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-342900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rPr>
          <w:rFonts w:ascii="Times New Roman" w:eastAsia="Times New Roman" w:hAnsi="Times New Roman" w:cs="Times New Roman"/>
          <w:sz w:val="24"/>
          <w:szCs w:val="24"/>
        </w:rPr>
      </w:pPr>
    </w:p>
    <w:p w:rsidR="00420AD1" w:rsidRDefault="00420AD1" w:rsidP="00420AD1">
      <w:pPr>
        <w:spacing w:after="0" w:line="240" w:lineRule="auto"/>
        <w:jc w:val="center"/>
        <w:rPr>
          <w:rFonts w:ascii="Times New Roman" w:eastAsia="Times New Roman" w:hAnsi="Times New Roman" w:cs="Times New Roman"/>
          <w:b/>
          <w:sz w:val="24"/>
          <w:szCs w:val="24"/>
        </w:rPr>
      </w:pPr>
    </w:p>
    <w:p w:rsidR="00420AD1" w:rsidRDefault="00420AD1"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r w:rsidR="00D56FEF">
        <w:rPr>
          <w:rFonts w:ascii="Times New Roman" w:eastAsia="Times New Roman" w:hAnsi="Times New Roman" w:cs="Times New Roman"/>
          <w:b/>
          <w:sz w:val="28"/>
          <w:szCs w:val="28"/>
        </w:rPr>
        <w:t>КАЗАНОВСКОГО</w:t>
      </w:r>
      <w:r>
        <w:rPr>
          <w:rFonts w:ascii="Times New Roman" w:eastAsia="Times New Roman" w:hAnsi="Times New Roman" w:cs="Times New Roman"/>
          <w:b/>
          <w:sz w:val="28"/>
          <w:szCs w:val="28"/>
        </w:rPr>
        <w:t xml:space="preserve"> СЕЛЬСКОГО ПОСЕЛЕНИЯ</w:t>
      </w:r>
    </w:p>
    <w:p w:rsidR="00420AD1" w:rsidRDefault="00420AD1"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420AD1" w:rsidRDefault="00420AD1"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420AD1" w:rsidRDefault="00420AD1" w:rsidP="00420AD1">
      <w:pPr>
        <w:spacing w:after="0" w:line="240" w:lineRule="auto"/>
        <w:rPr>
          <w:rFonts w:ascii="Times New Roman" w:eastAsia="Times New Roman" w:hAnsi="Times New Roman" w:cs="Times New Roman"/>
          <w:sz w:val="28"/>
          <w:szCs w:val="28"/>
        </w:rPr>
      </w:pPr>
    </w:p>
    <w:p w:rsidR="00420AD1" w:rsidRDefault="0047364E" w:rsidP="00420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420AD1" w:rsidRDefault="00420AD1" w:rsidP="00420AD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r>
    </w:p>
    <w:p w:rsidR="00420AD1" w:rsidRDefault="00420AD1" w:rsidP="00420AD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обжалования муниципальных правовых актов и иных решений</w:t>
      </w:r>
      <w:proofErr w:type="gramStart"/>
      <w:r>
        <w:rPr>
          <w:rFonts w:ascii="Times New Roman" w:hAnsi="Times New Roman" w:cs="Times New Roman"/>
          <w:b/>
          <w:sz w:val="28"/>
          <w:szCs w:val="28"/>
        </w:rPr>
        <w:t xml:space="preserve"> .</w:t>
      </w:r>
      <w:proofErr w:type="gramEnd"/>
    </w:p>
    <w:p w:rsidR="00420AD1" w:rsidRDefault="00420AD1" w:rsidP="00420AD1">
      <w:pPr>
        <w:pStyle w:val="ConsPlusNormal"/>
        <w:widowControl/>
        <w:ind w:firstLine="0"/>
        <w:jc w:val="center"/>
        <w:rPr>
          <w:rFonts w:ascii="Times New Roman" w:hAnsi="Times New Roman" w:cs="Times New Roman"/>
          <w:b/>
          <w:sz w:val="28"/>
          <w:szCs w:val="28"/>
        </w:rPr>
      </w:pPr>
    </w:p>
    <w:p w:rsidR="00420AD1" w:rsidRDefault="00420AD1" w:rsidP="00420AD1">
      <w:pPr>
        <w:pStyle w:val="ConsPlusNormal"/>
        <w:widowControl/>
        <w:ind w:firstLine="0"/>
        <w:jc w:val="center"/>
        <w:rPr>
          <w:rFonts w:ascii="Times New Roman" w:hAnsi="Times New Roman" w:cs="Times New Roman"/>
          <w:b/>
          <w:sz w:val="28"/>
          <w:szCs w:val="28"/>
        </w:rPr>
      </w:pPr>
    </w:p>
    <w:p w:rsidR="00420AD1" w:rsidRDefault="00420AD1" w:rsidP="00420AD1">
      <w:pPr>
        <w:pStyle w:val="ConsPlusNormal"/>
        <w:widowControl/>
        <w:ind w:firstLine="0"/>
        <w:jc w:val="center"/>
        <w:rPr>
          <w:b/>
        </w:rPr>
      </w:pPr>
    </w:p>
    <w:p w:rsidR="00420AD1" w:rsidRDefault="00420AD1" w:rsidP="00420AD1">
      <w:pPr>
        <w:pStyle w:val="ConsPlusNormal"/>
        <w:widowControl/>
        <w:ind w:firstLine="540"/>
        <w:jc w:val="both"/>
      </w:pPr>
      <w:r>
        <w:rPr>
          <w:rFonts w:ascii="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420AD1" w:rsidRDefault="00420AD1" w:rsidP="00420AD1">
      <w:pPr>
        <w:pStyle w:val="ConsPlusNormal"/>
        <w:widowControl/>
        <w:ind w:firstLine="540"/>
        <w:rPr>
          <w:rFonts w:ascii="Times New Roman" w:hAnsi="Times New Roman" w:cs="Times New Roman"/>
          <w:sz w:val="28"/>
          <w:szCs w:val="28"/>
        </w:rPr>
      </w:pPr>
    </w:p>
    <w:p w:rsidR="00420AD1" w:rsidRDefault="00420AD1" w:rsidP="00420AD1">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Порядок обжалования муниципальных правовых актов и иных решений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20AD1" w:rsidRDefault="00420AD1" w:rsidP="00420AD1">
      <w:pPr>
        <w:pStyle w:val="a4"/>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обнародованию.</w:t>
      </w: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p>
    <w:p w:rsidR="00420AD1" w:rsidRDefault="00420AD1" w:rsidP="00420A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56FEF">
        <w:rPr>
          <w:rFonts w:ascii="Times New Roman" w:hAnsi="Times New Roman" w:cs="Times New Roman"/>
          <w:sz w:val="28"/>
          <w:szCs w:val="28"/>
        </w:rPr>
        <w:t>Казановского</w:t>
      </w:r>
    </w:p>
    <w:p w:rsidR="00420AD1" w:rsidRDefault="00420AD1" w:rsidP="00420A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сельского                                                                   </w:t>
      </w:r>
      <w:proofErr w:type="spellStart"/>
      <w:r w:rsidR="00D56FEF">
        <w:rPr>
          <w:rFonts w:ascii="Times New Roman" w:hAnsi="Times New Roman" w:cs="Times New Roman"/>
          <w:sz w:val="28"/>
          <w:szCs w:val="28"/>
        </w:rPr>
        <w:t>В.В.Коломыцев</w:t>
      </w:r>
      <w:proofErr w:type="spellEnd"/>
      <w:r>
        <w:rPr>
          <w:rFonts w:ascii="Times New Roman" w:hAnsi="Times New Roman" w:cs="Times New Roman"/>
          <w:sz w:val="28"/>
          <w:szCs w:val="28"/>
        </w:rPr>
        <w:t xml:space="preserve"> </w:t>
      </w:r>
    </w:p>
    <w:p w:rsidR="00420AD1" w:rsidRDefault="00420AD1" w:rsidP="00420AD1">
      <w:pPr>
        <w:spacing w:before="100" w:beforeAutospacing="1" w:after="0" w:line="240" w:lineRule="auto"/>
        <w:ind w:left="5664" w:firstLine="708"/>
        <w:outlineLvl w:val="1"/>
        <w:rPr>
          <w:rFonts w:ascii="Times New Roman" w:eastAsia="Times New Roman" w:hAnsi="Times New Roman" w:cs="Times New Roman"/>
          <w:bCs/>
        </w:rPr>
      </w:pPr>
    </w:p>
    <w:p w:rsidR="00420AD1" w:rsidRDefault="00420AD1" w:rsidP="00420AD1">
      <w:pPr>
        <w:spacing w:before="100" w:beforeAutospacing="1" w:after="0" w:line="240" w:lineRule="auto"/>
        <w:ind w:left="5664" w:firstLine="708"/>
        <w:outlineLvl w:val="1"/>
        <w:rPr>
          <w:rFonts w:ascii="Times New Roman" w:eastAsia="Times New Roman" w:hAnsi="Times New Roman" w:cs="Times New Roman"/>
          <w:bCs/>
        </w:rPr>
      </w:pPr>
    </w:p>
    <w:p w:rsidR="00420AD1" w:rsidRDefault="00420AD1" w:rsidP="00420AD1">
      <w:pPr>
        <w:spacing w:before="100" w:beforeAutospacing="1" w:after="0" w:line="240" w:lineRule="auto"/>
        <w:ind w:left="5664" w:firstLine="708"/>
        <w:outlineLvl w:val="1"/>
        <w:rPr>
          <w:rFonts w:ascii="Times New Roman" w:eastAsia="Times New Roman" w:hAnsi="Times New Roman" w:cs="Times New Roman"/>
          <w:bCs/>
        </w:rPr>
      </w:pPr>
      <w:r>
        <w:rPr>
          <w:rFonts w:ascii="Times New Roman" w:eastAsia="Times New Roman" w:hAnsi="Times New Roman" w:cs="Times New Roman"/>
          <w:bCs/>
        </w:rPr>
        <w:lastRenderedPageBreak/>
        <w:t xml:space="preserve">Приложение к </w:t>
      </w:r>
      <w:r w:rsidR="0047364E">
        <w:rPr>
          <w:rFonts w:ascii="Times New Roman" w:eastAsia="Times New Roman" w:hAnsi="Times New Roman" w:cs="Times New Roman"/>
          <w:bCs/>
        </w:rPr>
        <w:t>проекту</w:t>
      </w:r>
    </w:p>
    <w:p w:rsidR="00420AD1" w:rsidRDefault="00420AD1" w:rsidP="00420AD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Порядок обжалования муниципальных правовых актов </w:t>
      </w:r>
    </w:p>
    <w:p w:rsidR="00420AD1" w:rsidRDefault="00420AD1" w:rsidP="00420AD1">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roofErr w:type="gramStart"/>
      <w:r>
        <w:br/>
        <w:t>В</w:t>
      </w:r>
      <w:proofErr w:type="gramEnd"/>
      <w:r>
        <w:t xml:space="preserve"> соответствии со ст.26, ст.42 Устава  Муниципального образования «</w:t>
      </w:r>
      <w:proofErr w:type="spellStart"/>
      <w:r w:rsidR="00D56FEF">
        <w:t>Казановское</w:t>
      </w:r>
      <w:proofErr w:type="spellEnd"/>
      <w:r>
        <w:t xml:space="preserve"> сельское поселение», принятого Решением</w:t>
      </w:r>
      <w:r w:rsidR="00D56FEF">
        <w:t>  Совета депутатов Казановского</w:t>
      </w:r>
      <w:r>
        <w:t xml:space="preserve"> сельского поселения от  </w:t>
      </w:r>
      <w:r w:rsidR="006A09F1">
        <w:t>21</w:t>
      </w:r>
      <w:r>
        <w:t>.06.2005г. № 0</w:t>
      </w:r>
      <w:r w:rsidR="006A09F1">
        <w:t>4</w:t>
      </w:r>
      <w:r>
        <w:t>, в систему муниципальных правовых актов входят:</w:t>
      </w:r>
    </w:p>
    <w:p w:rsidR="00420AD1" w:rsidRDefault="00420AD1" w:rsidP="00420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муниципального образования «</w:t>
      </w:r>
      <w:proofErr w:type="spellStart"/>
      <w:r w:rsidR="006A09F1">
        <w:rPr>
          <w:rFonts w:ascii="Times New Roman" w:eastAsia="Times New Roman" w:hAnsi="Times New Roman" w:cs="Times New Roman"/>
          <w:sz w:val="24"/>
          <w:szCs w:val="24"/>
        </w:rPr>
        <w:t>Казановское</w:t>
      </w:r>
      <w:proofErr w:type="spellEnd"/>
      <w:r>
        <w:rPr>
          <w:rFonts w:ascii="Times New Roman" w:eastAsia="Times New Roman" w:hAnsi="Times New Roman" w:cs="Times New Roman"/>
          <w:sz w:val="24"/>
          <w:szCs w:val="24"/>
        </w:rPr>
        <w:t xml:space="preserve"> сельское поселение», правовые акты, принятые на местном референдуме;</w:t>
      </w:r>
    </w:p>
    <w:p w:rsidR="00420AD1" w:rsidRDefault="00420AD1" w:rsidP="00420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нормативные и иные правовые акты Собрания депутатов </w:t>
      </w:r>
      <w:r w:rsidR="006A09F1">
        <w:rPr>
          <w:rFonts w:ascii="Times New Roman" w:eastAsia="Times New Roman" w:hAnsi="Times New Roman" w:cs="Times New Roman"/>
          <w:sz w:val="24"/>
          <w:szCs w:val="24"/>
        </w:rPr>
        <w:t>Казановского</w:t>
      </w:r>
      <w:r>
        <w:rPr>
          <w:rFonts w:ascii="Times New Roman" w:eastAsia="Times New Roman" w:hAnsi="Times New Roman" w:cs="Times New Roman"/>
          <w:sz w:val="24"/>
          <w:szCs w:val="24"/>
        </w:rPr>
        <w:t xml:space="preserve"> сельского поселения;</w:t>
      </w:r>
    </w:p>
    <w:p w:rsidR="00420AD1" w:rsidRDefault="00420AD1" w:rsidP="00420AD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правовые акты Администрации </w:t>
      </w:r>
      <w:r w:rsidR="006A09F1">
        <w:rPr>
          <w:rFonts w:ascii="Times New Roman" w:eastAsia="Times New Roman" w:hAnsi="Times New Roman" w:cs="Times New Roman"/>
          <w:sz w:val="24"/>
          <w:szCs w:val="24"/>
        </w:rPr>
        <w:t>Казановского</w:t>
      </w:r>
      <w:r>
        <w:rPr>
          <w:rFonts w:ascii="Times New Roman" w:eastAsia="Times New Roman" w:hAnsi="Times New Roman" w:cs="Times New Roman"/>
          <w:sz w:val="24"/>
          <w:szCs w:val="24"/>
        </w:rPr>
        <w:t xml:space="preserve"> сельского поселения;</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sidR="006A09F1">
        <w:rPr>
          <w:rFonts w:ascii="Times New Roman" w:eastAsia="Times New Roman" w:hAnsi="Times New Roman" w:cs="Times New Roman"/>
          <w:sz w:val="24"/>
          <w:szCs w:val="24"/>
        </w:rPr>
        <w:t>Казановское</w:t>
      </w:r>
      <w:r>
        <w:rPr>
          <w:rFonts w:ascii="Times New Roman" w:eastAsia="Times New Roman" w:hAnsi="Times New Roman" w:cs="Times New Roman"/>
          <w:sz w:val="24"/>
          <w:szCs w:val="24"/>
        </w:rPr>
        <w:t xml:space="preserve"> сельское поселение»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w:t>
      </w:r>
      <w:r>
        <w:rPr>
          <w:rFonts w:ascii="Times New Roman" w:eastAsia="Times New Roman" w:hAnsi="Times New Roman" w:cs="Times New Roman"/>
          <w:b/>
          <w:bCs/>
          <w:sz w:val="24"/>
          <w:szCs w:val="24"/>
        </w:rPr>
        <w:t>нормативным правовым актом</w:t>
      </w:r>
      <w:r>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w:t>
      </w:r>
      <w:r>
        <w:rPr>
          <w:rFonts w:ascii="Times New Roman" w:eastAsia="Times New Roman" w:hAnsi="Times New Roman" w:cs="Times New Roman"/>
          <w:b/>
          <w:bCs/>
          <w:sz w:val="24"/>
          <w:szCs w:val="24"/>
        </w:rPr>
        <w:t>индивидуальным правовым (ненормативным) актом</w:t>
      </w:r>
      <w:r>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.1 ст.48 ФЗ №131-ФЗ муниципальные правовые акты могут быть отменены или их действие может быть приостановлено:</w:t>
      </w:r>
    </w:p>
    <w:p w:rsidR="00420AD1" w:rsidRDefault="00420AD1" w:rsidP="00420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420AD1" w:rsidRDefault="00420AD1" w:rsidP="00420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судом;</w:t>
      </w:r>
    </w:p>
    <w:p w:rsidR="00420AD1" w:rsidRDefault="00420AD1" w:rsidP="00420AD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Первый способ</w:t>
      </w:r>
      <w:r>
        <w:rPr>
          <w:rFonts w:ascii="Times New Roman" w:eastAsia="Times New Roman" w:hAnsi="Times New Roman" w:cs="Times New Roman"/>
          <w:b/>
          <w:bCs/>
          <w:sz w:val="24"/>
          <w:szCs w:val="24"/>
          <w:u w:val="single"/>
        </w:rPr>
        <w:t> </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Ст.33 Конституции РФ закреплено право граждан Российской Федерации </w:t>
      </w:r>
      <w:proofErr w:type="gramStart"/>
      <w:r>
        <w:rPr>
          <w:rFonts w:ascii="Times New Roman" w:eastAsia="Times New Roman" w:hAnsi="Times New Roman" w:cs="Times New Roman"/>
          <w:sz w:val="24"/>
          <w:szCs w:val="24"/>
        </w:rPr>
        <w:t>обращаться</w:t>
      </w:r>
      <w:proofErr w:type="gramEnd"/>
      <w:r>
        <w:rPr>
          <w:rFonts w:ascii="Times New Roman" w:eastAsia="Times New Roman" w:hAnsi="Times New Roman" w:cs="Times New Roman"/>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 xml:space="preserve"> индивидуальном правовом.</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Второй способ</w:t>
      </w:r>
      <w:r>
        <w:rPr>
          <w:rFonts w:ascii="Times New Roman" w:eastAsia="Times New Roman" w:hAnsi="Times New Roman" w:cs="Times New Roman"/>
          <w:b/>
          <w:bCs/>
          <w:sz w:val="24"/>
          <w:szCs w:val="24"/>
          <w:u w:val="single"/>
        </w:rPr>
        <w:t> </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Порядок обжалования нормативных правовых актов</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Pr>
          <w:rFonts w:ascii="Times New Roman" w:eastAsia="Times New Roman" w:hAnsi="Times New Roman" w:cs="Times New Roman"/>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Pr>
          <w:rFonts w:ascii="Times New Roman" w:eastAsia="Times New Roman" w:hAnsi="Times New Roman" w:cs="Times New Roman"/>
          <w:sz w:val="24"/>
          <w:szCs w:val="24"/>
        </w:rPr>
        <w:t>акта</w:t>
      </w:r>
      <w:proofErr w:type="gramEnd"/>
      <w:r>
        <w:rPr>
          <w:rFonts w:ascii="Times New Roman" w:eastAsia="Times New Roman" w:hAnsi="Times New Roman" w:cs="Times New Roman"/>
          <w:sz w:val="24"/>
          <w:szCs w:val="24"/>
        </w:rPr>
        <w:t xml:space="preserve"> противоречащим закону полностью или в части (ст.251 ГПК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420AD1" w:rsidRDefault="00420AD1" w:rsidP="00420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20AD1" w:rsidRDefault="00420AD1" w:rsidP="00420AD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Pr>
          <w:rFonts w:ascii="Times New Roman" w:eastAsia="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420AD1" w:rsidRDefault="00420AD1" w:rsidP="00420AD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 признании оспариваемого акта или отдельных его положений </w:t>
      </w:r>
      <w:proofErr w:type="gramStart"/>
      <w:r>
        <w:rPr>
          <w:rFonts w:ascii="Times New Roman" w:eastAsia="Times New Roman" w:hAnsi="Times New Roman" w:cs="Times New Roman"/>
          <w:sz w:val="24"/>
          <w:szCs w:val="24"/>
        </w:rPr>
        <w:t>соответствующими</w:t>
      </w:r>
      <w:proofErr w:type="gramEnd"/>
      <w:r>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420AD1" w:rsidRDefault="00420AD1" w:rsidP="00420AD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Pr>
          <w:rFonts w:ascii="Times New Roman" w:eastAsia="Times New Roman" w:hAnsi="Times New Roman" w:cs="Times New Roman"/>
          <w:sz w:val="24"/>
          <w:szCs w:val="24"/>
        </w:rPr>
        <w:t>соответствующими</w:t>
      </w:r>
      <w:proofErr w:type="gramEnd"/>
      <w:r>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Порядок обжалования ненормативных правовых актов</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420AD1" w:rsidRDefault="00420AD1" w:rsidP="00420A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нарушены права и свободы гражданина;</w:t>
      </w:r>
    </w:p>
    <w:p w:rsidR="00420AD1" w:rsidRDefault="00420AD1" w:rsidP="00420A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созданы препятствия осуществлению гражданином его прав и свобод;</w:t>
      </w:r>
    </w:p>
    <w:p w:rsidR="00420AD1" w:rsidRDefault="00420AD1" w:rsidP="00420AD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обращения в суд с заявлением устанавливаются следующие сроки:</w:t>
      </w:r>
    </w:p>
    <w:p w:rsidR="00420AD1" w:rsidRDefault="00420AD1" w:rsidP="00420AD1">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420AD1" w:rsidRDefault="00420AD1" w:rsidP="00420AD1">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gramStart"/>
      <w:r>
        <w:rPr>
          <w:rFonts w:ascii="Times New Roman" w:eastAsia="Times New Roman" w:hAnsi="Times New Roman" w:cs="Times New Roman"/>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жалобы суд выносит решение:</w:t>
      </w:r>
    </w:p>
    <w:p w:rsidR="00420AD1" w:rsidRDefault="00420AD1" w:rsidP="00420AD1">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420AD1" w:rsidRDefault="00420AD1" w:rsidP="00420AD1">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ст.29 АПК РФ арбитражные суды рассматривают в порядке административного </w:t>
      </w:r>
      <w:proofErr w:type="gramStart"/>
      <w:r>
        <w:rPr>
          <w:rFonts w:ascii="Times New Roman" w:eastAsia="Times New Roman" w:hAnsi="Times New Roman" w:cs="Times New Roman"/>
          <w:sz w:val="24"/>
          <w:szCs w:val="24"/>
        </w:rPr>
        <w:t>судопроизводства</w:t>
      </w:r>
      <w:proofErr w:type="gramEnd"/>
      <w:r>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Pr>
          <w:rFonts w:ascii="Times New Roman" w:eastAsia="Times New Roman" w:hAnsi="Times New Roman" w:cs="Times New Roman"/>
          <w:sz w:val="24"/>
          <w:szCs w:val="24"/>
        </w:rPr>
        <w:lastRenderedPageBreak/>
        <w:t>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 дня принятия решения арбитражного суда о признании </w:t>
      </w:r>
      <w:proofErr w:type="gramStart"/>
      <w:r>
        <w:rPr>
          <w:rFonts w:ascii="Times New Roman" w:eastAsia="Times New Roman" w:hAnsi="Times New Roman" w:cs="Times New Roman"/>
          <w:sz w:val="24"/>
          <w:szCs w:val="24"/>
        </w:rPr>
        <w:t>недействительным</w:t>
      </w:r>
      <w:proofErr w:type="gramEnd"/>
      <w:r>
        <w:rPr>
          <w:rFonts w:ascii="Times New Roman" w:eastAsia="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
          <w:iCs/>
          <w:sz w:val="24"/>
          <w:szCs w:val="24"/>
          <w:u w:val="single"/>
        </w:rPr>
        <w:t>Третий способ</w:t>
      </w:r>
      <w:r>
        <w:rPr>
          <w:rFonts w:ascii="Times New Roman" w:eastAsia="Times New Roman" w:hAnsi="Times New Roman" w:cs="Times New Roman"/>
          <w:b/>
          <w:bCs/>
          <w:sz w:val="24"/>
          <w:szCs w:val="24"/>
          <w:u w:val="single"/>
        </w:rPr>
        <w:t> </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Pr>
          <w:rFonts w:ascii="Times New Roman" w:eastAsia="Times New Roman" w:hAnsi="Times New Roman" w:cs="Times New Roman"/>
          <w:sz w:val="24"/>
          <w:szCs w:val="24"/>
        </w:rPr>
        <w:t>самоуправления</w:t>
      </w:r>
      <w:proofErr w:type="gramEnd"/>
      <w:r>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420AD1" w:rsidRDefault="00420AD1" w:rsidP="00420AD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420AD1" w:rsidRDefault="00420AD1" w:rsidP="00420AD1"/>
    <w:p w:rsidR="00420AD1" w:rsidRDefault="00420AD1" w:rsidP="00420AD1"/>
    <w:p w:rsidR="00420AD1" w:rsidRDefault="00420AD1" w:rsidP="00420AD1"/>
    <w:p w:rsidR="00420AD1" w:rsidRDefault="00420AD1" w:rsidP="00420AD1"/>
    <w:p w:rsidR="00420AD1" w:rsidRDefault="00420AD1" w:rsidP="00420AD1"/>
    <w:p w:rsidR="00420AD1" w:rsidRDefault="00420AD1" w:rsidP="00420AD1">
      <w:pPr>
        <w:pStyle w:val="2"/>
      </w:pPr>
    </w:p>
    <w:p w:rsidR="00420AD1" w:rsidRDefault="00420AD1" w:rsidP="00420AD1">
      <w:pPr>
        <w:pStyle w:val="2"/>
      </w:pPr>
    </w:p>
    <w:p w:rsidR="00420AD1" w:rsidRDefault="00420AD1" w:rsidP="00420AD1">
      <w:pPr>
        <w:pStyle w:val="2"/>
      </w:pPr>
    </w:p>
    <w:p w:rsidR="00420AD1" w:rsidRDefault="00420AD1" w:rsidP="00420AD1">
      <w:pPr>
        <w:pStyle w:val="2"/>
      </w:pPr>
    </w:p>
    <w:p w:rsidR="00420AD1" w:rsidRDefault="00420AD1" w:rsidP="00420AD1">
      <w:pPr>
        <w:pStyle w:val="2"/>
      </w:pPr>
    </w:p>
    <w:p w:rsidR="00420AD1" w:rsidRDefault="00420AD1" w:rsidP="00420AD1">
      <w:pPr>
        <w:pStyle w:val="2"/>
      </w:pPr>
    </w:p>
    <w:p w:rsidR="007E0968" w:rsidRDefault="007E0968"/>
    <w:sectPr w:rsidR="007E0968" w:rsidSect="00EF3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05533C"/>
    <w:multiLevelType w:val="multilevel"/>
    <w:tmpl w:val="D44C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CE178B"/>
    <w:multiLevelType w:val="hybridMultilevel"/>
    <w:tmpl w:val="96B87C3C"/>
    <w:lvl w:ilvl="0" w:tplc="3932A7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D63E31"/>
    <w:multiLevelType w:val="multilevel"/>
    <w:tmpl w:val="711A6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0AD1"/>
    <w:rsid w:val="00420AD1"/>
    <w:rsid w:val="0047364E"/>
    <w:rsid w:val="004D10BD"/>
    <w:rsid w:val="006A09F1"/>
    <w:rsid w:val="007E0968"/>
    <w:rsid w:val="00D56FEF"/>
    <w:rsid w:val="00EF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74"/>
  </w:style>
  <w:style w:type="paragraph" w:styleId="2">
    <w:name w:val="heading 2"/>
    <w:basedOn w:val="a"/>
    <w:link w:val="20"/>
    <w:uiPriority w:val="9"/>
    <w:semiHidden/>
    <w:unhideWhenUsed/>
    <w:qFormat/>
    <w:rsid w:val="00420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0AD1"/>
    <w:rPr>
      <w:rFonts w:ascii="Times New Roman" w:eastAsia="Times New Roman" w:hAnsi="Times New Roman" w:cs="Times New Roman"/>
      <w:b/>
      <w:bCs/>
      <w:sz w:val="36"/>
      <w:szCs w:val="36"/>
    </w:rPr>
  </w:style>
  <w:style w:type="paragraph" w:styleId="a3">
    <w:name w:val="Normal (Web)"/>
    <w:basedOn w:val="a"/>
    <w:uiPriority w:val="99"/>
    <w:semiHidden/>
    <w:unhideWhenUsed/>
    <w:rsid w:val="00420A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0AD1"/>
    <w:pPr>
      <w:ind w:left="720"/>
      <w:contextualSpacing/>
    </w:pPr>
  </w:style>
  <w:style w:type="paragraph" w:customStyle="1" w:styleId="ConsPlusNormal">
    <w:name w:val="ConsPlusNormal"/>
    <w:uiPriority w:val="99"/>
    <w:rsid w:val="00420AD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4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2014-02-26T05:47:00Z</dcterms:created>
  <dcterms:modified xsi:type="dcterms:W3CDTF">2014-02-27T03:55:00Z</dcterms:modified>
</cp:coreProperties>
</file>