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FB" w:rsidRPr="002E57FB" w:rsidRDefault="002E57FB" w:rsidP="002E5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7F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21590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7FB" w:rsidRPr="002E57FB" w:rsidRDefault="002E57FB" w:rsidP="002E5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7FB" w:rsidRPr="002E57FB" w:rsidRDefault="002E57FB" w:rsidP="002E5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7FB" w:rsidRPr="002E57FB" w:rsidRDefault="002E57FB" w:rsidP="002E5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7FB" w:rsidRPr="002E57FB" w:rsidRDefault="002E57FB" w:rsidP="002E5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7FB" w:rsidRPr="002E57FB" w:rsidRDefault="002E57FB" w:rsidP="002E57FB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 ДЕПУТАТОВ</w:t>
      </w:r>
    </w:p>
    <w:p w:rsidR="002E57FB" w:rsidRPr="002E57FB" w:rsidRDefault="002E57FB" w:rsidP="002E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>ТОЛСТИНСКОГО  СЕЛЬСКОГО ПОСЕЛЕНИЯ</w:t>
      </w:r>
    </w:p>
    <w:p w:rsidR="002E57FB" w:rsidRPr="002E57FB" w:rsidRDefault="002E57FB" w:rsidP="002E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2E57FB" w:rsidRPr="002E57FB" w:rsidRDefault="002E57FB" w:rsidP="002E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2E57FB" w:rsidRPr="002E57FB" w:rsidRDefault="002E57FB" w:rsidP="002E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57FB" w:rsidRPr="002E57FB" w:rsidRDefault="002E57FB" w:rsidP="002E57FB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РЕШЕНИЕ</w:t>
      </w: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от 25 сентября 2012 года                                  </w:t>
      </w: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2E57FB">
        <w:rPr>
          <w:rFonts w:ascii="Times New Roman" w:eastAsia="Times New Roman" w:hAnsi="Times New Roman" w:cs="Times New Roman"/>
          <w:sz w:val="28"/>
          <w:szCs w:val="28"/>
        </w:rPr>
        <w:t>олсты                                               № 10</w:t>
      </w: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E57FB" w:rsidRPr="002E57FB" w:rsidRDefault="002E57FB" w:rsidP="002E5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2E57FB" w:rsidRPr="002E57FB" w:rsidRDefault="002E57FB" w:rsidP="002E57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</w:t>
      </w:r>
      <w:proofErr w:type="spellStart"/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>Толстинского</w:t>
      </w:r>
      <w:proofErr w:type="spellEnd"/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</w:t>
      </w:r>
    </w:p>
    <w:p w:rsidR="002E57FB" w:rsidRPr="002E57FB" w:rsidRDefault="002E57FB" w:rsidP="002E57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tabs>
          <w:tab w:val="left" w:pos="7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 с Федеральным законом от 06.10.2003 года №131-ФЗ «Об общих принципах организации местного самоуправления в Российской Федерации», Уставом  </w:t>
      </w:r>
      <w:proofErr w:type="spellStart"/>
      <w:r w:rsidRPr="002E57FB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 депутатов </w:t>
      </w:r>
      <w:proofErr w:type="spellStart"/>
      <w:r w:rsidRPr="002E57FB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</w:p>
    <w:p w:rsidR="002E57FB" w:rsidRPr="002E57FB" w:rsidRDefault="002E57FB" w:rsidP="002E57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7FB" w:rsidRPr="002E57FB" w:rsidRDefault="002E57FB" w:rsidP="002E57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2E57FB" w:rsidRPr="002E57FB" w:rsidRDefault="002E57FB" w:rsidP="002E5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Внести в Устав </w:t>
      </w:r>
      <w:proofErr w:type="spellStart"/>
      <w:r w:rsidRPr="002E57FB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принятый Постановлением Совета  депутатов от 10.06.2005 №03 (с изменениями и дополнениями в редакции Решений Совета депутатов от 28.04.2008 №05, от 10.06.2009 №07, от 19.11.2009 №46, от 10.06.2010 №12, от 17.03.2011 №04, от 08.09.2011 №14, от 19.12.2011 № 18), следующие изменения и дополнения согласно приложению.</w:t>
      </w:r>
      <w:proofErr w:type="gramEnd"/>
    </w:p>
    <w:p w:rsidR="002E57FB" w:rsidRPr="002E57FB" w:rsidRDefault="002E57FB" w:rsidP="002E57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официальному обнародованию на информационном стенде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E57FB" w:rsidRPr="002E57FB" w:rsidRDefault="002E57FB" w:rsidP="002E57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после дня официального обнародования, за исключением подпункта «б» пункта 1, подпункта «б» пункта 3, подпунктов «б», «</w:t>
      </w:r>
      <w:proofErr w:type="spellStart"/>
      <w:r w:rsidRPr="002E57F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2E57FB">
        <w:rPr>
          <w:rFonts w:ascii="Times New Roman" w:eastAsia="Times New Roman" w:hAnsi="Times New Roman" w:cs="Times New Roman"/>
          <w:sz w:val="28"/>
          <w:szCs w:val="28"/>
        </w:rPr>
        <w:t>» пункта 10 приложения в редакции настоящего решения, которые вступают в силу с 01.01.2013 года.</w:t>
      </w:r>
    </w:p>
    <w:p w:rsidR="002E57FB" w:rsidRPr="002E57FB" w:rsidRDefault="002E57FB" w:rsidP="002E57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>Толстинского</w:t>
      </w:r>
      <w:proofErr w:type="spellEnd"/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                                  С.В. Артемьев</w:t>
      </w:r>
    </w:p>
    <w:p w:rsidR="002E57FB" w:rsidRPr="002E57FB" w:rsidRDefault="002E57FB" w:rsidP="002E57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</w:p>
    <w:p w:rsidR="002E57FB" w:rsidRPr="002E57FB" w:rsidRDefault="002E57FB" w:rsidP="002E5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E57FB" w:rsidRPr="002E57FB" w:rsidRDefault="002E57FB" w:rsidP="002E5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2E57FB" w:rsidRPr="002E57FB" w:rsidRDefault="002E57FB" w:rsidP="002E5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E57FB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</w:t>
      </w:r>
    </w:p>
    <w:p w:rsidR="002E57FB" w:rsidRPr="002E57FB" w:rsidRDefault="002E57FB" w:rsidP="002E5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от 25 сентября 2012 года № 10</w:t>
      </w: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2E57FB" w:rsidRPr="002E57FB" w:rsidRDefault="002E57FB" w:rsidP="002E5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Изменения и дополнения в Устав </w:t>
      </w:r>
      <w:proofErr w:type="spellStart"/>
      <w:r w:rsidRPr="002E57FB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E57FB" w:rsidRPr="002E57FB" w:rsidRDefault="002E57FB" w:rsidP="002E5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E57FB" w:rsidRPr="002E57FB" w:rsidRDefault="002E57FB" w:rsidP="002E5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E57FB" w:rsidRPr="002E57FB" w:rsidRDefault="002E57FB" w:rsidP="002E57F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2E57F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статье 5:</w:t>
      </w: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>а)  в пункте 1 подпункт 20 изложить в следующей редакции: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>«20</w:t>
      </w:r>
      <w:r w:rsidRPr="002E57F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правил благоустройства территории поселения, 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устанавливающих</w:t>
      </w:r>
      <w:proofErr w:type="gramEnd"/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2E5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пункте 1 подпункт 21 изложить в следующей редакции: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2E57FB">
          <w:rPr>
            <w:rFonts w:ascii="Verdana" w:eastAsia="Times New Roman" w:hAnsi="Verdana" w:cs="Times New Roman"/>
            <w:color w:val="0000FF"/>
            <w:sz w:val="24"/>
            <w:u w:val="single"/>
            <w:lang w:eastAsia="en-US"/>
          </w:rPr>
          <w:t>кодексом</w:t>
        </w:r>
      </w:hyperlink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2E5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в) в пункте 1 подпункт 22 изложить в следующей редакции:</w:t>
      </w: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>«22</w:t>
      </w:r>
      <w:r w:rsidRPr="002E57F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>;»</w:t>
      </w:r>
      <w:proofErr w:type="gramEnd"/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2E57FB" w:rsidRPr="002E57FB" w:rsidRDefault="002E57FB" w:rsidP="002E5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>г)  пункт 1 дополнить подпунктом 39 следующего содержания: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>«39) осуществление мер по противодействию коррупции в границах  поселения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>д</w:t>
      </w:r>
      <w:proofErr w:type="spellEnd"/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>) дополнить пунктом 2 следующего содержания: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«2. 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</w:t>
      </w:r>
      <w:hyperlink r:id="rId7" w:history="1">
        <w:r w:rsidRPr="002E57FB">
          <w:rPr>
            <w:rFonts w:ascii="Verdana" w:eastAsia="Times New Roman" w:hAnsi="Verdana" w:cs="Times New Roman"/>
            <w:color w:val="0000FF"/>
            <w:sz w:val="24"/>
            <w:u w:val="single"/>
            <w:lang w:eastAsia="en-US"/>
          </w:rPr>
          <w:t>кодексом</w:t>
        </w:r>
      </w:hyperlink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  <w:proofErr w:type="gramEnd"/>
    </w:p>
    <w:p w:rsidR="002E57FB" w:rsidRPr="002E57FB" w:rsidRDefault="002E57FB" w:rsidP="002E5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>Указанные соглашения должны заключаться на определённый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объёма указанных в настоящем пункте межбюджетных трансфертов, необходимых для осуществления передаваемых полномочий, а также предусматривать финансовые санкции за неисполнение  соглашений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>2) В статье 11: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подпункт 3 пункта 3 изложить в следующей редакции: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«3)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</w:t>
      </w:r>
      <w:proofErr w:type="gramEnd"/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2E5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>б) абзац третий пункта 4 изложить в следующей редакции:</w:t>
      </w: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>«Рекомендации принимаются большинством участников публичных слушаний. Рекомендации и материалы проведенных слушаний подлежат опубликованию (обнародованию), включая мотивированное обоснование принятых решений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3)</w:t>
      </w: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>В статье 18: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пункте 1 подпункт 6 изложить в следующей редакции: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«6) </w:t>
      </w:r>
      <w:r w:rsidRPr="002E57FB">
        <w:rPr>
          <w:rFonts w:ascii="Times New Roman" w:eastAsia="Times New Roman" w:hAnsi="Times New Roman" w:cs="Times New Roman"/>
          <w:iCs/>
          <w:sz w:val="28"/>
          <w:szCs w:val="28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 w:rsidRPr="002E57FB">
        <w:rPr>
          <w:rFonts w:ascii="Times New Roman" w:eastAsia="Times New Roman" w:hAnsi="Times New Roman" w:cs="Times New Roman"/>
          <w:iCs/>
          <w:sz w:val="28"/>
          <w:szCs w:val="28"/>
        </w:rPr>
        <w:t>;»</w:t>
      </w:r>
      <w:proofErr w:type="gramEnd"/>
      <w:r w:rsidRPr="002E57F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2E57FB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пункт 2 дополнить подпунктом 3 следующего содержания:</w:t>
      </w: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«3) установление порядка проведения осмотра зданий, сооружений в целях оценки их технического состояния и надлежащего технического </w:t>
      </w: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>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2E5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в) пункт 2 </w:t>
      </w:r>
      <w:r w:rsidRPr="002E57FB">
        <w:rPr>
          <w:rFonts w:ascii="Times New Roman" w:eastAsia="Times New Roman" w:hAnsi="Times New Roman" w:cs="Times New Roman"/>
          <w:iCs/>
          <w:sz w:val="28"/>
          <w:szCs w:val="28"/>
        </w:rPr>
        <w:t>дополнить подпунктом 4 следующего содержания: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>«4</w:t>
      </w: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) утверждение правил благоустройства территории поселения, 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устанавливающих</w:t>
      </w:r>
      <w:proofErr w:type="gramEnd"/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территорий.»;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>В статье 21: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>а) абзац 1 пункта 1 изложить в следующей редакции: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>«1. Председатель Совета депутатов избирается из числа депутатов Совета депутатов и исполняет свои полномочия на непостоянной основе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подпункт 7 пункта 2 изложить в следующей редакции: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>«7) издает постановления и распоряжения по вопросам организации деятельности Совета депутатов поселения, подписывает решения Совета депутатов поселения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2E5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>в) пункт 6 исключить.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>5)</w:t>
      </w: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Статью  22: 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iCs/>
          <w:sz w:val="28"/>
          <w:szCs w:val="28"/>
        </w:rPr>
        <w:t>дополнить пунктом 9 следующего содержания: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«9. Депутат должен соблюдать ограничения и запреты и исполнять обязанности, которые установлены Федеральным </w:t>
      </w:r>
      <w:hyperlink r:id="rId8" w:history="1">
        <w:r w:rsidRPr="002E57FB">
          <w:rPr>
            <w:rFonts w:ascii="Verdana" w:eastAsia="Times New Roman" w:hAnsi="Verdana" w:cs="Times New Roman"/>
            <w:color w:val="0000FF"/>
            <w:sz w:val="24"/>
            <w:u w:val="single"/>
            <w:lang w:eastAsia="en-US"/>
          </w:rPr>
          <w:t>законом</w:t>
        </w:r>
      </w:hyperlink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>6) В статье 23: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>а) пункт 3, 4 исключить;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>б) пункты 5, 6, 7, 8, 9, 10, 11, 12, 13 считать соответственно пунктами 3, 4, 5, 6, 7, 8, 9, 10, 11.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>7)</w:t>
      </w: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>Статью 24: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iCs/>
          <w:sz w:val="28"/>
          <w:szCs w:val="28"/>
        </w:rPr>
        <w:t>дополнить пунктом 8 следующего содержания: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«8. Глава поселения должен соблюдать ограничения и запреты и исполнять обязанности, которые установлены Федеральным </w:t>
      </w:r>
      <w:hyperlink r:id="rId9" w:history="1">
        <w:r w:rsidRPr="002E57FB">
          <w:rPr>
            <w:rFonts w:ascii="Verdana" w:eastAsia="Times New Roman" w:hAnsi="Verdana" w:cs="Times New Roman"/>
            <w:color w:val="0000FF"/>
            <w:sz w:val="24"/>
            <w:u w:val="single"/>
            <w:lang w:eastAsia="en-US"/>
          </w:rPr>
          <w:t>законом</w:t>
        </w:r>
      </w:hyperlink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>В статье 27:</w:t>
      </w:r>
      <w:r w:rsidRPr="002E5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пункт 1 </w:t>
      </w:r>
      <w:r w:rsidRPr="002E57FB">
        <w:rPr>
          <w:rFonts w:ascii="Times New Roman" w:eastAsia="Times New Roman" w:hAnsi="Times New Roman" w:cs="Times New Roman"/>
          <w:iCs/>
          <w:sz w:val="28"/>
          <w:szCs w:val="28"/>
        </w:rPr>
        <w:t>дополнить подпунктом 15 следующего содержания: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>«15) несоблюдения ограничений, установленных Федеральным законом от 06.10.2003г. № 131-ФЗ «Об общих принципах организации местного самоуправления в Российской Федерации»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2E5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>9) Статья 28: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>а) абзац второй пункта 5 изложить в следующей редакции: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«Ежемесячная доплата к трудовой пенсии устанавливается в следующем размере: при исполнении лицом, указанным в </w:t>
      </w:r>
      <w:hyperlink r:id="rId10" w:history="1">
        <w:r w:rsidRPr="002E57FB">
          <w:rPr>
            <w:rFonts w:ascii="Verdana" w:eastAsia="Times New Roman" w:hAnsi="Verdana" w:cs="Times New Roman"/>
            <w:color w:val="0000FF"/>
            <w:sz w:val="24"/>
            <w:u w:val="single"/>
            <w:lang w:eastAsia="en-US"/>
          </w:rPr>
          <w:t>абзаце первом настоящего пункта</w:t>
        </w:r>
      </w:hyperlink>
      <w:r w:rsidRPr="002E57FB">
        <w:rPr>
          <w:rFonts w:ascii="Times New Roman" w:eastAsia="Times New Roman" w:hAnsi="Times New Roman" w:cs="Times New Roman"/>
          <w:sz w:val="28"/>
          <w:szCs w:val="28"/>
        </w:rPr>
        <w:t>, полномочий Главы поселения в течение одного полного срока полномочий - 20 процентов, двух и более сроков полномочий - 40 процентов ежемесячного денежного вознаграждения по замещаемой должности на момент увольнения с должности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>б) абзац третий пункта 5 изложить в следующей редакции: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>«Размер ежемесячной доплаты к трудовой пенсии увеличивается на районный коэффициент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>10) В статье 30:</w:t>
      </w: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пункте 1 подпункт 21 изложить в следующей редакции: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>«21</w:t>
      </w:r>
      <w:r w:rsidRPr="002E57F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E57FB">
        <w:rPr>
          <w:rFonts w:ascii="Times New Roman" w:eastAsia="Times New Roman" w:hAnsi="Times New Roman" w:cs="Times New Roman"/>
          <w:sz w:val="28"/>
          <w:szCs w:val="28"/>
        </w:rPr>
        <w:t>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2E5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пункте 1 подпункт 22 изложить в следующей редакции: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>«22</w:t>
      </w:r>
      <w:r w:rsidRPr="002E57F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организует подготовку генеральных планов поселения, правил землепользования и застройки, документации по планировке территории подготовленной на основе генеральных планов поселения, выдает в установленном порядке разрешения на строительство, разрешения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поселения, резервирует земли и изымает, в том числе путем </w:t>
      </w:r>
      <w:r w:rsidRPr="002E57FB">
        <w:rPr>
          <w:rFonts w:ascii="Times New Roman" w:eastAsia="Times New Roman" w:hAnsi="Times New Roman" w:cs="Times New Roman"/>
          <w:sz w:val="28"/>
          <w:szCs w:val="28"/>
        </w:rPr>
        <w:lastRenderedPageBreak/>
        <w:t>выкупа, земельные</w:t>
      </w:r>
      <w:proofErr w:type="gramEnd"/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участки в границах поселения для муниципальных нужд, осуществляет муниципальный земельный контроль за использованием земель поселения, осуществляет в случаях, предусмотренных Градостроительным кодексом Российской Федерации, осмотр зданий, сооружений и выдает рекомендации об устранении выявленных в ходе таких осмотров нарушений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2E5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пункте 1 подпункт 23 изложить в следующей редакции: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>«23</w:t>
      </w:r>
      <w:r w:rsidRPr="002E57F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E57FB">
        <w:rPr>
          <w:rFonts w:ascii="Times New Roman" w:eastAsia="Times New Roman" w:hAnsi="Times New Roman" w:cs="Times New Roman"/>
          <w:sz w:val="28"/>
          <w:szCs w:val="28"/>
        </w:rPr>
        <w:t>присваивает наименования улицам, площадям и иным территориям проживания граждан в населенных пунктах, устанавливает нумерацию домов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2E5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пункте 1 подпункт 31 изложить в следующей редакции: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iCs/>
          <w:sz w:val="28"/>
          <w:szCs w:val="28"/>
        </w:rPr>
        <w:t>«31</w:t>
      </w:r>
      <w:r w:rsidRPr="002E57F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E57FB">
        <w:rPr>
          <w:rFonts w:ascii="Times New Roman" w:eastAsia="Times New Roman" w:hAnsi="Times New Roman" w:cs="Times New Roman"/>
          <w:iCs/>
          <w:sz w:val="28"/>
          <w:szCs w:val="28"/>
        </w:rPr>
        <w:t xml:space="preserve">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</w:r>
      <w:proofErr w:type="gramStart"/>
      <w:r w:rsidRPr="002E57FB">
        <w:rPr>
          <w:rFonts w:ascii="Times New Roman" w:eastAsia="Times New Roman" w:hAnsi="Times New Roman" w:cs="Times New Roman"/>
          <w:iCs/>
          <w:sz w:val="28"/>
          <w:szCs w:val="28"/>
        </w:rPr>
        <w:t>;»</w:t>
      </w:r>
      <w:proofErr w:type="gramEnd"/>
      <w:r w:rsidRPr="002E57FB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 w:rsidRPr="002E57FB">
        <w:rPr>
          <w:rFonts w:ascii="Times New Roman" w:eastAsia="Times New Roman" w:hAnsi="Times New Roman" w:cs="Times New Roman"/>
          <w:iCs/>
          <w:sz w:val="28"/>
          <w:szCs w:val="28"/>
        </w:rPr>
        <w:t>д</w:t>
      </w:r>
      <w:proofErr w:type="spellEnd"/>
      <w:r w:rsidRPr="002E57FB">
        <w:rPr>
          <w:rFonts w:ascii="Times New Roman" w:eastAsia="Times New Roman" w:hAnsi="Times New Roman" w:cs="Times New Roman"/>
          <w:iCs/>
          <w:sz w:val="28"/>
          <w:szCs w:val="28"/>
        </w:rPr>
        <w:t>)  в пункте 1 подпункт 45 изложить в следующей редакции: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«45) организует деятельность в сфере водоснабжения и водоотведения, 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предусмотренными</w:t>
      </w:r>
      <w:proofErr w:type="gramEnd"/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«О водоснабжении и водоотведении».»;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е) </w:t>
      </w:r>
      <w:r w:rsidRPr="002E57FB">
        <w:rPr>
          <w:rFonts w:ascii="Times New Roman" w:eastAsia="Times New Roman" w:hAnsi="Times New Roman" w:cs="Times New Roman"/>
          <w:iCs/>
          <w:sz w:val="28"/>
          <w:szCs w:val="28"/>
        </w:rPr>
        <w:t>пункт 1 дополнить подпунктом 46 следующего содержания:</w:t>
      </w: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>«46</w:t>
      </w:r>
      <w:r w:rsidRPr="002E57FB">
        <w:rPr>
          <w:rFonts w:ascii="Times New Roman" w:eastAsia="Times New Roman" w:hAnsi="Times New Roman" w:cs="Times New Roman"/>
          <w:sz w:val="28"/>
          <w:szCs w:val="28"/>
        </w:rPr>
        <w:t>)  осуществляет меры по противодействию коррупции в границах поселения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2E5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ж) </w:t>
      </w:r>
      <w:r w:rsidRPr="002E57FB">
        <w:rPr>
          <w:rFonts w:ascii="Times New Roman" w:eastAsia="Times New Roman" w:hAnsi="Times New Roman" w:cs="Times New Roman"/>
          <w:iCs/>
          <w:sz w:val="28"/>
          <w:szCs w:val="28"/>
        </w:rPr>
        <w:t>пункт 1 дополнить подпунктом 47 следующего содержания: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>«47) иные полномочия в соответствии с федеральным законодательством, законодательством Челябинской области и настоящим Уставом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>11)</w:t>
      </w: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>В статье 41.1: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пункт 2 </w:t>
      </w:r>
      <w:r w:rsidRPr="002E5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7FB">
        <w:rPr>
          <w:rFonts w:ascii="Times New Roman" w:eastAsia="Times New Roman" w:hAnsi="Times New Roman" w:cs="Times New Roman"/>
          <w:iCs/>
          <w:sz w:val="28"/>
          <w:szCs w:val="28"/>
        </w:rPr>
        <w:t>дополнить подпунктом 4 следующего содержания:</w:t>
      </w: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«4) несоблюдение ограничений и запретов и неисполнение обязанностей, которые установлены Федеральным </w:t>
      </w:r>
      <w:hyperlink r:id="rId11" w:history="1">
        <w:r w:rsidRPr="002E57FB">
          <w:rPr>
            <w:rFonts w:ascii="Verdana" w:eastAsia="Times New Roman" w:hAnsi="Verdana" w:cs="Times New Roman"/>
            <w:color w:val="0000FF"/>
            <w:sz w:val="24"/>
            <w:u w:val="single"/>
            <w:lang w:eastAsia="en-US"/>
          </w:rPr>
          <w:t>законом</w:t>
        </w:r>
      </w:hyperlink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</w:rPr>
      </w:pP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 xml:space="preserve">12) В статье 42: 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4 изложить в следующей редакции: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>«4.</w:t>
      </w: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 Устав поселения,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hyperlink r:id="rId12" w:history="1">
        <w:r w:rsidRPr="002E57FB">
          <w:rPr>
            <w:rFonts w:ascii="Verdana" w:eastAsia="Times New Roman" w:hAnsi="Verdana" w:cs="Times New Roman"/>
            <w:color w:val="0000FF"/>
            <w:sz w:val="24"/>
            <w:u w:val="single"/>
            <w:lang w:eastAsia="en-US"/>
          </w:rPr>
          <w:t>порядке</w:t>
        </w:r>
      </w:hyperlink>
      <w:r w:rsidRPr="002E57FB">
        <w:rPr>
          <w:rFonts w:ascii="Times New Roman" w:eastAsia="Times New Roman" w:hAnsi="Times New Roman" w:cs="Times New Roman"/>
          <w:sz w:val="28"/>
          <w:szCs w:val="28"/>
        </w:rPr>
        <w:t>, установленном федеральным законом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.»; </w:t>
      </w:r>
      <w:proofErr w:type="gramEnd"/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б) абзац 1 пункта 5 изложить в следующей редакции:</w:t>
      </w:r>
    </w:p>
    <w:p w:rsidR="002E57FB" w:rsidRPr="002E57FB" w:rsidRDefault="002E57FB" w:rsidP="002E57F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E57FB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2E57FB">
        <w:rPr>
          <w:rFonts w:ascii="Times New Roman" w:eastAsia="Times New Roman" w:hAnsi="Times New Roman" w:cs="Times New Roman"/>
          <w:sz w:val="28"/>
          <w:szCs w:val="28"/>
        </w:rPr>
        <w:t xml:space="preserve">Устав поселения, муниципальный правовой акт о внесении изменений и дополнений в устав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2E57FB">
        <w:rPr>
          <w:rFonts w:ascii="Times New Roman" w:eastAsia="Times New Roman" w:hAnsi="Times New Roman" w:cs="Times New Roman"/>
          <w:sz w:val="28"/>
          <w:szCs w:val="28"/>
        </w:rPr>
        <w:t>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образований.».</w:t>
      </w:r>
      <w:proofErr w:type="gramEnd"/>
    </w:p>
    <w:p w:rsidR="002E57FB" w:rsidRPr="002E57FB" w:rsidRDefault="002E57FB" w:rsidP="002E5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7FB" w:rsidRPr="002E57FB" w:rsidRDefault="002E57FB" w:rsidP="002E57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>Толстинского</w:t>
      </w:r>
      <w:proofErr w:type="spellEnd"/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                           В.А. Белоус                                                                                                                                                  </w:t>
      </w: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E57FB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 w:rsidRPr="002E57F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E57FB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Pr="002E57FB">
        <w:rPr>
          <w:rFonts w:ascii="Times New Roman" w:eastAsia="Times New Roman" w:hAnsi="Times New Roman" w:cs="Times New Roman"/>
          <w:b/>
          <w:sz w:val="18"/>
          <w:szCs w:val="18"/>
        </w:rPr>
        <w:tab/>
      </w:r>
    </w:p>
    <w:p w:rsidR="002E57FB" w:rsidRPr="002E57FB" w:rsidRDefault="002E57FB" w:rsidP="002E5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7FB" w:rsidRPr="002E57FB" w:rsidRDefault="002E57FB" w:rsidP="002E57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7FB" w:rsidRPr="002E57FB" w:rsidRDefault="002E57FB" w:rsidP="002E5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6F8" w:rsidRDefault="004D16F8"/>
    <w:sectPr w:rsidR="004D16F8" w:rsidSect="00A7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97"/>
    <w:multiLevelType w:val="hybridMultilevel"/>
    <w:tmpl w:val="BBA8A71C"/>
    <w:lvl w:ilvl="0" w:tplc="4BD48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57FB"/>
    <w:rsid w:val="002E57FB"/>
    <w:rsid w:val="0032702F"/>
    <w:rsid w:val="004D16F8"/>
    <w:rsid w:val="00A7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0237CF8643C69E0E9DA80470A74F1517B326BB576FF817770A27B277Bd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06087D639E93E312D3F125AF1F86B0C7BCB491F24F6618765F4868106B9ABB5F557D688EkBp5J" TargetMode="External"/><Relationship Id="rId12" Type="http://schemas.openxmlformats.org/officeDocument/2006/relationships/hyperlink" Target="consultantplus://offline/ref=AAB7EF4088C76545E73FC57F43C9D58D9F15FA4974F84A461458F02F6CZ7j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1692D2362D17ECDD8DEB8D6134D06F6FBAB203F5E125948A1D2809C66B7DFE67309B3E5CdCRDF" TargetMode="External"/><Relationship Id="rId11" Type="http://schemas.openxmlformats.org/officeDocument/2006/relationships/hyperlink" Target="consultantplus://offline/ref=01B68019B5D9A85008D0556D71AC780B59B08DAE276A6DC8D1B58685CEi7U4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AF0B4B565962DC913E95435BB44C0144382EE56C697E24044C9C2DB9061D0C2A08A843371594772610A5DBj8u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843432E5242106E3BC589219E67780CC6AF3ED6F7448FC839A1EE9DBICH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2101</Words>
  <Characters>11976</Characters>
  <Application>Microsoft Office Word</Application>
  <DocSecurity>0</DocSecurity>
  <Lines>99</Lines>
  <Paragraphs>28</Paragraphs>
  <ScaleCrop>false</ScaleCrop>
  <Company/>
  <LinksUpToDate>false</LinksUpToDate>
  <CharactersWithSpaces>14049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2017-07-06T03:06:00Z</dcterms:created>
  <dcterms:modified xsi:type="dcterms:W3CDTF">2017-07-06T03:10:00Z</dcterms:modified>
</cp:coreProperties>
</file>