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Итоги рабочей группы Координационного Совета </w:t>
      </w:r>
    </w:p>
    <w:p w:rsidR="00DC2E77" w:rsidRPr="00DC2E77" w:rsidRDefault="00DC2E77" w:rsidP="00DC2E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E77">
        <w:rPr>
          <w:rFonts w:ascii="Times New Roman" w:hAnsi="Times New Roman" w:cs="Times New Roman"/>
          <w:b/>
          <w:sz w:val="28"/>
          <w:szCs w:val="28"/>
        </w:rPr>
        <w:t xml:space="preserve">по состоянию на 01 </w:t>
      </w:r>
      <w:r w:rsidR="006F2153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DC2E77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9A5B5E" w:rsidRDefault="009A5B5E" w:rsidP="002539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F2153">
        <w:rPr>
          <w:rFonts w:ascii="Times New Roman" w:hAnsi="Times New Roman" w:cs="Times New Roman"/>
          <w:sz w:val="28"/>
          <w:szCs w:val="28"/>
        </w:rPr>
        <w:t>3</w:t>
      </w:r>
      <w:r w:rsidR="006417A9">
        <w:rPr>
          <w:rFonts w:ascii="Times New Roman" w:hAnsi="Times New Roman" w:cs="Times New Roman"/>
          <w:sz w:val="28"/>
          <w:szCs w:val="28"/>
        </w:rPr>
        <w:t xml:space="preserve"> квартал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417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9024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6F21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17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Координационного Совета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обеспечению полноты и своевременности поступления налогов и сборов в местный, областной бюджеты, страховых взносов в государственные внебюджетные фонды, координации действий по работе с предприятиями района, имеющими неудовлетворительные экономические показатели, выработки механизмов, препятствующих рейдерскому захвату предприятий и организации всех форм собственности на территории Варненского муниципального района, исполнение трудового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в части своевременности и полноты выплаты заработной платы, проведение мероприятий, направленных на пресечение и выявление нарушений в сфере налогового законодательства и другие вопросы, способствующие увеличению доходной части консолидированного бюджета Варненского муниципального района.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 w:rsidR="006417A9">
        <w:rPr>
          <w:rFonts w:ascii="Times New Roman" w:hAnsi="Times New Roman" w:cs="Times New Roman"/>
          <w:sz w:val="28"/>
          <w:szCs w:val="28"/>
        </w:rPr>
        <w:t>Рассмотрено, п</w:t>
      </w:r>
      <w:r>
        <w:rPr>
          <w:rFonts w:ascii="Times New Roman" w:hAnsi="Times New Roman" w:cs="Times New Roman"/>
          <w:sz w:val="28"/>
          <w:szCs w:val="28"/>
        </w:rPr>
        <w:t xml:space="preserve">риглашено и заслушано </w:t>
      </w:r>
      <w:r w:rsidR="006F2153">
        <w:rPr>
          <w:rFonts w:ascii="Times New Roman" w:hAnsi="Times New Roman" w:cs="Times New Roman"/>
          <w:sz w:val="28"/>
          <w:szCs w:val="28"/>
        </w:rPr>
        <w:t>7</w:t>
      </w:r>
      <w:r w:rsidR="0095716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недоимщика, из которых </w:t>
      </w:r>
      <w:r w:rsidR="00957164">
        <w:rPr>
          <w:rFonts w:ascii="Times New Roman" w:hAnsi="Times New Roman" w:cs="Times New Roman"/>
          <w:sz w:val="28"/>
          <w:szCs w:val="28"/>
        </w:rPr>
        <w:t>2</w:t>
      </w:r>
      <w:r w:rsidR="006F215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предприятий и </w:t>
      </w:r>
      <w:r w:rsidR="00957164">
        <w:rPr>
          <w:rFonts w:ascii="Times New Roman" w:hAnsi="Times New Roman" w:cs="Times New Roman"/>
          <w:sz w:val="28"/>
          <w:szCs w:val="28"/>
        </w:rPr>
        <w:t>4</w:t>
      </w:r>
      <w:r w:rsidR="006F215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физических лиц</w:t>
      </w:r>
      <w:r w:rsidR="00DC2E77">
        <w:rPr>
          <w:rFonts w:ascii="Times New Roman" w:hAnsi="Times New Roman" w:cs="Times New Roman"/>
          <w:sz w:val="28"/>
          <w:szCs w:val="28"/>
        </w:rPr>
        <w:t xml:space="preserve"> и </w:t>
      </w:r>
      <w:r w:rsidR="006F2153">
        <w:rPr>
          <w:rFonts w:ascii="Times New Roman" w:hAnsi="Times New Roman" w:cs="Times New Roman"/>
          <w:sz w:val="28"/>
          <w:szCs w:val="28"/>
        </w:rPr>
        <w:t>4</w:t>
      </w:r>
      <w:r w:rsidR="00DC2E77">
        <w:rPr>
          <w:rFonts w:ascii="Times New Roman" w:hAnsi="Times New Roman" w:cs="Times New Roman"/>
          <w:sz w:val="28"/>
          <w:szCs w:val="28"/>
        </w:rPr>
        <w:t xml:space="preserve"> руководителя крестьянского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Общая сумма недоимки по рассмотренным должникам составила </w:t>
      </w:r>
      <w:r w:rsidR="00957164">
        <w:rPr>
          <w:rFonts w:ascii="Times New Roman" w:hAnsi="Times New Roman" w:cs="Times New Roman"/>
          <w:sz w:val="28"/>
          <w:szCs w:val="28"/>
        </w:rPr>
        <w:t>1</w:t>
      </w:r>
      <w:r w:rsidR="006F2153">
        <w:rPr>
          <w:rFonts w:ascii="Times New Roman" w:hAnsi="Times New Roman" w:cs="Times New Roman"/>
          <w:sz w:val="28"/>
          <w:szCs w:val="28"/>
        </w:rPr>
        <w:t>8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6F2153">
        <w:rPr>
          <w:rFonts w:ascii="Times New Roman" w:hAnsi="Times New Roman" w:cs="Times New Roman"/>
          <w:sz w:val="28"/>
          <w:szCs w:val="28"/>
        </w:rPr>
        <w:t>439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 том числе перед бюджетами: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местным — </w:t>
      </w:r>
      <w:r w:rsidR="00F56DA7">
        <w:rPr>
          <w:rFonts w:ascii="Times New Roman" w:hAnsi="Times New Roman" w:cs="Times New Roman"/>
          <w:sz w:val="28"/>
          <w:szCs w:val="28"/>
        </w:rPr>
        <w:t>8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F56DA7">
        <w:rPr>
          <w:rFonts w:ascii="Times New Roman" w:hAnsi="Times New Roman" w:cs="Times New Roman"/>
          <w:sz w:val="28"/>
          <w:szCs w:val="28"/>
        </w:rPr>
        <w:t>890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областным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56DA7">
        <w:rPr>
          <w:rFonts w:ascii="Times New Roman" w:hAnsi="Times New Roman" w:cs="Times New Roman"/>
          <w:sz w:val="28"/>
          <w:szCs w:val="28"/>
        </w:rPr>
        <w:t>3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F56DA7">
        <w:rPr>
          <w:rFonts w:ascii="Times New Roman" w:hAnsi="Times New Roman" w:cs="Times New Roman"/>
          <w:sz w:val="28"/>
          <w:szCs w:val="28"/>
        </w:rPr>
        <w:t>144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внебюджетные фонды — </w:t>
      </w:r>
      <w:r w:rsidR="00F56DA7">
        <w:rPr>
          <w:rFonts w:ascii="Times New Roman" w:hAnsi="Times New Roman" w:cs="Times New Roman"/>
          <w:sz w:val="28"/>
          <w:szCs w:val="28"/>
        </w:rPr>
        <w:t>6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F56DA7">
        <w:rPr>
          <w:rFonts w:ascii="Times New Roman" w:hAnsi="Times New Roman" w:cs="Times New Roman"/>
          <w:sz w:val="28"/>
          <w:szCs w:val="28"/>
        </w:rPr>
        <w:t>403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B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проведенных мероприятий дополнительно поступило в бюджеты всех уровней </w:t>
      </w:r>
      <w:r w:rsidR="00F56DA7">
        <w:rPr>
          <w:rFonts w:ascii="Times New Roman" w:hAnsi="Times New Roman" w:cs="Times New Roman"/>
          <w:sz w:val="28"/>
          <w:szCs w:val="28"/>
        </w:rPr>
        <w:t>3</w:t>
      </w:r>
      <w:r w:rsidR="00957164">
        <w:rPr>
          <w:rFonts w:ascii="Times New Roman" w:hAnsi="Times New Roman" w:cs="Times New Roman"/>
          <w:sz w:val="28"/>
          <w:szCs w:val="28"/>
        </w:rPr>
        <w:t> </w:t>
      </w:r>
      <w:r w:rsidR="00F56DA7">
        <w:rPr>
          <w:rFonts w:ascii="Times New Roman" w:hAnsi="Times New Roman" w:cs="Times New Roman"/>
          <w:sz w:val="28"/>
          <w:szCs w:val="28"/>
        </w:rPr>
        <w:t>104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местный — </w:t>
      </w:r>
      <w:r w:rsidR="00F56DA7">
        <w:rPr>
          <w:rFonts w:ascii="Times New Roman" w:hAnsi="Times New Roman" w:cs="Times New Roman"/>
          <w:sz w:val="28"/>
          <w:szCs w:val="28"/>
        </w:rPr>
        <w:t>1 749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Default="009A5B5E" w:rsidP="009A5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F56DA7">
        <w:rPr>
          <w:rFonts w:ascii="Times New Roman" w:hAnsi="Times New Roman" w:cs="Times New Roman"/>
          <w:sz w:val="28"/>
          <w:szCs w:val="28"/>
        </w:rPr>
        <w:t>1 143</w:t>
      </w:r>
      <w:r w:rsidR="00957164">
        <w:rPr>
          <w:rFonts w:ascii="Times New Roman" w:hAnsi="Times New Roman" w:cs="Times New Roman"/>
          <w:sz w:val="28"/>
          <w:szCs w:val="28"/>
        </w:rPr>
        <w:t>,</w:t>
      </w:r>
      <w:r w:rsidR="00F56DA7">
        <w:rPr>
          <w:rFonts w:ascii="Times New Roman" w:hAnsi="Times New Roman" w:cs="Times New Roman"/>
          <w:sz w:val="28"/>
          <w:szCs w:val="28"/>
        </w:rPr>
        <w:t>91</w:t>
      </w:r>
      <w:r w:rsidR="00957164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9A5B5E" w:rsidRPr="00957164" w:rsidRDefault="00957164" w:rsidP="00957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внебюджетные фонды — 211,64 тыс. рублей.</w:t>
      </w:r>
    </w:p>
    <w:sectPr w:rsidR="009A5B5E" w:rsidRPr="00957164" w:rsidSect="009571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9A5B5E"/>
    <w:rsid w:val="000427A1"/>
    <w:rsid w:val="00253937"/>
    <w:rsid w:val="003172D0"/>
    <w:rsid w:val="006417A9"/>
    <w:rsid w:val="006B6ABC"/>
    <w:rsid w:val="006F2153"/>
    <w:rsid w:val="0077310D"/>
    <w:rsid w:val="009024D1"/>
    <w:rsid w:val="00957164"/>
    <w:rsid w:val="009A5B5E"/>
    <w:rsid w:val="00A05CBA"/>
    <w:rsid w:val="00B661EA"/>
    <w:rsid w:val="00C82447"/>
    <w:rsid w:val="00DC2E77"/>
    <w:rsid w:val="00E72B83"/>
    <w:rsid w:val="00EC37D4"/>
    <w:rsid w:val="00F5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oper</cp:lastModifiedBy>
  <cp:revision>11</cp:revision>
  <cp:lastPrinted>2023-02-15T11:18:00Z</cp:lastPrinted>
  <dcterms:created xsi:type="dcterms:W3CDTF">2021-01-20T07:02:00Z</dcterms:created>
  <dcterms:modified xsi:type="dcterms:W3CDTF">2023-02-16T04:40:00Z</dcterms:modified>
</cp:coreProperties>
</file>