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F50DB2" w:rsidRPr="00F50DB2" w:rsidTr="007B718C">
        <w:trPr>
          <w:trHeight w:val="269"/>
        </w:trPr>
        <w:tc>
          <w:tcPr>
            <w:tcW w:w="5637" w:type="dxa"/>
          </w:tcPr>
          <w:p w:rsidR="007B718C" w:rsidRPr="00F50DB2" w:rsidRDefault="008271E0" w:rsidP="00F50DB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F50D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от  </w:t>
            </w:r>
            <w:r w:rsidR="00F50D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29</w:t>
            </w:r>
            <w:proofErr w:type="gramEnd"/>
            <w:r w:rsidRPr="00F50D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 </w:t>
            </w:r>
            <w:r w:rsidR="00F50D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июля</w:t>
            </w:r>
            <w:r w:rsidRPr="00F50D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202</w:t>
            </w:r>
            <w:r w:rsidR="00F50D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</w:t>
            </w:r>
            <w:r w:rsidR="007B718C" w:rsidRPr="00F50D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года            № </w:t>
            </w:r>
            <w:r w:rsidR="00F50DB2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27</w:t>
            </w:r>
          </w:p>
        </w:tc>
      </w:tr>
      <w:bookmarkEnd w:id="0"/>
    </w:tbl>
    <w:p w:rsidR="007B718C" w:rsidRPr="00F50DB2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color w:val="FF000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263F58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F37505" w:rsidRDefault="00076291" w:rsidP="00F3750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proofErr w:type="spellStart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№48 от 20.11.2020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F375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proofErr w:type="spellStart"/>
      <w:r w:rsidR="00263F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211402">
        <w:rPr>
          <w:rFonts w:ascii="Times New Roman" w:hAnsi="Times New Roman" w:cs="Times New Roman"/>
          <w:sz w:val="24"/>
          <w:szCs w:val="24"/>
        </w:rPr>
        <w:t>9</w:t>
      </w:r>
      <w:r w:rsidR="00655A3E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5A3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Default="00FC5C25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F58" w:rsidRPr="00263F58">
        <w:rPr>
          <w:rFonts w:ascii="Times New Roman" w:hAnsi="Times New Roman" w:cs="Times New Roman"/>
          <w:sz w:val="24"/>
          <w:szCs w:val="24"/>
        </w:rPr>
        <w:t>202</w:t>
      </w:r>
      <w:r w:rsidR="0000774B">
        <w:rPr>
          <w:rFonts w:ascii="Times New Roman" w:hAnsi="Times New Roman" w:cs="Times New Roman"/>
          <w:sz w:val="24"/>
          <w:szCs w:val="24"/>
        </w:rPr>
        <w:t>2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655A3E">
        <w:rPr>
          <w:rFonts w:ascii="Times New Roman" w:hAnsi="Times New Roman" w:cs="Times New Roman"/>
          <w:sz w:val="24"/>
          <w:szCs w:val="24"/>
        </w:rPr>
        <w:t>400,6</w:t>
      </w:r>
      <w:r w:rsidR="00263F58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11402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14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F37505" w:rsidRDefault="00F37505" w:rsidP="00F37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211402">
        <w:rPr>
          <w:rFonts w:ascii="Times New Roman" w:hAnsi="Times New Roman" w:cs="Times New Roman"/>
          <w:sz w:val="24"/>
          <w:szCs w:val="24"/>
        </w:rPr>
        <w:t>268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14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F37505">
          <w:pgSz w:w="11906" w:h="16838"/>
          <w:pgMar w:top="709" w:right="707" w:bottom="426" w:left="1134" w:header="708" w:footer="708" w:gutter="0"/>
          <w:cols w:space="708"/>
          <w:docGrid w:linePitch="360"/>
        </w:sectPr>
      </w:pPr>
    </w:p>
    <w:p w:rsidR="00C06286" w:rsidRPr="00BB54BA" w:rsidRDefault="00263F58" w:rsidP="00F37505">
      <w:pPr>
        <w:pStyle w:val="ab"/>
      </w:pPr>
      <w:r>
        <w:rPr>
          <w:rStyle w:val="ad"/>
        </w:rPr>
        <w:lastRenderedPageBreak/>
        <w:t>П</w:t>
      </w:r>
      <w:r w:rsidR="006B3F0B">
        <w:rPr>
          <w:rStyle w:val="ad"/>
        </w:rPr>
        <w:t>риложение 1</w:t>
      </w:r>
    </w:p>
    <w:p w:rsidR="00C06286" w:rsidRPr="00BB54BA" w:rsidRDefault="00C06286" w:rsidP="00F37505">
      <w:pPr>
        <w:pStyle w:val="ab"/>
      </w:pPr>
      <w:r w:rsidRPr="00BB54BA">
        <w:rPr>
          <w:rStyle w:val="ad"/>
        </w:rPr>
        <w:t xml:space="preserve">к </w:t>
      </w:r>
      <w:r w:rsidR="005E4CCB" w:rsidRPr="00ED6C59">
        <w:t xml:space="preserve">муниципальной </w:t>
      </w:r>
      <w:r w:rsidRPr="00ED6C59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37505">
      <w:pPr>
        <w:pStyle w:val="ab"/>
      </w:pPr>
    </w:p>
    <w:p w:rsidR="00C06286" w:rsidRPr="005E4CCB" w:rsidRDefault="007F3F52" w:rsidP="00F37505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37505">
      <w:pPr>
        <w:pStyle w:val="ab"/>
      </w:pPr>
    </w:p>
    <w:p w:rsidR="007F3F52" w:rsidRPr="006B3F0B" w:rsidRDefault="007F3F52" w:rsidP="00F37505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F37505">
      <w:pPr>
        <w:pStyle w:val="ab"/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848"/>
        <w:gridCol w:w="1619"/>
        <w:gridCol w:w="1134"/>
        <w:gridCol w:w="1134"/>
        <w:gridCol w:w="1134"/>
        <w:gridCol w:w="3260"/>
        <w:gridCol w:w="2552"/>
      </w:tblGrid>
      <w:tr w:rsidR="002B140A" w:rsidRPr="00230D66" w:rsidTr="007420BD">
        <w:tc>
          <w:tcPr>
            <w:tcW w:w="920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№ п/п</w:t>
            </w:r>
          </w:p>
        </w:tc>
        <w:tc>
          <w:tcPr>
            <w:tcW w:w="2848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37505">
            <w:pPr>
              <w:pStyle w:val="ab"/>
            </w:pPr>
            <w:r w:rsidRPr="00C7227E">
              <w:t>мероприятия</w:t>
            </w:r>
          </w:p>
        </w:tc>
        <w:tc>
          <w:tcPr>
            <w:tcW w:w="1619" w:type="dxa"/>
            <w:vMerge w:val="restart"/>
            <w:vAlign w:val="center"/>
          </w:tcPr>
          <w:p w:rsidR="002B140A" w:rsidRPr="00C7227E" w:rsidRDefault="002B140A" w:rsidP="00F37505">
            <w:pPr>
              <w:pStyle w:val="ab"/>
            </w:pPr>
            <w:r>
              <w:t>Срок исполнения</w:t>
            </w:r>
          </w:p>
        </w:tc>
        <w:tc>
          <w:tcPr>
            <w:tcW w:w="3402" w:type="dxa"/>
            <w:gridSpan w:val="3"/>
            <w:vAlign w:val="center"/>
          </w:tcPr>
          <w:p w:rsidR="002B140A" w:rsidRDefault="002B140A" w:rsidP="00F37505">
            <w:pPr>
              <w:pStyle w:val="ab"/>
            </w:pPr>
            <w:r>
              <w:t>Объем финансирования</w:t>
            </w:r>
          </w:p>
        </w:tc>
        <w:tc>
          <w:tcPr>
            <w:tcW w:w="3260" w:type="dxa"/>
            <w:vAlign w:val="center"/>
          </w:tcPr>
          <w:p w:rsidR="002B140A" w:rsidRPr="00C7227E" w:rsidRDefault="002B140A" w:rsidP="00F37505">
            <w:pPr>
              <w:pStyle w:val="ab"/>
            </w:pPr>
            <w:r>
              <w:t>Ожидаемый результат</w:t>
            </w:r>
          </w:p>
        </w:tc>
        <w:tc>
          <w:tcPr>
            <w:tcW w:w="2552" w:type="dxa"/>
            <w:vAlign w:val="center"/>
          </w:tcPr>
          <w:p w:rsidR="002B140A" w:rsidRDefault="002B140A" w:rsidP="00F37505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655A3E" w:rsidRPr="00230D66" w:rsidTr="007420BD">
        <w:tc>
          <w:tcPr>
            <w:tcW w:w="920" w:type="dxa"/>
            <w:vMerge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2848" w:type="dxa"/>
            <w:vMerge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1619" w:type="dxa"/>
            <w:vMerge/>
            <w:vAlign w:val="center"/>
          </w:tcPr>
          <w:p w:rsidR="00655A3E" w:rsidRDefault="00655A3E" w:rsidP="00F37505">
            <w:pPr>
              <w:pStyle w:val="ab"/>
            </w:pP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2022 год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2023 год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 xml:space="preserve">2024 год </w:t>
            </w:r>
          </w:p>
        </w:tc>
        <w:tc>
          <w:tcPr>
            <w:tcW w:w="3260" w:type="dxa"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1</w:t>
            </w:r>
          </w:p>
        </w:tc>
        <w:tc>
          <w:tcPr>
            <w:tcW w:w="2848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2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3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9</w:t>
            </w:r>
          </w:p>
        </w:tc>
      </w:tr>
      <w:tr w:rsidR="00655A3E" w:rsidRPr="00230D66" w:rsidTr="007420BD">
        <w:trPr>
          <w:trHeight w:val="802"/>
        </w:trPr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 w:rsidRPr="00C7227E">
              <w:t>1.</w:t>
            </w:r>
          </w:p>
        </w:tc>
        <w:tc>
          <w:tcPr>
            <w:tcW w:w="2848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55A3E">
            <w:pPr>
              <w:pStyle w:val="ab"/>
            </w:pPr>
            <w:r>
              <w:t>2022-2024 годы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268,5</w:t>
            </w:r>
          </w:p>
        </w:tc>
        <w:tc>
          <w:tcPr>
            <w:tcW w:w="1134" w:type="dxa"/>
            <w:vAlign w:val="center"/>
          </w:tcPr>
          <w:p w:rsidR="00655A3E" w:rsidRPr="00C331DA" w:rsidRDefault="00655A3E" w:rsidP="00F37505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268.5</w:t>
            </w:r>
          </w:p>
        </w:tc>
        <w:tc>
          <w:tcPr>
            <w:tcW w:w="1134" w:type="dxa"/>
            <w:vAlign w:val="center"/>
          </w:tcPr>
          <w:p w:rsidR="00655A3E" w:rsidRPr="00C331DA" w:rsidRDefault="00655A3E" w:rsidP="00F37505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168.5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2.</w:t>
            </w:r>
          </w:p>
        </w:tc>
        <w:tc>
          <w:tcPr>
            <w:tcW w:w="2848" w:type="dxa"/>
            <w:vAlign w:val="center"/>
          </w:tcPr>
          <w:p w:rsidR="00655A3E" w:rsidRDefault="00655A3E" w:rsidP="00F37505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55A3E">
            <w:pPr>
              <w:pStyle w:val="ab"/>
            </w:pPr>
            <w:r>
              <w:t>2022-2024 годы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60,0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F37505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Default="00655A3E" w:rsidP="00F37505">
            <w:pPr>
              <w:pStyle w:val="ab"/>
            </w:pPr>
            <w:r>
              <w:t>3</w:t>
            </w:r>
          </w:p>
        </w:tc>
        <w:tc>
          <w:tcPr>
            <w:tcW w:w="2848" w:type="dxa"/>
            <w:vAlign w:val="center"/>
          </w:tcPr>
          <w:p w:rsidR="00655A3E" w:rsidRDefault="00655A3E" w:rsidP="00F37505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55A3E">
            <w:pPr>
              <w:pStyle w:val="ab"/>
            </w:pPr>
            <w:r>
              <w:t>2022-2024 годы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улучшение качества уличного освещения;</w:t>
            </w:r>
          </w:p>
          <w:p w:rsidR="00655A3E" w:rsidRDefault="00655A3E" w:rsidP="00F37505">
            <w:pPr>
              <w:pStyle w:val="ab"/>
            </w:pPr>
            <w:bookmarkStart w:id="2" w:name="_GoBack"/>
            <w:bookmarkEnd w:id="2"/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Default="00655A3E" w:rsidP="00F37505">
            <w:pPr>
              <w:pStyle w:val="ab"/>
            </w:pPr>
            <w:r>
              <w:t>4</w:t>
            </w:r>
          </w:p>
        </w:tc>
        <w:tc>
          <w:tcPr>
            <w:tcW w:w="2848" w:type="dxa"/>
            <w:vAlign w:val="center"/>
          </w:tcPr>
          <w:p w:rsidR="00655A3E" w:rsidRDefault="00655A3E" w:rsidP="00F37505">
            <w:pPr>
              <w:pStyle w:val="ab"/>
            </w:pPr>
            <w:r>
              <w:t xml:space="preserve">Уборка территории, валка и уборка аварийных деревьев, озеленение </w:t>
            </w:r>
            <w:r>
              <w:lastRenderedPageBreak/>
              <w:t>территории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55A3E">
            <w:pPr>
              <w:pStyle w:val="ab"/>
            </w:pPr>
            <w:r>
              <w:lastRenderedPageBreak/>
              <w:t>2022-2024 годы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поддержка порядка на территории поселения;</w:t>
            </w:r>
          </w:p>
          <w:p w:rsidR="00655A3E" w:rsidRDefault="00655A3E" w:rsidP="00F37505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насаждений на новые</w:t>
            </w:r>
          </w:p>
          <w:p w:rsidR="00655A3E" w:rsidRDefault="00655A3E" w:rsidP="00F37505">
            <w:pPr>
              <w:pStyle w:val="ab"/>
            </w:pPr>
            <w:r>
              <w:lastRenderedPageBreak/>
              <w:t>- улучшение эстетического вида поселения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lastRenderedPageBreak/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Default="00655A3E" w:rsidP="00F37505">
            <w:pPr>
              <w:pStyle w:val="ab"/>
            </w:pPr>
            <w:r>
              <w:lastRenderedPageBreak/>
              <w:t>5</w:t>
            </w:r>
          </w:p>
        </w:tc>
        <w:tc>
          <w:tcPr>
            <w:tcW w:w="2848" w:type="dxa"/>
          </w:tcPr>
          <w:p w:rsidR="00655A3E" w:rsidRPr="00C77C75" w:rsidRDefault="00655A3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благоустройства</w:t>
            </w:r>
          </w:p>
        </w:tc>
        <w:tc>
          <w:tcPr>
            <w:tcW w:w="1619" w:type="dxa"/>
            <w:vAlign w:val="center"/>
          </w:tcPr>
          <w:p w:rsidR="00655A3E" w:rsidRPr="00C7227E" w:rsidRDefault="00655A3E" w:rsidP="00655A3E">
            <w:pPr>
              <w:pStyle w:val="ab"/>
            </w:pPr>
            <w:r>
              <w:t>2022-2024 годы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57,1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  <w:r>
              <w:t>- поддержка порядка</w:t>
            </w:r>
          </w:p>
          <w:p w:rsidR="00655A3E" w:rsidRPr="00C7227E" w:rsidRDefault="00655A3E" w:rsidP="00F37505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2552" w:type="dxa"/>
            <w:vAlign w:val="center"/>
          </w:tcPr>
          <w:p w:rsidR="00655A3E" w:rsidRPr="00C7227E" w:rsidRDefault="00655A3E" w:rsidP="00F37505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Default="00655A3E" w:rsidP="00F37505">
            <w:pPr>
              <w:pStyle w:val="ab"/>
            </w:pPr>
            <w:r>
              <w:t>6</w:t>
            </w:r>
          </w:p>
        </w:tc>
        <w:tc>
          <w:tcPr>
            <w:tcW w:w="2848" w:type="dxa"/>
          </w:tcPr>
          <w:p w:rsidR="00655A3E" w:rsidRPr="00C77C75" w:rsidRDefault="00655A3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619" w:type="dxa"/>
            <w:vAlign w:val="center"/>
          </w:tcPr>
          <w:p w:rsidR="00655A3E" w:rsidRDefault="00655A3E" w:rsidP="00655A3E">
            <w:pPr>
              <w:pStyle w:val="ab"/>
            </w:pPr>
            <w:r>
              <w:t>2022-2024 годы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15,0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55A3E" w:rsidRDefault="00655A3E" w:rsidP="00F37505">
            <w:pPr>
              <w:pStyle w:val="ab"/>
            </w:pPr>
            <w:r>
              <w:t>0,0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655A3E" w:rsidRDefault="00655A3E" w:rsidP="00F37505">
            <w:pPr>
              <w:pStyle w:val="ab"/>
            </w:pPr>
          </w:p>
        </w:tc>
      </w:tr>
      <w:tr w:rsidR="00655A3E" w:rsidRPr="00230D66" w:rsidTr="007420BD">
        <w:tc>
          <w:tcPr>
            <w:tcW w:w="920" w:type="dxa"/>
            <w:vAlign w:val="center"/>
          </w:tcPr>
          <w:p w:rsidR="00655A3E" w:rsidRDefault="00655A3E" w:rsidP="00F37505">
            <w:pPr>
              <w:pStyle w:val="ab"/>
            </w:pPr>
          </w:p>
        </w:tc>
        <w:tc>
          <w:tcPr>
            <w:tcW w:w="2848" w:type="dxa"/>
          </w:tcPr>
          <w:p w:rsidR="00655A3E" w:rsidRPr="00C77C75" w:rsidRDefault="00655A3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 w:rsidR="00655A3E" w:rsidRDefault="00655A3E" w:rsidP="00F37505">
            <w:pPr>
              <w:pStyle w:val="ab"/>
            </w:pPr>
          </w:p>
        </w:tc>
        <w:tc>
          <w:tcPr>
            <w:tcW w:w="1134" w:type="dxa"/>
            <w:vAlign w:val="center"/>
          </w:tcPr>
          <w:p w:rsidR="00655A3E" w:rsidRPr="00F04D7E" w:rsidRDefault="00655A3E" w:rsidP="00655A3E">
            <w:pPr>
              <w:pStyle w:val="ab"/>
            </w:pPr>
            <w:r>
              <w:rPr>
                <w:lang w:val="en-US"/>
              </w:rPr>
              <w:t>4</w:t>
            </w:r>
            <w:r>
              <w:t>00,6</w:t>
            </w:r>
          </w:p>
        </w:tc>
        <w:tc>
          <w:tcPr>
            <w:tcW w:w="1134" w:type="dxa"/>
            <w:vAlign w:val="center"/>
          </w:tcPr>
          <w:p w:rsidR="00655A3E" w:rsidRPr="00211402" w:rsidRDefault="00655A3E" w:rsidP="00211402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268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655A3E" w:rsidRPr="00211402" w:rsidRDefault="00655A3E" w:rsidP="00211402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268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3260" w:type="dxa"/>
            <w:vAlign w:val="center"/>
          </w:tcPr>
          <w:p w:rsidR="00655A3E" w:rsidRDefault="00655A3E" w:rsidP="00F37505">
            <w:pPr>
              <w:pStyle w:val="ab"/>
            </w:pPr>
          </w:p>
        </w:tc>
        <w:tc>
          <w:tcPr>
            <w:tcW w:w="2552" w:type="dxa"/>
            <w:vAlign w:val="center"/>
          </w:tcPr>
          <w:p w:rsidR="00655A3E" w:rsidRDefault="00655A3E" w:rsidP="00F37505">
            <w:pPr>
              <w:pStyle w:val="ab"/>
            </w:pPr>
          </w:p>
        </w:tc>
      </w:tr>
    </w:tbl>
    <w:p w:rsidR="00FB7304" w:rsidRPr="00021341" w:rsidRDefault="00FB7304" w:rsidP="00F37505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0774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1402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2D26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83FEF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5A3E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420B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E1697"/>
    <w:rsid w:val="00BF3664"/>
    <w:rsid w:val="00BF686C"/>
    <w:rsid w:val="00C02BF8"/>
    <w:rsid w:val="00C06286"/>
    <w:rsid w:val="00C10294"/>
    <w:rsid w:val="00C23F72"/>
    <w:rsid w:val="00C331DA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463D2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37505"/>
    <w:rsid w:val="00F50DB2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5C25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37505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37505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A27C-7288-4052-B9F3-C380F0FB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225</cp:revision>
  <cp:lastPrinted>2022-01-21T06:28:00Z</cp:lastPrinted>
  <dcterms:created xsi:type="dcterms:W3CDTF">2019-01-22T10:57:00Z</dcterms:created>
  <dcterms:modified xsi:type="dcterms:W3CDTF">2022-08-10T04:00:00Z</dcterms:modified>
</cp:coreProperties>
</file>