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36" w:rsidRDefault="00F25A64" w:rsidP="00F25A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РЕЗУЛЬТАТЫ ОПРОСА ПРЕДПРИНИМАТЕЛЕЙ</w:t>
      </w:r>
    </w:p>
    <w:p w:rsidR="00F25A64" w:rsidRDefault="00156122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Опрошено всего: </w:t>
      </w:r>
      <w:r w:rsidR="00072240">
        <w:rPr>
          <w:rFonts w:ascii="Times New Roman" w:hAnsi="Times New Roman" w:cs="Times New Roman"/>
          <w:b/>
          <w:sz w:val="24"/>
          <w:szCs w:val="24"/>
        </w:rPr>
        <w:t>2382</w:t>
      </w:r>
      <w:r w:rsidR="00F25A64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Опрошено на территори</w:t>
      </w:r>
      <w:r w:rsidR="00156122">
        <w:rPr>
          <w:rFonts w:ascii="Times New Roman" w:hAnsi="Times New Roman" w:cs="Times New Roman"/>
          <w:b/>
          <w:sz w:val="24"/>
          <w:szCs w:val="24"/>
        </w:rPr>
        <w:t xml:space="preserve">и муниципального образования: </w:t>
      </w:r>
      <w:r w:rsidR="00B66945"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F25A64" w:rsidRDefault="00F25A64" w:rsidP="00F25A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19"/>
        <w:gridCol w:w="1277"/>
        <w:gridCol w:w="1275"/>
      </w:tblGrid>
      <w:tr w:rsidR="00B66945" w:rsidRPr="00B66945" w:rsidTr="00B66945">
        <w:trPr>
          <w:trHeight w:val="1849"/>
          <w:tblHeader/>
        </w:trPr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Варненский муниципальный район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 ТЕЧЕНИЕ КАКОГО ПЕРИОДА ВРЕМЕНИ ВАШ БИЗНЕС ОСУЩЕСТВЛЯЕТ СВОЮ ДЕЯТЕЛЬНОСТЬ?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Менее 1 года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 года до 5 лет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Более 5 лет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53,2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КАКУЮ ДОЛЖНОСТЬ ВЫ ЗАНИМАЕТЕ В ОРГАНИЗАЦИИ, КОТОРУЮ ВЫ ПРЕДСТАВЛЯЕТЕ?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Собственник бизнеса (совладелец)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высшего звена (генеральный директор, заместитель генерального директора или иная аналогичная позиция)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среднего звена (руководитель управления/подразделении/отдела)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КАКОВА ЧИСЛЕННОСТЬ СОТРУДНИКОВ ВАШЕЙ ОРГАНИЗАЦИИ В НАСТОЯЩЕЕ ВРЕМЯ?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15 человек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16 до 100 человек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101 до 250 человек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Свыше 250 человек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КАКОВА ПРИМЕРНАЯ ВЕЛИЧИНА ГОДОВОГО ОБОРОТА БИЗНЕСА, КОТОРЫЙ ВЫ ПРЕДСТАВЛЯЕТЕ?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120 млн. рублей (микропредприятие)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65,0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56,9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120 до 800 млн. рублей (малое предприятие)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800 до 2000 млн. рублей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(среднее предприятие)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 КАКОЙ СФЕРЕ ЭКОНОМИЧЕСКОЙ ДЕЯТЕЛЬНОСТИ ОТНОСИТСЯ ДЕЯТЕЛЬНОСТЬ БИЗНЕСА, КОТОРЫЙ ВЫ ПРЕДСТАВЛЯЕТЕ?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Розничная торговля продовольственными товарами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Розничная торговля непродовольственными товарами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Растениеводство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Животноводство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Предоставление бытовых услуг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Транспортные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Гостиницы и рестораны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пищевых продуктов, включая напитки, и табака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Текстильное и швейное производство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готовых металлических изделий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Предоставление коммунальных услуг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Информационные технологии (услуги)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Торговля автотранспортными средствами и мотоциклами, их обслуживание и ремонт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Розничная торговля фармацевтической продукцией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Предоставление туристических услуг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Рыболовство, рыбоводство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машин и оборудования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Финансовые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Предоставление социальных услуг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Издательская и полиграфическая деятельность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Розничная торговля нефтепродуктами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Целлюлозно-бумажное производство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Оптовая торговля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Юридические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Обработка природных материалов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Бухгалтерские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Культурно-досуговые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комплектующих для приборов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Проектирование, реализация, сборка, ПНР и валидация чистых помещений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Производственные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Переработка черных и цветных металлов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ОСНОВНОЙ ПРОДУКЦИЕЙ (ТОВАРОМ, РАБОТОЙ, УСЛУГОЙ) БИЗНЕСА, КОТОРЫЙ ВЫ ПРЕДСТАВЛЯЕТЕ, ЯВЛЯЕТСЯ: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Торговля или дистрибуция товаров и услуг, произведенных другими компаниями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Конечная продукция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Сырье или материалы для дальнейшей переработки (дальнейшего использования)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Компоненты для производства конечной продукции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КАКОЙ ГЕОГРАФИЧЕСКИЙ РЫНОК (РЫНКИ) ЯВЛЯЕТСЯ ОСНОВНЫМ ДЛЯ БИЗНЕСА, КОТОРЫЙ ВЫ ПРЕДСТАВЛЯЕТЕ?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Локальный рынок (отдельное муниципальное образование)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Челябинской области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нескольких регионов (республик, краев, областей)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Рынок Российской Федерации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 стран СНГ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Рынки стран дальнего зарубежья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ВЫБЕРИТЕ УТВЕРЖДЕНИЕ, НАИБОЛЕЕ ТОЧНО ХАРАКТЕРИЗУЮЩЕЕ УСЛОВИЯ ВЕДЕНИЯ БИЗНЕСА, КОТОРЫЙ ВЫ ПРЕДСТАВЛЯЕТЕ: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Нет конкуренции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Слабая конкуренция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Умеренная конкуренция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Высокая конкуренция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Очень высокая конкуренция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ОЦЕНИТЕ ПРИМЕРНОЕ КОЛИЧЕСТВО КОНКУРЕНТОВ БИЗНЕСА, КОТОРЫЙ ВЫ ПРЕДСТАВЛЯЕТЕ, ПРЕДЛАГАЮЩИХ АНАЛОГИЧНУЮ ПРОДУКЦИЮ (ТОВАР, РАБОТУ, УСЛУГУ):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конкурентов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1-3 конкурента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и более конкурентов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Большое число конкурентов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КАК ИЗМЕНИЛОСЬ ЧИСЛО КОНКУРЕНТОВ БИЗНЕСА, КОТОРЫЙ ВЫ ПРЕДСТАВЛЯЕТЕ, НА ОСНОВНОМ РЫНКЕ ТОВАРОВ И УСЛУГ ЗА ПОСЛЕДНИЕ 3 ГОДА?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 на 1-3 конкурента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Увеличилось более чем на 4 конкурента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изменилось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Сократилось на 1-3 конкурента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Сократилось более чем на 4 конкурента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КАКИЕ СПОСОБЫ ПОВЫШЕНИЯ КОНКУРЕНТОСПОСОБНОСТИ ВАШЕЙ КОМПАНИИ ВЫ ИСПОЛЬЗОВАЛИ ЗА ПОСЛЕДНИЕ 3 ГОДА?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Рекламные кампании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Покупка машин и оборудования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Обучение персонала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25,9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Вывод на рынок новых продуктов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новых способов продвижения продукта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и расширение системы представительств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Покупка технологий, патентов, лицензий, ноу-хау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Увеличение торговых площадей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Снижение цен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Расширение ассортимента услуг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Ничего не предпринимал для повышения конкурентоспособности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ГДЕ ВЫ ОСУЩЕСТВЛЯЕТЕ ДЕЯТЕЛЬНОСТЬ?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Высокие налоги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Нестабильность российского законодательства, регулирующего предпринимательскую деятельность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Получение согласований, разрешений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Таможенные правила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Доступ к финансированию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Трудовое законодательство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Проверки, проводимые органами финансового контроля (ИФНС, территориальные органы финансового надзора, контрольно-счетная палата, Пенсионный фонд, Фонд обязательного медицинского страхования, Фонд социального страхования)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Сложность получения доступа к земельным участкам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Доступ к государственным и муниципальным закупкам и закупкам субъектов естественных монополий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Сложность/затянутость процедуры получения лицензии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Регистрация предприятия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проектной документации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Перевод жилых помещений в нежилые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Получение сертификата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Силовое давление со стороны правоохранительных органов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Получение патента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Регистрация прав собственности (кроме права собственности на земельный участок)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Проверки, проводимые контрольными и надзорными органами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Онлайн-кассы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 ограничений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6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52,9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непреодолимые административные барьеры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Есть барьеры, преодолимые при осуществлении значительных затрат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есть, но они преодолимы без существенных затрат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Административных барьеров нет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52,9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были полностью устранены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Бизнесу стало проще преодолевать административные барьеры, чем раньше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Уровень и количество административных барьеров не изменились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Бизнесу стало сложнее преодолевать административные барьеры, чем раньше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Ранее административные барьеры отсутствовали, однако сейчас появились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Административные барьеры отсутствуют, как и ранее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ОБРАЩАЛИСЬ ЛИ ВЫ ЗА ЗАЩИТОЙ СВОИХ ПРАВ В СЛУЧАЕ ВОЗНИКНОВЕНИЯ АДМИНИСТРАТИВНЫХ БАРЬЕРОВ?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% от числа ответивших, на вопрос ответили 100,0% респондентов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ЕСЛИ ВЫ ОБРАЩАЛИСЬ ЗА ЗАЩИТОЙ, ТО В КАКОЙ ОРГАН? 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распределение по группе респондентов, обращавшихся за защитой своих прав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Арбитражный суд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Прокуратура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Уполномоченный по защите прав предпринимателей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Юрист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НКЦ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УФАС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ИФНС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МВД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Законодательное собрание Челябинской области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КАК БЫ ВЫ ОХАРАКТЕРИЗОВАЛИ ДЕЯТЕЛЬНОСТЬ ОРГАНОВ ВЛАСТИ НА ОСНОВНОМ ДЛЯ БИЗНЕСА, КОТОРЫЙ ВЫ ПРЕДСТАВЛЯЕТЕ?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Органы местного самоуправления Вашего города (района):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47,1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Помогают бизнесу своими действиями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Ничего не предпринимают, что и требуется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предпринимают каких-либо действий, но их участие необходимо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мешают бизнесу своими действиями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чем-то органы власти помогают, в чем-то мешают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Органы исполнительной власти Челябинской области: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21,6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Помогают бизнесу своими действиями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Ничего не предпринимают, что и требуется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предпринимают каких-либо действий, но их участие необходимо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Только мешают бизнесу своими действиями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чем-то органы власти помогают, в чем-то мешают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ОЦЕНИТЕ ХАРАКТЕРИСТИК УСЛУГ СУБЪЕКТОВ ЕСТЕСТВЕННЫХ МОНОПОЛИЙ В ЧЕЛЯБИНСКОЙ ОБЛАСТИ ПО СЛЕДУЮЩИМ КРИТЕРИЯМ: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 (сроки получения доступа)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79,1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 (сложность, количество процедур)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43,1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Электроснабжение (стоимость подключения)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41,2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 (сроки поучения доступа)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72,6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39,2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29,2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 (сложность, количество процедур)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69,2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35,3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42,8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24,5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Газоснабжение (стоимость подключения)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5,9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(сроки получения доступа)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73,3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25,5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32,0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(сложность, количество процедур)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43,8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23,6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 (стоимость подключения)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69,1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23,5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36,3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 (сроки получения доступа)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76,6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29,4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33,0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 (сложность, количество процедур)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46,1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57,1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21,4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Водоснабжение (стоимость подключения)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71,7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27,5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ВАШЕМУ МНЕНИЮ, НА КАКОМ ОТРАСЛЕВОМ РЫНКЕ В ВАШЕМ ГОРОДЕ (РАЙОНЕ) НЕОБХОДИМО РАЗВИВАТЬ КОНКУРЕНЦИЮ?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18,3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45,1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Оказание медицинских услуг населению (здравоохранение)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ЖКХ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Сельскохозяйственная продукция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Строительство жилья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Туристические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</w:t>
            </w:r>
            <w:r w:rsidR="00481D0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ое обслуживание населения (парик</w:t>
            </w: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махерские, ремонт обуви и т.д.)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Промышленное производство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культурно-досугового характера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Продажа продуктов питания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Животноводство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Электроснабжение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Пассажирские перевозки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Торговые сети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Продажа нефтепродуктов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Растениеводство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Переработка с/х продукции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Розничная торговля одеждой и обувью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интернет провайдеров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мобильной связи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гостиниц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продуктов питания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Общественное питание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Газоснабжение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Лесопереработка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Строительство и ремонт дорог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Рыболовство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Строительные материалы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Рекламные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Переработка мусорных отходов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Ремонт и обслуживание автотранспорта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Машиностроение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Ритуальные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4,3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Продажа фармацевтической продукции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Услуги типографий и копицентров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Водоснабжение, водоотведение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Финансовые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Производство машин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Социальные услуги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Покупка и выдача лицензий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Проектирование инфраструктуры, благоустройство, озеленение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Металлообработка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ОЦЕНИТЕ КАЧЕСТВО ОФИЦИАЛЬНОЙ ИНФОРМАЦИИ О СОСТОЯНИИ КОНКУРЕНТНОЙ СРЕДЫ НА РЫНКАХ ТОВАРОВ И УСЛУГ ЧЕЛЯБИНСКОЙ ОБЛАСТИ (КОЛИЧЕСТВО УЧАСТНИКОВ, ДАННЫЕ О ПЕРСПЕКТИВАХ РАЗВИТИЯ КОНКРЕТНЫХ РЫНКОВ, БАРЬЕРЫ ВХОДА НА РЫНКИ И Т.Д.) И ДЕЯТЕЛЬНОСТИ ПО СОДЕЙСТВИЮ РАЗВИТИЮ КОНКУРЕНЦИИ, РАЗМЕЩАЕМОЙ В ОТКРЫТОМ ДОСТУПЕ: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доступности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70,6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41,4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52,8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Уровень понятности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75,3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39,5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45,7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48,6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3,9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Удобство получения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 вопрос ответили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74,7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72,5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Распределение по группе респондентов ответивших на вопрос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43,2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54,1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Скорее неудовлетворительное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2,7</w:t>
            </w:r>
          </w:p>
        </w:tc>
      </w:tr>
      <w:tr w:rsidR="00B66945" w:rsidRPr="00B66945" w:rsidTr="00B66945">
        <w:trPr>
          <w:cantSplit/>
          <w:trHeight w:val="301"/>
        </w:trPr>
        <w:tc>
          <w:tcPr>
            <w:tcW w:w="3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Неудовлетворительное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945" w:rsidRPr="00B66945" w:rsidRDefault="00B66945" w:rsidP="00B669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694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0,0</w:t>
            </w:r>
          </w:p>
        </w:tc>
      </w:tr>
    </w:tbl>
    <w:p w:rsidR="00F25A64" w:rsidRPr="00F25A64" w:rsidRDefault="00F25A64" w:rsidP="00B669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25A64" w:rsidRPr="00F25A64" w:rsidSect="008C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BD0"/>
    <w:rsid w:val="00072240"/>
    <w:rsid w:val="00156122"/>
    <w:rsid w:val="00196BD0"/>
    <w:rsid w:val="00481D0F"/>
    <w:rsid w:val="004D13F3"/>
    <w:rsid w:val="00880DF7"/>
    <w:rsid w:val="008C35C4"/>
    <w:rsid w:val="00A36F98"/>
    <w:rsid w:val="00A65436"/>
    <w:rsid w:val="00B66945"/>
    <w:rsid w:val="00B83A03"/>
    <w:rsid w:val="00F02845"/>
    <w:rsid w:val="00F2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customStyle="1" w:styleId="xl88">
    <w:name w:val="xl88"/>
    <w:basedOn w:val="a"/>
    <w:rsid w:val="00880D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customStyle="1" w:styleId="xl89">
    <w:name w:val="xl89"/>
    <w:basedOn w:val="a"/>
    <w:rsid w:val="00880DF7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5A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5A64"/>
    <w:rPr>
      <w:color w:val="800080"/>
      <w:u w:val="single"/>
    </w:rPr>
  </w:style>
  <w:style w:type="paragraph" w:customStyle="1" w:styleId="font5">
    <w:name w:val="font5"/>
    <w:basedOn w:val="a"/>
    <w:rsid w:val="00F25A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63">
    <w:name w:val="xl63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4">
    <w:name w:val="xl64"/>
    <w:basedOn w:val="a"/>
    <w:rsid w:val="00F25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F25A6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7">
    <w:name w:val="xl6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68">
    <w:name w:val="xl68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69">
    <w:name w:val="xl6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0">
    <w:name w:val="xl70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ru-RU"/>
    </w:rPr>
  </w:style>
  <w:style w:type="paragraph" w:customStyle="1" w:styleId="xl71">
    <w:name w:val="xl7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2">
    <w:name w:val="xl72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73">
    <w:name w:val="xl7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4">
    <w:name w:val="xl74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5">
    <w:name w:val="xl7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76">
    <w:name w:val="xl76"/>
    <w:basedOn w:val="a"/>
    <w:rsid w:val="00F25A6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8">
    <w:name w:val="xl78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21"/>
      <w:szCs w:val="21"/>
      <w:lang w:eastAsia="ru-RU"/>
    </w:rPr>
  </w:style>
  <w:style w:type="paragraph" w:customStyle="1" w:styleId="xl79">
    <w:name w:val="xl79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0">
    <w:name w:val="xl80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1">
    <w:name w:val="xl81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2">
    <w:name w:val="xl82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xl83">
    <w:name w:val="xl83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4">
    <w:name w:val="xl84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5">
    <w:name w:val="xl85"/>
    <w:basedOn w:val="a"/>
    <w:rsid w:val="00F25A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xl86">
    <w:name w:val="xl86"/>
    <w:basedOn w:val="a"/>
    <w:rsid w:val="00F25A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i/>
      <w:iCs/>
      <w:sz w:val="21"/>
      <w:szCs w:val="21"/>
      <w:lang w:eastAsia="ru-RU"/>
    </w:rPr>
  </w:style>
  <w:style w:type="paragraph" w:customStyle="1" w:styleId="font6">
    <w:name w:val="font6"/>
    <w:basedOn w:val="a"/>
    <w:rsid w:val="0015612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xl87">
    <w:name w:val="xl87"/>
    <w:basedOn w:val="a"/>
    <w:rsid w:val="00156122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customStyle="1" w:styleId="xl88">
    <w:name w:val="xl88"/>
    <w:basedOn w:val="a"/>
    <w:rsid w:val="00880DF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  <w:style w:type="paragraph" w:customStyle="1" w:styleId="xl89">
    <w:name w:val="xl89"/>
    <w:basedOn w:val="a"/>
    <w:rsid w:val="00880DF7"/>
    <w:pPr>
      <w:pBdr>
        <w:top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8C390-862D-410D-84ED-D25CCE6D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2464</Words>
  <Characters>14047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KomEk</cp:lastModifiedBy>
  <cp:revision>2</cp:revision>
  <dcterms:created xsi:type="dcterms:W3CDTF">2018-11-29T07:31:00Z</dcterms:created>
  <dcterms:modified xsi:type="dcterms:W3CDTF">2018-11-29T07:31:00Z</dcterms:modified>
</cp:coreProperties>
</file>