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518F3" w14:textId="77777777" w:rsidR="005E2209" w:rsidRPr="005E2209" w:rsidRDefault="005E2209" w:rsidP="005E2209">
      <w:pPr>
        <w:rPr>
          <w:rFonts w:ascii="Arial" w:eastAsia="Calibri" w:hAnsi="Arial" w:cs="Arial"/>
          <w:b/>
          <w:bCs/>
          <w:sz w:val="40"/>
          <w:szCs w:val="40"/>
        </w:rPr>
      </w:pPr>
      <w:r w:rsidRPr="005E2209">
        <w:rPr>
          <w:rFonts w:ascii="Arial" w:eastAsia="Calibri" w:hAnsi="Arial" w:cs="Arial"/>
          <w:b/>
          <w:bCs/>
          <w:sz w:val="40"/>
          <w:szCs w:val="40"/>
        </w:rPr>
        <w:t>Подача заявок на конкурс блогеров продолжается</w:t>
      </w:r>
    </w:p>
    <w:p w14:paraId="2C5ADD19" w14:textId="0281EBCA" w:rsidR="005E2209" w:rsidRPr="005E2209" w:rsidRDefault="005E2209" w:rsidP="005E2209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522D65">
        <w:rPr>
          <w:rFonts w:ascii="Arial" w:eastAsia="Calibri" w:hAnsi="Arial" w:cs="Arial"/>
          <w:sz w:val="24"/>
          <w:szCs w:val="24"/>
        </w:rPr>
        <w:t>4</w:t>
      </w:r>
      <w:r w:rsidRPr="005E2209">
        <w:rPr>
          <w:rFonts w:ascii="Arial" w:eastAsia="Calibri" w:hAnsi="Arial" w:cs="Arial"/>
          <w:sz w:val="24"/>
          <w:szCs w:val="24"/>
        </w:rPr>
        <w:t>.0</w:t>
      </w:r>
      <w:r>
        <w:rPr>
          <w:rFonts w:ascii="Arial" w:eastAsia="Calibri" w:hAnsi="Arial" w:cs="Arial"/>
          <w:sz w:val="24"/>
          <w:szCs w:val="24"/>
        </w:rPr>
        <w:t>9</w:t>
      </w:r>
      <w:r w:rsidRPr="005E2209">
        <w:rPr>
          <w:rFonts w:ascii="Arial" w:eastAsia="Calibri" w:hAnsi="Arial" w:cs="Arial"/>
          <w:sz w:val="24"/>
          <w:szCs w:val="24"/>
        </w:rPr>
        <w:t>.2020</w:t>
      </w:r>
    </w:p>
    <w:p w14:paraId="6136E0FE" w14:textId="52BD60A2" w:rsidR="005E2209" w:rsidRDefault="005E2209" w:rsidP="005E2209">
      <w:pPr>
        <w:ind w:left="1701"/>
        <w:rPr>
          <w:rFonts w:ascii="Arial" w:eastAsia="Calibri" w:hAnsi="Arial" w:cs="Arial"/>
          <w:sz w:val="24"/>
          <w:szCs w:val="24"/>
        </w:rPr>
      </w:pPr>
      <w:r w:rsidRPr="005E2209">
        <w:rPr>
          <w:rFonts w:ascii="Arial" w:eastAsia="Calibri" w:hAnsi="Arial" w:cs="Arial"/>
          <w:b/>
          <w:bCs/>
          <w:sz w:val="24"/>
          <w:szCs w:val="24"/>
        </w:rPr>
        <w:t>Росстат продолжает приём заявок на конкурс мультимедийных проектов о Всероссийской переписи населения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7A6D30" w:rsidRPr="007A6D30">
        <w:rPr>
          <w:rFonts w:ascii="Arial" w:eastAsia="Calibri" w:hAnsi="Arial" w:cs="Arial"/>
          <w:b/>
          <w:bCs/>
          <w:sz w:val="24"/>
          <w:szCs w:val="24"/>
        </w:rPr>
        <w:t>Прислать свой проект можно до 1 ноября 2020 года.</w:t>
      </w:r>
    </w:p>
    <w:p w14:paraId="58A08A20" w14:textId="0D244D70" w:rsidR="005E2209" w:rsidRDefault="005E2209" w:rsidP="005E2209">
      <w:pPr>
        <w:rPr>
          <w:rFonts w:ascii="Arial" w:eastAsia="Calibri" w:hAnsi="Arial" w:cs="Arial"/>
          <w:sz w:val="24"/>
          <w:szCs w:val="24"/>
        </w:rPr>
      </w:pPr>
      <w:r w:rsidRPr="005E2209">
        <w:rPr>
          <w:rFonts w:ascii="Arial" w:eastAsia="Calibri" w:hAnsi="Arial" w:cs="Arial"/>
          <w:sz w:val="24"/>
          <w:szCs w:val="24"/>
        </w:rPr>
        <w:t xml:space="preserve">Для всех блогеров и представителей онлайн-проектов </w:t>
      </w:r>
      <w:r>
        <w:rPr>
          <w:rFonts w:ascii="Arial" w:eastAsia="Calibri" w:hAnsi="Arial" w:cs="Arial"/>
          <w:sz w:val="24"/>
          <w:szCs w:val="24"/>
        </w:rPr>
        <w:t xml:space="preserve">это </w:t>
      </w:r>
      <w:r w:rsidRPr="005E2209">
        <w:rPr>
          <w:rFonts w:ascii="Arial" w:eastAsia="Calibri" w:hAnsi="Arial" w:cs="Arial"/>
          <w:sz w:val="24"/>
          <w:szCs w:val="24"/>
        </w:rPr>
        <w:t>отличный способ продемонстрировать</w:t>
      </w:r>
      <w:r>
        <w:rPr>
          <w:rFonts w:ascii="Arial" w:eastAsia="Calibri" w:hAnsi="Arial" w:cs="Arial"/>
          <w:sz w:val="24"/>
          <w:szCs w:val="24"/>
        </w:rPr>
        <w:t xml:space="preserve"> умение</w:t>
      </w:r>
      <w:r w:rsidRPr="005E2209">
        <w:rPr>
          <w:rFonts w:ascii="Arial" w:eastAsia="Calibri" w:hAnsi="Arial" w:cs="Arial"/>
          <w:sz w:val="24"/>
          <w:szCs w:val="24"/>
        </w:rPr>
        <w:t xml:space="preserve"> увлекательно и популярно говорить на такую важную тему, как перепись населения и статистика. </w:t>
      </w:r>
    </w:p>
    <w:p w14:paraId="283BE43E" w14:textId="58CC1D40" w:rsidR="005E2209" w:rsidRPr="005E2209" w:rsidRDefault="007A6D30" w:rsidP="005E2209">
      <w:pPr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1150B" wp14:editId="6A86DB39">
            <wp:simplePos x="0" y="0"/>
            <wp:positionH relativeFrom="margin">
              <wp:posOffset>2981468</wp:posOffset>
            </wp:positionH>
            <wp:positionV relativeFrom="paragraph">
              <wp:posOffset>898468</wp:posOffset>
            </wp:positionV>
            <wp:extent cx="2415540" cy="2413635"/>
            <wp:effectExtent l="0" t="0" r="3810" b="5715"/>
            <wp:wrapTight wrapText="bothSides">
              <wp:wrapPolygon edited="0">
                <wp:start x="0" y="0"/>
                <wp:lineTo x="0" y="21481"/>
                <wp:lineTo x="21464" y="21481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09">
        <w:rPr>
          <w:rFonts w:ascii="Arial" w:eastAsia="Calibri" w:hAnsi="Arial" w:cs="Arial"/>
          <w:sz w:val="24"/>
          <w:szCs w:val="24"/>
        </w:rPr>
        <w:t xml:space="preserve"> </w:t>
      </w:r>
      <w:r w:rsidR="005E2209" w:rsidRPr="005E2209">
        <w:rPr>
          <w:rFonts w:ascii="Arial" w:eastAsia="Calibri" w:hAnsi="Arial" w:cs="Arial"/>
          <w:sz w:val="24"/>
          <w:szCs w:val="24"/>
        </w:rPr>
        <w:t xml:space="preserve">В конкурсе могут принять участие ведущие тематических страниц и каналов на платформах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YouTube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ВКонтакте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Одноклассники,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Facebook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LiveJournal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Яндекс.Дзен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Instagram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Habr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Pikabu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Tik-Tok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5E2209" w:rsidRPr="005E2209">
        <w:rPr>
          <w:rFonts w:ascii="Arial" w:eastAsia="Calibri" w:hAnsi="Arial" w:cs="Arial"/>
          <w:sz w:val="24"/>
          <w:szCs w:val="24"/>
        </w:rPr>
        <w:t>Telegram</w:t>
      </w:r>
      <w:proofErr w:type="spellEnd"/>
      <w:r w:rsidR="005E2209" w:rsidRPr="005E2209">
        <w:rPr>
          <w:rFonts w:ascii="Arial" w:eastAsia="Calibri" w:hAnsi="Arial" w:cs="Arial"/>
          <w:sz w:val="24"/>
          <w:szCs w:val="24"/>
        </w:rPr>
        <w:t>. Подходят и проекты на собственных сайтах участников.</w:t>
      </w:r>
    </w:p>
    <w:p w14:paraId="1CAFEA6E" w14:textId="77777777" w:rsidR="005E2209" w:rsidRPr="005E2209" w:rsidRDefault="005E2209" w:rsidP="005E2209">
      <w:pPr>
        <w:rPr>
          <w:rFonts w:ascii="Arial" w:eastAsia="Calibri" w:hAnsi="Arial" w:cs="Arial"/>
          <w:sz w:val="24"/>
          <w:szCs w:val="24"/>
        </w:rPr>
      </w:pPr>
      <w:r w:rsidRPr="005E2209">
        <w:rPr>
          <w:rFonts w:ascii="Arial" w:eastAsia="Calibri" w:hAnsi="Arial" w:cs="Arial"/>
          <w:sz w:val="24"/>
          <w:szCs w:val="24"/>
        </w:rPr>
        <w:t>Необходимо придумать оригинальный интернет-проект о Всероссийской переписи населения и предложить способ его реализации.</w:t>
      </w:r>
    </w:p>
    <w:p w14:paraId="23C13183" w14:textId="77777777" w:rsidR="005E2209" w:rsidRPr="005E2209" w:rsidRDefault="005E2209" w:rsidP="005E2209">
      <w:pPr>
        <w:rPr>
          <w:rFonts w:ascii="Arial" w:eastAsia="Calibri" w:hAnsi="Arial" w:cs="Arial"/>
          <w:sz w:val="24"/>
          <w:szCs w:val="24"/>
        </w:rPr>
      </w:pPr>
      <w:r w:rsidRPr="005E2209">
        <w:rPr>
          <w:rFonts w:ascii="Arial" w:eastAsia="Calibri" w:hAnsi="Arial" w:cs="Arial"/>
          <w:sz w:val="24"/>
          <w:szCs w:val="24"/>
        </w:rPr>
        <w:t>Участники не ограничены в выборе темы: люди переписи и ее история, интересная статистика, использование цифровых технологий или любая другая тема, связанная с переписями населения.</w:t>
      </w:r>
    </w:p>
    <w:p w14:paraId="4595473B" w14:textId="2358C0A6" w:rsidR="005E2209" w:rsidRDefault="005E2209" w:rsidP="005E2209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  <w:r w:rsidRPr="005E2209">
        <w:rPr>
          <w:rFonts w:ascii="Arial" w:eastAsia="Calibri" w:hAnsi="Arial" w:cs="Arial"/>
          <w:sz w:val="24"/>
          <w:szCs w:val="24"/>
        </w:rPr>
        <w:t>Работы оценит жюри и выберет наиболее перспективные, они получат поддержку. А затем авторы лучших проектов получат награды.</w:t>
      </w:r>
      <w:r w:rsidRPr="005E2209">
        <w:rPr>
          <w:rFonts w:ascii="Arial" w:eastAsia="Calibri" w:hAnsi="Arial" w:cs="Arial"/>
          <w:sz w:val="24"/>
          <w:szCs w:val="24"/>
        </w:rPr>
        <w:br/>
        <w:t>Подробнее с условиями участия мож</w:t>
      </w:r>
      <w:r>
        <w:rPr>
          <w:rFonts w:ascii="Arial" w:eastAsia="Calibri" w:hAnsi="Arial" w:cs="Arial"/>
          <w:sz w:val="24"/>
          <w:szCs w:val="24"/>
        </w:rPr>
        <w:t>но</w:t>
      </w:r>
      <w:r w:rsidRPr="005E2209">
        <w:rPr>
          <w:rFonts w:ascii="Arial" w:eastAsia="Calibri" w:hAnsi="Arial" w:cs="Arial"/>
          <w:sz w:val="24"/>
          <w:szCs w:val="24"/>
        </w:rPr>
        <w:t xml:space="preserve"> ознакомиться на странице конкурса - </w:t>
      </w:r>
      <w:hyperlink r:id="rId8" w:tgtFrame="_blank" w:history="1">
        <w:r w:rsidRPr="005E2209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https://www.strana2020.ru/contest/multimedia/vpn2020-multimedia-contest-regulation-final-v2.pdf</w:t>
        </w:r>
      </w:hyperlink>
    </w:p>
    <w:p w14:paraId="1EE36B03" w14:textId="094C4A19" w:rsidR="007A6D30" w:rsidRPr="005E2209" w:rsidRDefault="007A6D30" w:rsidP="005E2209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563C1"/>
          <w:sz w:val="24"/>
          <w:szCs w:val="24"/>
          <w:u w:val="single"/>
        </w:rPr>
        <w:t xml:space="preserve"> </w:t>
      </w:r>
    </w:p>
    <w:p w14:paraId="0ADA77B5" w14:textId="593C261C" w:rsidR="005E2209" w:rsidRPr="005E2209" w:rsidRDefault="005E2209" w:rsidP="005E2209">
      <w:pPr>
        <w:rPr>
          <w:rFonts w:ascii="Calibri" w:eastAsia="Calibri" w:hAnsi="Calibri" w:cs="Times New Roman"/>
        </w:rPr>
      </w:pPr>
      <w:r w:rsidRPr="005E2209">
        <w:rPr>
          <w:rFonts w:ascii="Arial" w:eastAsia="Calibri" w:hAnsi="Arial" w:cs="Arial"/>
          <w:sz w:val="24"/>
          <w:szCs w:val="24"/>
        </w:rPr>
        <w:t>Всероссийская перепись населения пройдет в апреле 2021 года. Впервые переписчики будут использовать для сбора данных планшетные компьютеры отечественного производства, а любой житель России сможет пройти перепись онлайн на сайте или в мобильном приложении Госуслуг.</w:t>
      </w:r>
    </w:p>
    <w:p w14:paraId="34F851C1" w14:textId="77777777" w:rsidR="00697570" w:rsidRDefault="00697570" w:rsidP="0069757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41346D4" w14:textId="77777777" w:rsidR="00697570" w:rsidRPr="000E36D2" w:rsidRDefault="00697570" w:rsidP="0069757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8FC9083" w14:textId="77777777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028D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Медиаофис</w:t>
      </w:r>
      <w:proofErr w:type="spellEnd"/>
      <w:r w:rsidRPr="006028D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028D3">
        <w:rPr>
          <w:rFonts w:ascii="Arial" w:hAnsi="Arial" w:cs="Arial"/>
          <w:b/>
          <w:color w:val="000000" w:themeColor="text1"/>
          <w:sz w:val="24"/>
          <w:szCs w:val="24"/>
        </w:rPr>
        <w:t xml:space="preserve">ВПН-2020 </w:t>
      </w:r>
    </w:p>
    <w:p w14:paraId="6B535D71" w14:textId="08200070" w:rsidR="006028D3" w:rsidRP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9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media</w:t>
        </w:r>
        <w:r w:rsidRPr="006028D3">
          <w:rPr>
            <w:rStyle w:val="a7"/>
            <w:rFonts w:ascii="Arial" w:hAnsi="Arial" w:cs="Arial"/>
            <w:b/>
            <w:sz w:val="24"/>
            <w:szCs w:val="24"/>
          </w:rPr>
          <w:t>@</w:t>
        </w:r>
        <w:proofErr w:type="spellStart"/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strana</w:t>
        </w:r>
        <w:proofErr w:type="spellEnd"/>
        <w:r w:rsidRPr="006028D3">
          <w:rPr>
            <w:rStyle w:val="a7"/>
            <w:rFonts w:ascii="Arial" w:hAnsi="Arial" w:cs="Arial"/>
            <w:b/>
            <w:sz w:val="24"/>
            <w:szCs w:val="24"/>
          </w:rPr>
          <w:t>2020.</w:t>
        </w:r>
        <w:proofErr w:type="spellStart"/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ru</w:t>
        </w:r>
        <w:proofErr w:type="spellEnd"/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9208FB0" w14:textId="365F511E" w:rsidR="006028D3" w:rsidRP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10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www</w:t>
        </w:r>
        <w:r w:rsidRPr="006028D3">
          <w:rPr>
            <w:rStyle w:val="a7"/>
            <w:rFonts w:ascii="Arial" w:hAnsi="Arial" w:cs="Arial"/>
            <w:b/>
            <w:sz w:val="24"/>
            <w:szCs w:val="24"/>
          </w:rPr>
          <w:t>.</w:t>
        </w:r>
        <w:proofErr w:type="spellStart"/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strana</w:t>
        </w:r>
        <w:proofErr w:type="spellEnd"/>
        <w:r w:rsidRPr="006028D3">
          <w:rPr>
            <w:rStyle w:val="a7"/>
            <w:rFonts w:ascii="Arial" w:hAnsi="Arial" w:cs="Arial"/>
            <w:b/>
            <w:sz w:val="24"/>
            <w:szCs w:val="24"/>
          </w:rPr>
          <w:t>2020.</w:t>
        </w:r>
        <w:proofErr w:type="spellStart"/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ru</w:t>
        </w:r>
        <w:proofErr w:type="spellEnd"/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4DD497C" w14:textId="77777777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6028D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+7 (495) 933-31-94 </w:t>
      </w:r>
    </w:p>
    <w:p w14:paraId="0612CE57" w14:textId="0193EF71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hyperlink r:id="rId11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https://www.facebook.com/strana2020</w:t>
        </w:r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0A04130B" w14:textId="3405D18E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hyperlink r:id="rId12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https://vk.com/strana2020</w:t>
        </w:r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0A9C42D0" w14:textId="279B76D3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hyperlink r:id="rId13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https://ok.ru/strana2020</w:t>
        </w:r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0478484B" w14:textId="0276C3A2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hyperlink r:id="rId14" w:history="1">
        <w:r w:rsidRPr="001829DC">
          <w:rPr>
            <w:rStyle w:val="a7"/>
            <w:rFonts w:ascii="Arial" w:hAnsi="Arial" w:cs="Arial"/>
            <w:b/>
            <w:sz w:val="24"/>
            <w:szCs w:val="24"/>
            <w:lang w:val="en-US"/>
          </w:rPr>
          <w:t>https://www.instagram.com/strana2020</w:t>
        </w:r>
      </w:hyperlink>
      <w:r w:rsidRPr="006028D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06A86EFF" w14:textId="2F1377DC" w:rsidR="006028D3" w:rsidRDefault="006028D3" w:rsidP="006028D3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hyperlink r:id="rId15" w:history="1">
        <w:r w:rsidRPr="006028D3">
          <w:rPr>
            <w:rStyle w:val="a7"/>
            <w:rFonts w:ascii="Arial" w:hAnsi="Arial" w:cs="Arial"/>
            <w:b/>
            <w:sz w:val="24"/>
            <w:szCs w:val="24"/>
            <w:lang w:val="en-US"/>
          </w:rPr>
          <w:t>youtube.co</w:t>
        </w:r>
        <w:r w:rsidRPr="006028D3">
          <w:rPr>
            <w:rStyle w:val="a7"/>
            <w:rFonts w:ascii="Arial" w:hAnsi="Arial" w:cs="Arial"/>
            <w:b/>
            <w:sz w:val="24"/>
            <w:szCs w:val="24"/>
            <w:lang w:val="en-US"/>
          </w:rPr>
          <w:t xml:space="preserve">m </w:t>
        </w:r>
      </w:hyperlink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482DDBB3" w14:textId="57C04874" w:rsidR="00507CCD" w:rsidRPr="006028D3" w:rsidRDefault="006028D3" w:rsidP="006028D3">
      <w:pPr>
        <w:spacing w:after="0" w:line="240" w:lineRule="auto"/>
        <w:ind w:left="1134"/>
        <w:rPr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sectPr w:rsidR="00507CCD" w:rsidRPr="006028D3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6D891" w14:textId="77777777" w:rsidR="0014248F" w:rsidRDefault="0014248F" w:rsidP="00A02726">
      <w:pPr>
        <w:spacing w:after="0" w:line="240" w:lineRule="auto"/>
      </w:pPr>
      <w:r>
        <w:separator/>
      </w:r>
    </w:p>
  </w:endnote>
  <w:endnote w:type="continuationSeparator" w:id="0">
    <w:p w14:paraId="6DC7A2A1" w14:textId="77777777" w:rsidR="0014248F" w:rsidRDefault="0014248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0CF658E5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D5FD1A1" wp14:editId="1FF9DED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4FE781CD" wp14:editId="7F6B742E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854F954" wp14:editId="4EEDE5A7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73FD6">
          <w:fldChar w:fldCharType="begin"/>
        </w:r>
        <w:r w:rsidR="00A02726">
          <w:instrText>PAGE   \* MERGEFORMAT</w:instrText>
        </w:r>
        <w:r w:rsidR="00973FD6">
          <w:fldChar w:fldCharType="separate"/>
        </w:r>
        <w:r w:rsidR="00E52EFB">
          <w:rPr>
            <w:noProof/>
          </w:rPr>
          <w:t>1</w:t>
        </w:r>
        <w:r w:rsidR="00973FD6">
          <w:fldChar w:fldCharType="end"/>
        </w:r>
      </w:p>
    </w:sdtContent>
  </w:sdt>
  <w:p w14:paraId="61BCFA91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1325" w14:textId="77777777" w:rsidR="0014248F" w:rsidRDefault="0014248F" w:rsidP="00A02726">
      <w:pPr>
        <w:spacing w:after="0" w:line="240" w:lineRule="auto"/>
      </w:pPr>
      <w:r>
        <w:separator/>
      </w:r>
    </w:p>
  </w:footnote>
  <w:footnote w:type="continuationSeparator" w:id="0">
    <w:p w14:paraId="2AA94C86" w14:textId="77777777" w:rsidR="0014248F" w:rsidRDefault="0014248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6B50" w14:textId="77777777" w:rsidR="00962C5A" w:rsidRDefault="0014248F">
    <w:pPr>
      <w:pStyle w:val="a3"/>
    </w:pPr>
    <w:r>
      <w:rPr>
        <w:noProof/>
        <w:lang w:eastAsia="ru-RU"/>
      </w:rPr>
      <w:pict w14:anchorId="5EEA2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84B8C" w14:textId="165C26AF" w:rsidR="00A02726" w:rsidRDefault="00697570" w:rsidP="00A02726">
    <w:pPr>
      <w:pStyle w:val="a3"/>
      <w:ind w:left="-1701"/>
    </w:pPr>
    <w:r>
      <w:rPr>
        <w:noProof/>
      </w:rPr>
      <w:drawing>
        <wp:inline distT="0" distB="0" distL="0" distR="0" wp14:anchorId="5724A09E" wp14:editId="23A89B57">
          <wp:extent cx="4429760" cy="15678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156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48F">
      <w:rPr>
        <w:noProof/>
        <w:lang w:eastAsia="ru-RU"/>
      </w:rPr>
      <w:pict w14:anchorId="3332C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29932" w14:textId="77777777" w:rsidR="00962C5A" w:rsidRDefault="0014248F">
    <w:pPr>
      <w:pStyle w:val="a3"/>
    </w:pPr>
    <w:r>
      <w:rPr>
        <w:noProof/>
        <w:lang w:eastAsia="ru-RU"/>
      </w:rPr>
      <w:pict w14:anchorId="17902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114576"/>
    <w:rsid w:val="0014248F"/>
    <w:rsid w:val="002B7060"/>
    <w:rsid w:val="002F118C"/>
    <w:rsid w:val="00327DA4"/>
    <w:rsid w:val="0047672D"/>
    <w:rsid w:val="004D0EF3"/>
    <w:rsid w:val="00504B55"/>
    <w:rsid w:val="00507CCD"/>
    <w:rsid w:val="00522D65"/>
    <w:rsid w:val="005E2209"/>
    <w:rsid w:val="006028D3"/>
    <w:rsid w:val="00615C25"/>
    <w:rsid w:val="00661AC9"/>
    <w:rsid w:val="00697570"/>
    <w:rsid w:val="007A6D30"/>
    <w:rsid w:val="00962C5A"/>
    <w:rsid w:val="00973FD6"/>
    <w:rsid w:val="009830CE"/>
    <w:rsid w:val="009C2C8A"/>
    <w:rsid w:val="00A02726"/>
    <w:rsid w:val="00A12E94"/>
    <w:rsid w:val="00A30260"/>
    <w:rsid w:val="00D13B1D"/>
    <w:rsid w:val="00E454FD"/>
    <w:rsid w:val="00E52EFB"/>
    <w:rsid w:val="00E86E1E"/>
    <w:rsid w:val="00EE36DC"/>
    <w:rsid w:val="00F13DA8"/>
    <w:rsid w:val="00F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7340F31"/>
  <w15:docId w15:val="{03B9465D-FEE7-4D17-B111-88531FF7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5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697570"/>
    <w:rPr>
      <w:color w:val="0563C1" w:themeColor="hyperlink"/>
      <w:u w:val="single"/>
    </w:rPr>
  </w:style>
  <w:style w:type="paragraph" w:customStyle="1" w:styleId="preview">
    <w:name w:val="preview"/>
    <w:basedOn w:val="a"/>
    <w:rsid w:val="0069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5E2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contest/multimedia/vpn2020-multimedia-contest-regulation-final-v2.pdf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youtube.com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C5E7-99D0-4B5D-860D-2DBD33D8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я</cp:lastModifiedBy>
  <cp:revision>5</cp:revision>
  <dcterms:created xsi:type="dcterms:W3CDTF">2020-09-24T11:38:00Z</dcterms:created>
  <dcterms:modified xsi:type="dcterms:W3CDTF">2020-10-14T08:11:00Z</dcterms:modified>
</cp:coreProperties>
</file>