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BD" w:rsidRPr="00E8252B" w:rsidRDefault="00010E06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  <w:lang w:val="en-US"/>
        </w:rPr>
        <w:t>05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>
        <w:rPr>
          <w:rFonts w:ascii="Arial" w:eastAsia="Calibri" w:hAnsi="Arial" w:cs="Arial"/>
          <w:color w:val="595959"/>
          <w:sz w:val="24"/>
          <w:lang w:val="en-US"/>
        </w:rPr>
        <w:t>7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:rsidR="0016614B" w:rsidRPr="00F518BF" w:rsidRDefault="008B3826" w:rsidP="0016614B">
      <w:pPr>
        <w:tabs>
          <w:tab w:val="left" w:pos="1843"/>
        </w:tabs>
        <w:spacing w:line="276" w:lineRule="auto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 xml:space="preserve">ЧЕК-ЛИСТ ГОТОВНОСТИ </w:t>
      </w:r>
      <w:r>
        <w:rPr>
          <w:rFonts w:ascii="Arial" w:hAnsi="Arial" w:cs="Arial"/>
          <w:b/>
          <w:bCs/>
          <w:sz w:val="48"/>
        </w:rPr>
        <w:br/>
        <w:t>К ПЕРЕПИСИ: ИТОГИ ЗАСЕДАНИЯ КОМИССИИ ПРАВИТЕЛЬСТВА РФ</w:t>
      </w:r>
    </w:p>
    <w:p w:rsidR="008B3826" w:rsidRPr="008B3826" w:rsidRDefault="00010E06" w:rsidP="008B3826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Состоялось</w:t>
      </w:r>
      <w:r w:rsidR="008B3826" w:rsidRPr="008B3826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 xml:space="preserve"> заседание комиссии Правительства РФ</w:t>
      </w:r>
      <w:r w:rsidR="008B3826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br/>
      </w:r>
      <w:r w:rsidR="008B3826" w:rsidRPr="008B3826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 xml:space="preserve">по проведению Всероссийской переписи населения. </w:t>
      </w:r>
    </w:p>
    <w:p w:rsidR="008B3826" w:rsidRPr="008B3826" w:rsidRDefault="008B3826" w:rsidP="008B3826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  <w:lang/>
        </w:rPr>
      </w:pPr>
      <w:r w:rsidRPr="008B3826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 xml:space="preserve">Как подготовились регионы, будут ли участвовать в переписи волонтеры и студенты, готов ли портал «Госуслуги» к наплыву желающих заполнить переписной лист онлайн, как добраться </w:t>
      </w:r>
      <w:r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b/>
          <w:bCs/>
          <w:color w:val="525252"/>
          <w:spacing w:val="-3"/>
          <w:sz w:val="24"/>
          <w:szCs w:val="24"/>
        </w:rPr>
        <w:t>до самых труднодоступных районов страны? Эти и многие другие вопросы стали предметом обсуждения членов комиссии, глав ряда регионов, руководителей федеральных органов власти.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bookmarkStart w:id="0" w:name="_GoBack"/>
      <w:bookmarkEnd w:id="0"/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Глава комиссии — первый заместитель председателя Правительства РФ Андрей Белоусов — напомнил, что подписано постановление Правительства </w:t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br/>
        <w:t>о проведении переписи населения с 1 по 31 октября, а значит, подготовка к ней вступила в решающую фазу. «Это один из ключевых проектов этого года, который охватит всю территорию страны. От данных, которые получит Росстат, зависят многие стратегически важные решения Правительства. Необходимо обеспечить 100% готовность регионов к проведению переписи, привлечь необходимое количество переписчиков и гарантировать доступ к порталу Госуслуги», — заявил первый зампред Правительства РФ.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Руководитель Росстата Павел Малков сообщил, что вся технологическая база для проведения первой цифровой переписи уже имеется: регионы получили все необходимое оборудование и программное обеспечение, включая 360 тыс. планшетных компьютеров для переписчиков, а автоматизированная система ВПН готова к приему по защищенным каналам большого потока информации. 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«За оставшиеся три месяца до основного этапа переписи необходимо завершить набор временного переписного персонала: порядка 360 тыс. переписчиков и контролеров полевого уровня (планируется набрать около 82 тыс. студентов). В октябре им предстоит обойти все жилые помещения страны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и переписывать население на стационарных участках. Перед выполнением задач все переписные работники получат экипировку и оборудование, и пройдут обучение, в том числе в режиме онлайн», — отметил Павел Малков. 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Особое внимание в предстоящий период, по мнению Андрея Белоусова, должно уделяться вопросам привлечения к участию в переписи молодежи: </w:t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lastRenderedPageBreak/>
        <w:t>студентов, представителей волонтерских движений. Было рекомендовано усилить взаимодействие Росстата с Росмолодежью и Министерством образования и науки России, в том числе подготовить инструкции по работе волонтеров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на стационарных и передвижных переписных участках. Задачи участия в переписи должны стать проще, понятнее и убедительнее для молодых. 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свою очередь, Павел Малков рассказал о реализации совместной </w:t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br/>
        <w:t xml:space="preserve">с Росмолодежью программы «Волонтеры переписи». Особенностью предстоящей переписи станет привлечение цифровых волонтеров — помощников населения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в вопросах прохождения самостоятельной интернет-переписи. Такие группы добровольцев стали появляться в период пандемии для помощи людям старшего поколения в получении цифровых дистанционных услуг. Теперь они примут участие и в цифровой переписи. В задачах будет: информировать граждан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на переписных участках в МФЦ, работать в выездных группах на предприятиях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и организациях и при необходимости помогать в прохождении онлайн-переписи. Планируется привлечь порядка 25 тыс. цифровых волонтеров в возрасте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от 18 до 50 лет. 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На заседании была также отмечена важность проведения переписи </w:t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br/>
        <w:t xml:space="preserve">в труднодоступных и отдаленных районах: в частности, обеспечение переписчиков специальным транспортом. 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Андрей Белоусов принял решение о проведении ежемесячных совещаний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с главами всех регионов, руководителями федеральных министерств и ведомств, в ходе которых будет анализироваться готовность каждого субъекта к проведению переписи. Планируется, что Росстат разработает соответствующие критерии готовности, Аналитический центр при Правительстве РФ оценит их достижение. Первое такое совещание пройдет уже в июле. 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Госуслуг. Заместитель министра цифрового развития, связи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и массовых коммуникаций Олег Качанов сообщил, что к концу июля портал Госуслуги будет полностью технологически готов к онлайн-переписи. 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«Мы проводим в июле тестовые испытания и уже в августе начнем информировать всех тех, кто имеет аккаунт на нашем портале, о возможности пройти перепись онлайн. За прошедшее время мы упростили процедуру, сократив время заполнения анкеты с 45 до 20 минут. Еще одной важной особенностью станет сохранение черновиков, – отметил Олег Качанов, – Анализ итогов пробной переписи населения 2018 года показал, что большое число пользователей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не завершало заполнение анкеты. Мы рассчитываем, что наличие такой опции,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lastRenderedPageBreak/>
        <w:t>как «продолжить заполнение анкеты позднее», позволит увеличить количество жителей, переписавшихся онлайн».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Завершая заседание, Андрей Белоусов поздравил сотрудников Росстата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с 210-летием российской статистики:«В этом году пройдет уже 12-я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>В</w:t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сероссийская перепись населения. Каждый раз она становилась важной вехой, как для самих статистиков, так и для страны в целом. Хочу пожелать, чтобы Росстат сохранял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и постоянно преумножал накопленный потенциал, шел в ногу со временем, совершенствовался и развивался, вбирая в себя современные подходы к работе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color w:val="525252"/>
          <w:spacing w:val="-3"/>
          <w:sz w:val="24"/>
          <w:szCs w:val="24"/>
        </w:rPr>
        <w:t>с данными».</w:t>
      </w:r>
    </w:p>
    <w:p w:rsidR="008B3826" w:rsidRPr="008B3826" w:rsidRDefault="008B3826" w:rsidP="008B3826">
      <w:pPr>
        <w:spacing w:line="276" w:lineRule="auto"/>
        <w:ind w:firstLine="709"/>
        <w:jc w:val="both"/>
        <w:rPr>
          <w:rFonts w:ascii="Arial" w:eastAsia="Calibri" w:hAnsi="Arial" w:cs="Arial"/>
          <w:i/>
          <w:iCs/>
          <w:color w:val="525252"/>
          <w:spacing w:val="-3"/>
          <w:sz w:val="24"/>
          <w:szCs w:val="24"/>
        </w:rPr>
      </w:pPr>
      <w:r w:rsidRPr="008B3826">
        <w:rPr>
          <w:rFonts w:ascii="Arial" w:eastAsia="Calibri" w:hAnsi="Arial" w:cs="Arial"/>
          <w:i/>
          <w:iCs/>
          <w:color w:val="525252"/>
          <w:spacing w:val="-3"/>
          <w:sz w:val="24"/>
          <w:szCs w:val="24"/>
        </w:rPr>
        <w:t>Всероссийская перепись населения пройдет с 1 по 31 октября 2021 года</w:t>
      </w:r>
      <w:r>
        <w:rPr>
          <w:rFonts w:ascii="Arial" w:eastAsia="Calibri" w:hAnsi="Arial" w:cs="Arial"/>
          <w:i/>
          <w:iCs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i/>
          <w:iCs/>
          <w:color w:val="525252"/>
          <w:spacing w:val="-3"/>
          <w:sz w:val="24"/>
          <w:szCs w:val="24"/>
        </w:rPr>
        <w:t xml:space="preserve">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(Gosuslugi.ru). </w:t>
      </w:r>
      <w:r>
        <w:rPr>
          <w:rFonts w:ascii="Arial" w:eastAsia="Calibri" w:hAnsi="Arial" w:cs="Arial"/>
          <w:i/>
          <w:iCs/>
          <w:color w:val="525252"/>
          <w:spacing w:val="-3"/>
          <w:sz w:val="24"/>
          <w:szCs w:val="24"/>
        </w:rPr>
        <w:br/>
      </w:r>
      <w:r w:rsidRPr="008B3826">
        <w:rPr>
          <w:rFonts w:ascii="Arial" w:eastAsia="Calibri" w:hAnsi="Arial" w:cs="Arial"/>
          <w:i/>
          <w:iCs/>
          <w:color w:val="525252"/>
          <w:spacing w:val="-3"/>
          <w:sz w:val="24"/>
          <w:szCs w:val="24"/>
        </w:rPr>
        <w:t xml:space="preserve">При обходе жилых помещений переписчики будут использовать планшеты </w:t>
      </w:r>
      <w:r w:rsidRPr="008B3826">
        <w:rPr>
          <w:rFonts w:ascii="Arial" w:eastAsia="Calibri" w:hAnsi="Arial" w:cs="Arial"/>
          <w:i/>
          <w:iCs/>
          <w:color w:val="525252"/>
          <w:spacing w:val="-3"/>
          <w:sz w:val="24"/>
          <w:szCs w:val="24"/>
        </w:rPr>
        <w:br/>
        <w:t>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8B3826" w:rsidRPr="009C4997" w:rsidRDefault="008B3826" w:rsidP="008B3826">
      <w:pPr>
        <w:spacing w:after="0" w:line="276" w:lineRule="auto"/>
        <w:ind w:firstLine="284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8B3826" w:rsidRPr="009C4997" w:rsidRDefault="008B3826" w:rsidP="008B382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9C4997">
        <w:rPr>
          <w:rFonts w:ascii="Arial" w:eastAsia="Calibri" w:hAnsi="Arial" w:cs="Arial"/>
          <w:b/>
          <w:color w:val="595959"/>
          <w:sz w:val="24"/>
        </w:rPr>
        <w:t>Медиаофис Всероссийской переписи населения</w:t>
      </w:r>
    </w:p>
    <w:p w:rsidR="008B3826" w:rsidRPr="009C4997" w:rsidRDefault="00C20C1C" w:rsidP="008B38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8B3826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8B3826" w:rsidRPr="009C4997" w:rsidRDefault="00C20C1C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8B3826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8B3826" w:rsidRPr="009C4997" w:rsidRDefault="008B3826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:rsidR="008B3826" w:rsidRPr="009C4997" w:rsidRDefault="00C20C1C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8B3826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8B3826" w:rsidRPr="009C4997" w:rsidRDefault="00C20C1C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8B3826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8B3826" w:rsidRPr="009C4997" w:rsidRDefault="00C20C1C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8B3826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8B3826" w:rsidRPr="009C4997" w:rsidRDefault="00C20C1C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8B3826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8B3826" w:rsidRPr="009C4997" w:rsidRDefault="00C20C1C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8B3826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8B3826" w:rsidRPr="009C4997" w:rsidRDefault="008B3826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8B3826" w:rsidRPr="009C4997" w:rsidRDefault="008B3826" w:rsidP="008B382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2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826" w:rsidRPr="009C4997" w:rsidSect="00E8252B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29C" w:rsidRDefault="0081129C" w:rsidP="00A02726">
      <w:pPr>
        <w:spacing w:after="0" w:line="240" w:lineRule="auto"/>
      </w:pPr>
      <w:r>
        <w:separator/>
      </w:r>
    </w:p>
  </w:endnote>
  <w:endnote w:type="continuationSeparator" w:id="1">
    <w:p w:rsidR="0081129C" w:rsidRDefault="0081129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20C1C">
          <w:fldChar w:fldCharType="begin"/>
        </w:r>
        <w:r w:rsidR="00A02726">
          <w:instrText>PAGE   \* MERGEFORMAT</w:instrText>
        </w:r>
        <w:r w:rsidR="00C20C1C">
          <w:fldChar w:fldCharType="separate"/>
        </w:r>
        <w:r w:rsidR="00010E06">
          <w:rPr>
            <w:noProof/>
          </w:rPr>
          <w:t>3</w:t>
        </w:r>
        <w:r w:rsidR="00C20C1C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29C" w:rsidRDefault="0081129C" w:rsidP="00A02726">
      <w:pPr>
        <w:spacing w:after="0" w:line="240" w:lineRule="auto"/>
      </w:pPr>
      <w:r>
        <w:separator/>
      </w:r>
    </w:p>
  </w:footnote>
  <w:footnote w:type="continuationSeparator" w:id="1">
    <w:p w:rsidR="0081129C" w:rsidRDefault="0081129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C20C1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663" w:rsidRPr="00943DF7" w:rsidRDefault="00C20C1C" w:rsidP="007D1663">
    <w:pPr>
      <w:pStyle w:val="a3"/>
      <w:ind w:left="6804"/>
      <w:jc w:val="right"/>
      <w:rPr>
        <w:color w:val="A6A6A6" w:themeColor="background1" w:themeShade="A6"/>
      </w:rPr>
    </w:pPr>
    <w:r w:rsidRPr="00C20C1C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C20C1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E06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129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564F"/>
    <w:rsid w:val="008A6DCD"/>
    <w:rsid w:val="008A72C1"/>
    <w:rsid w:val="008B06E5"/>
    <w:rsid w:val="008B0A51"/>
    <w:rsid w:val="008B1CC2"/>
    <w:rsid w:val="008B3826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0C1C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0D1-E505-4479-A74F-53B9FA42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Галина Маркина</cp:lastModifiedBy>
  <cp:revision>2</cp:revision>
  <cp:lastPrinted>2020-02-13T18:03:00Z</cp:lastPrinted>
  <dcterms:created xsi:type="dcterms:W3CDTF">2021-07-05T06:02:00Z</dcterms:created>
  <dcterms:modified xsi:type="dcterms:W3CDTF">2021-07-05T06:02:00Z</dcterms:modified>
</cp:coreProperties>
</file>