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5772A" w14:textId="75E55664" w:rsidR="00430CBD" w:rsidRPr="00E8252B" w:rsidRDefault="00961B32" w:rsidP="00430CBD">
      <w:pPr>
        <w:jc w:val="right"/>
        <w:rPr>
          <w:rFonts w:ascii="Arial" w:eastAsia="Calibri" w:hAnsi="Arial" w:cs="Arial"/>
          <w:color w:val="595959"/>
          <w:sz w:val="24"/>
        </w:rPr>
      </w:pPr>
      <w:r w:rsidRPr="00961B32">
        <w:rPr>
          <w:rFonts w:ascii="Arial" w:eastAsia="Calibri" w:hAnsi="Arial" w:cs="Arial"/>
          <w:color w:val="595959"/>
          <w:sz w:val="24"/>
        </w:rPr>
        <w:t>20</w:t>
      </w:r>
      <w:r w:rsidR="007C5609" w:rsidRPr="00E8252B">
        <w:rPr>
          <w:rFonts w:ascii="Arial" w:eastAsia="Calibri" w:hAnsi="Arial" w:cs="Arial"/>
          <w:color w:val="595959"/>
          <w:sz w:val="24"/>
        </w:rPr>
        <w:t>.0</w:t>
      </w:r>
      <w:r w:rsidR="00521986">
        <w:rPr>
          <w:rFonts w:ascii="Arial" w:eastAsia="Calibri" w:hAnsi="Arial" w:cs="Arial"/>
          <w:color w:val="595959"/>
          <w:sz w:val="24"/>
        </w:rPr>
        <w:t>7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5BA8A58B" w14:textId="77777777" w:rsidR="00961B32" w:rsidRPr="00961B32" w:rsidRDefault="00961B32" w:rsidP="00961B32">
      <w:pPr>
        <w:tabs>
          <w:tab w:val="left" w:pos="1843"/>
        </w:tabs>
        <w:spacing w:line="276" w:lineRule="auto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961B32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РЕДКИЕ И МАССОВЫЕ: НА КАКИХ ЯЗЫКАХ ГОВОРЯТ РОССИЯНЕ?</w:t>
      </w:r>
    </w:p>
    <w:p w14:paraId="62958701" w14:textId="5DD03846" w:rsidR="00961B32" w:rsidRPr="00961B32" w:rsidRDefault="00961B32" w:rsidP="00961B32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</w:pPr>
      <w:r w:rsidRPr="00961B32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 xml:space="preserve">Население России знает более 170 языков. На втором месте </w:t>
      </w:r>
      <w:r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br/>
      </w:r>
      <w:r w:rsidRPr="00961B32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>по владению после русского — английский. Всероссийская перепись населения, которая пройдет в октябре 2021 года, позволит собрать новые уникальные сведения о национальном составе страны и используемых языках.</w:t>
      </w:r>
    </w:p>
    <w:p w14:paraId="62AB3C7B" w14:textId="04259F42" w:rsidR="00961B32" w:rsidRPr="00961B32" w:rsidRDefault="00961B32" w:rsidP="00961B32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Единственный источник сведений о национальном составе и используемых языках в нашей стране — Всероссийская перепись населения. Один из главных ее принципов — самоопределение человека. Во время переписи населения </w:t>
      </w:r>
      <w:r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в соответствии с Конституцией РФ каждый участник может по самоопределению назвать свою национальность, а также родной и другие языки, которыми владеет. </w:t>
      </w:r>
    </w:p>
    <w:p w14:paraId="5E3C28C0" w14:textId="4A9E8632" w:rsidR="00961B32" w:rsidRPr="00961B32" w:rsidRDefault="00961B32" w:rsidP="00961B32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При переписи 2010 года русский язык родным назвали 85,73% населения, </w:t>
      </w:r>
      <w:r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а владение им указали 137,5 млн человек (99,4% из числа ответивших на вопрос </w:t>
      </w:r>
      <w:r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о владении языком). В первую десятку языков, которыми владеет население России, также вошли: английский (7,57 млн человек), татарский (4,28 млн), немецкий (2,07 млн), чеченский (1,35 млн), башкирский (1,15 млн), украинский </w:t>
      </w:r>
      <w:r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(1,13 млн), чувашский (1,04 млн), аварский (715 тыс.) и армянский (661 тыс.).</w:t>
      </w:r>
    </w:p>
    <w:p w14:paraId="44F4476F" w14:textId="131AC9AC" w:rsidR="00961B32" w:rsidRPr="00961B32" w:rsidRDefault="00961B32" w:rsidP="00961B32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В Челябинской области, по данным переписи 2010 года, 85,8 % жителей владели только одним языком - русским. В целом по региону уровень владения русским языком составил 97,8 % (3 млн. 399 тыс. человек). Помимо русского </w:t>
      </w:r>
      <w:r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в десятке распространенных - английский, им владели 141,8 тыс. человек, башкирский (98,1 тыс.), татарский (81,5 тыс.), немецкий (44,4 тыс.), казахский </w:t>
      </w:r>
      <w:r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(17,5 тыс.), украинский (17,0 тыс.), французский (8,4 тыс.), армянский (5,9 тыс.), узбекский (5,8 тыс.) языки.  К числу редких языков, зафиксированных </w:t>
      </w:r>
      <w:r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в Челябинской области, можно отнести алеутский (1 носитель), чукотский (2), абазинский (9 носителей). </w:t>
      </w:r>
    </w:p>
    <w:p w14:paraId="231417C2" w14:textId="77777777" w:rsidR="00961B32" w:rsidRPr="00961B32" w:rsidRDefault="00961B32" w:rsidP="00961B32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Сопоставление этих цифр с численностью этносов по данным переписи позволяет экспертам оценить возможности сохранения и развития языков, разработать программы их поддержки — в этом заключается одна из задач переписи населения. К примеру, в 2010 году в России насчитывалось 596 представителей этноса орочи и 482 алеута, а свой национальный язык из них знало 3 и 19 человек соответственно. </w:t>
      </w:r>
    </w:p>
    <w:p w14:paraId="54E02094" w14:textId="5387D09E" w:rsidR="00961B32" w:rsidRPr="00961B32" w:rsidRDefault="00961B32" w:rsidP="00961B32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Чукотским языком в нашей стране на данный момент владеет почти каждый третий чукча (4563 из 15 908), эскимосским — каждый четвертый эскимос </w:t>
      </w:r>
      <w:r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lastRenderedPageBreak/>
        <w:t xml:space="preserve">(456 из 1738), корякским — почти каждый пятый коряк (1460 из 7953). </w:t>
      </w:r>
      <w:r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Зато абазинский язык — подавляющее большинство </w:t>
      </w:r>
      <w:proofErr w:type="spellStart"/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абазинов</w:t>
      </w:r>
      <w:proofErr w:type="spellEnd"/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 (34 699 из 43 341).</w:t>
      </w:r>
    </w:p>
    <w:p w14:paraId="354EAE76" w14:textId="77777777" w:rsidR="00961B32" w:rsidRPr="00961B32" w:rsidRDefault="00961B32" w:rsidP="00961B32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Эксперты видят несколько причин такого различия в знании национальных языков.</w:t>
      </w:r>
    </w:p>
    <w:p w14:paraId="2687BB30" w14:textId="77777777" w:rsidR="00961B32" w:rsidRPr="00961B32" w:rsidRDefault="00961B32" w:rsidP="00961B32">
      <w:pPr>
        <w:spacing w:line="276" w:lineRule="auto"/>
        <w:ind w:firstLine="709"/>
        <w:jc w:val="both"/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</w:pP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«Во-первых, многие национальные языки еще недавно не имели учебников, букварей и передавались только устно. С развитием письменности, а этот процесс продолжается, знания повышаются. Недавно, например, свой букварь и учебники появились у народа </w:t>
      </w:r>
      <w:proofErr w:type="spellStart"/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уйльта</w:t>
      </w:r>
      <w:proofErr w:type="spellEnd"/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 на Сахалине. Во-вторых, многое определяет среда обитания: национальный состав населения. Очень часто русский язык является единственным средством межнационального общения в местности, регионе. Например, в Дагестане, где проживает много народностей», — отмечает </w:t>
      </w:r>
      <w:r w:rsidRPr="00961B32"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  <w:t>главный научный сотрудник Института этнологии и антропологии РАН, председатель комиссии по гармонизации межнациональных и межрелигиозных отношений Общественной палаты России Владимир Зорин</w:t>
      </w: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.</w:t>
      </w:r>
    </w:p>
    <w:p w14:paraId="4024DD81" w14:textId="77777777" w:rsidR="00961B32" w:rsidRPr="00961B32" w:rsidRDefault="00961B32" w:rsidP="00961B32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По его мнению, многое зависит и от престижности знания родного языка, которая сейчас повышается в регионах. </w:t>
      </w:r>
    </w:p>
    <w:p w14:paraId="6E4951FC" w14:textId="77777777" w:rsidR="00E355A1" w:rsidRDefault="00961B32" w:rsidP="00961B32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«Два года назад в стране прошла большая дискуссия по изучению </w:t>
      </w:r>
      <w:r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и преподаванию национальных языков. Изменены программы обучения, а вопросы знания родных языков стали приоритетными в стратегии реализации государственной национальной политики. Как результат, в 2012 году преподавалось 85 языков народов России, теперь — 105. Но поддержка национальных языков — процесс обоюдный. Должен быть и большой интерес </w:t>
      </w:r>
      <w:r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со стороны самих народов, прежде всего родителей, которые инициируют изучение языков в школах», — подчеркивает эксперт.</w:t>
      </w:r>
    </w:p>
    <w:p w14:paraId="247A4920" w14:textId="5D7F0AE5" w:rsidR="00961B32" w:rsidRPr="00961B32" w:rsidRDefault="00961B32" w:rsidP="00E355A1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Всероссийская перепись населени</w:t>
      </w:r>
      <w:r w:rsidR="00E355A1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я п</w:t>
      </w: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озволит собрать уникальные сведения о национальном составе страны и используемых языках.</w:t>
      </w:r>
      <w:r w:rsidR="00E355A1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 </w:t>
      </w:r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В 2021 году в переписные листы</w:t>
      </w:r>
      <w:bookmarkStart w:id="0" w:name="_GoBack"/>
      <w:bookmarkEnd w:id="0"/>
      <w:r w:rsidRPr="00961B32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 включены сразу несколько этнолингвистических вопросов, которые будут адресованы постоянным жителям страны: национальная принадлежность; родной язык; владение и пользование русским языком; владение и пользование иными языками.</w:t>
      </w:r>
    </w:p>
    <w:p w14:paraId="58DA22F2" w14:textId="61F89AED" w:rsidR="00961B32" w:rsidRDefault="00961B32" w:rsidP="00961B32">
      <w:pPr>
        <w:spacing w:line="276" w:lineRule="auto"/>
        <w:ind w:firstLine="709"/>
        <w:jc w:val="both"/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</w:pPr>
      <w:r w:rsidRPr="00961B32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Всероссийская перепись населения пройдет с 1 по 31 октября 2021 года </w:t>
      </w:r>
      <w:r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br/>
      </w:r>
      <w:r w:rsidRPr="00961B32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(Gosuslugi.ru) </w:t>
      </w:r>
      <w:r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br/>
      </w:r>
      <w:r w:rsidRPr="00961B32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>с 1 по 25 октября</w:t>
      </w:r>
      <w:r w:rsidRPr="00961B32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5CDB22BB" w14:textId="77777777" w:rsidR="00961B32" w:rsidRDefault="00961B32" w:rsidP="00961B32">
      <w:pPr>
        <w:spacing w:line="276" w:lineRule="auto"/>
        <w:ind w:firstLine="709"/>
        <w:jc w:val="both"/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</w:pPr>
    </w:p>
    <w:p w14:paraId="3B052BE0" w14:textId="77777777" w:rsidR="00961B32" w:rsidRPr="00961B32" w:rsidRDefault="00961B32" w:rsidP="00961B32">
      <w:pPr>
        <w:spacing w:line="276" w:lineRule="auto"/>
        <w:jc w:val="both"/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</w:pPr>
      <w:proofErr w:type="spellStart"/>
      <w:r w:rsidRPr="00961B32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Медиаофис</w:t>
      </w:r>
      <w:proofErr w:type="spellEnd"/>
      <w:r w:rsidRPr="00961B32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 Всероссийской переписи населения</w:t>
      </w:r>
    </w:p>
    <w:p w14:paraId="50711082" w14:textId="77777777" w:rsidR="00961B32" w:rsidRPr="00961B32" w:rsidRDefault="00883DB1" w:rsidP="00961B32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hyperlink r:id="rId8" w:history="1">
        <w:r w:rsidR="00961B32" w:rsidRPr="00961B32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media@strana2020.ru</w:t>
        </w:r>
      </w:hyperlink>
    </w:p>
    <w:p w14:paraId="1C9326CB" w14:textId="77777777" w:rsidR="00961B32" w:rsidRPr="00961B32" w:rsidRDefault="00883DB1" w:rsidP="00961B32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hyperlink r:id="rId9" w:history="1">
        <w:r w:rsidR="00961B32" w:rsidRPr="00961B32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www.strana2020.ru</w:t>
        </w:r>
      </w:hyperlink>
    </w:p>
    <w:p w14:paraId="5443EBDF" w14:textId="77777777" w:rsidR="00961B32" w:rsidRPr="00961B32" w:rsidRDefault="00961B32" w:rsidP="00961B32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961B3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+7 (495) 933-31-94</w:t>
      </w:r>
    </w:p>
    <w:p w14:paraId="4CBCB7B5" w14:textId="77777777" w:rsidR="00961B32" w:rsidRPr="00961B32" w:rsidRDefault="00883DB1" w:rsidP="00961B32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hyperlink r:id="rId10" w:history="1">
        <w:r w:rsidR="00961B32" w:rsidRPr="00961B32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https://www.facebook.com/strana2020</w:t>
        </w:r>
      </w:hyperlink>
    </w:p>
    <w:p w14:paraId="7EE07198" w14:textId="77777777" w:rsidR="00961B32" w:rsidRPr="00961B32" w:rsidRDefault="00883DB1" w:rsidP="00961B32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hyperlink r:id="rId11" w:history="1">
        <w:r w:rsidR="00961B32" w:rsidRPr="00961B32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https://vk.com/strana2020</w:t>
        </w:r>
      </w:hyperlink>
    </w:p>
    <w:p w14:paraId="0372C211" w14:textId="77777777" w:rsidR="00961B32" w:rsidRPr="00961B32" w:rsidRDefault="00883DB1" w:rsidP="00961B32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hyperlink r:id="rId12" w:history="1">
        <w:r w:rsidR="00961B32" w:rsidRPr="00961B32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https://ok.ru/strana2020</w:t>
        </w:r>
      </w:hyperlink>
    </w:p>
    <w:p w14:paraId="648BC4BD" w14:textId="77777777" w:rsidR="00961B32" w:rsidRPr="00961B32" w:rsidRDefault="00883DB1" w:rsidP="00961B32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hyperlink r:id="rId13" w:history="1">
        <w:r w:rsidR="00961B32" w:rsidRPr="00961B32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https://www.instagram.com/strana2020</w:t>
        </w:r>
      </w:hyperlink>
    </w:p>
    <w:p w14:paraId="61077A33" w14:textId="77777777" w:rsidR="00961B32" w:rsidRPr="00961B32" w:rsidRDefault="00883DB1" w:rsidP="00961B32">
      <w:pPr>
        <w:spacing w:after="0"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hyperlink r:id="rId14" w:history="1">
        <w:r w:rsidR="00961B32" w:rsidRPr="00961B32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youtube.com</w:t>
        </w:r>
      </w:hyperlink>
    </w:p>
    <w:p w14:paraId="76E7D3CF" w14:textId="77777777" w:rsidR="00961B32" w:rsidRPr="00961B32" w:rsidRDefault="00961B32" w:rsidP="00961B32">
      <w:pPr>
        <w:spacing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</w:p>
    <w:p w14:paraId="36B5B1DF" w14:textId="77777777" w:rsidR="00961B32" w:rsidRPr="00961B32" w:rsidRDefault="00961B32" w:rsidP="00961B32">
      <w:pPr>
        <w:spacing w:line="276" w:lineRule="auto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961B32">
        <w:rPr>
          <w:rFonts w:ascii="Arial" w:eastAsia="Calibri" w:hAnsi="Arial" w:cs="Arial"/>
          <w:bCs/>
          <w:iCs/>
          <w:noProof/>
          <w:color w:val="525252"/>
          <w:spacing w:val="-3"/>
          <w:sz w:val="24"/>
          <w:szCs w:val="24"/>
        </w:rPr>
        <w:drawing>
          <wp:inline distT="0" distB="0" distL="0" distR="0" wp14:anchorId="00AE26C4" wp14:editId="3411F091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593A5" w14:textId="77777777" w:rsidR="00961B32" w:rsidRPr="00961B32" w:rsidRDefault="00961B32" w:rsidP="00961B32">
      <w:pPr>
        <w:spacing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</w:p>
    <w:p w14:paraId="3CBB3D18" w14:textId="77777777" w:rsidR="00961B32" w:rsidRPr="00961B32" w:rsidRDefault="00961B32" w:rsidP="00961B32">
      <w:pPr>
        <w:spacing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</w:p>
    <w:sectPr w:rsidR="00961B32" w:rsidRPr="00961B32" w:rsidSect="00E8252B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D61AE" w14:textId="77777777" w:rsidR="00883DB1" w:rsidRDefault="00883DB1" w:rsidP="00A02726">
      <w:pPr>
        <w:spacing w:after="0" w:line="240" w:lineRule="auto"/>
      </w:pPr>
      <w:r>
        <w:separator/>
      </w:r>
    </w:p>
  </w:endnote>
  <w:endnote w:type="continuationSeparator" w:id="0">
    <w:p w14:paraId="3FEBF6C3" w14:textId="77777777" w:rsidR="00883DB1" w:rsidRDefault="00883DB1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19A2148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62636EDA" wp14:editId="1BA095F0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AA4CB83" wp14:editId="1F204AB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4DE2392" wp14:editId="49076584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10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52D5B">
          <w:fldChar w:fldCharType="begin"/>
        </w:r>
        <w:r w:rsidR="00A02726">
          <w:instrText>PAGE   \* MERGEFORMAT</w:instrText>
        </w:r>
        <w:r w:rsidR="00752D5B">
          <w:fldChar w:fldCharType="separate"/>
        </w:r>
        <w:r w:rsidR="00725A81">
          <w:rPr>
            <w:noProof/>
          </w:rPr>
          <w:t>2</w:t>
        </w:r>
        <w:r w:rsidR="00752D5B">
          <w:fldChar w:fldCharType="end"/>
        </w:r>
      </w:p>
    </w:sdtContent>
  </w:sdt>
  <w:p w14:paraId="40FBAD95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F5392" w14:textId="77777777" w:rsidR="00883DB1" w:rsidRDefault="00883DB1" w:rsidP="00A02726">
      <w:pPr>
        <w:spacing w:after="0" w:line="240" w:lineRule="auto"/>
      </w:pPr>
      <w:r>
        <w:separator/>
      </w:r>
    </w:p>
  </w:footnote>
  <w:footnote w:type="continuationSeparator" w:id="0">
    <w:p w14:paraId="136C7939" w14:textId="77777777" w:rsidR="00883DB1" w:rsidRDefault="00883DB1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06542" w14:textId="77777777" w:rsidR="00962C5A" w:rsidRDefault="00883DB1">
    <w:pPr>
      <w:pStyle w:val="a3"/>
    </w:pPr>
    <w:r>
      <w:rPr>
        <w:noProof/>
        <w:lang w:eastAsia="ru-RU"/>
      </w:rPr>
      <w:pict w14:anchorId="069A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8BE71" w14:textId="77777777" w:rsidR="007D1663" w:rsidRPr="00943DF7" w:rsidRDefault="00883DB1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5DB44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69214E8F" wp14:editId="3DCFA7C1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FEB904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520C7843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436E89D1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02A9EAD9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4BA34B17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52849D67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497666A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B9598" w14:textId="77777777" w:rsidR="00962C5A" w:rsidRDefault="00883DB1">
    <w:pPr>
      <w:pStyle w:val="a3"/>
    </w:pPr>
    <w:r>
      <w:rPr>
        <w:noProof/>
        <w:lang w:eastAsia="ru-RU"/>
      </w:rPr>
      <w:pict w14:anchorId="3BCE4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371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4E9F"/>
    <w:rsid w:val="00226B2F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6B7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72F8"/>
    <w:rsid w:val="0052114D"/>
    <w:rsid w:val="00521986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A2E"/>
    <w:rsid w:val="00614C1A"/>
    <w:rsid w:val="006150B1"/>
    <w:rsid w:val="006153CA"/>
    <w:rsid w:val="00615494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2814"/>
    <w:rsid w:val="006860CD"/>
    <w:rsid w:val="0068692B"/>
    <w:rsid w:val="00690404"/>
    <w:rsid w:val="0069172D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147"/>
    <w:rsid w:val="006F6E5A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3DB1"/>
    <w:rsid w:val="00884BF5"/>
    <w:rsid w:val="00885DA8"/>
    <w:rsid w:val="008861F4"/>
    <w:rsid w:val="0088757D"/>
    <w:rsid w:val="0089334E"/>
    <w:rsid w:val="0089443B"/>
    <w:rsid w:val="00894F95"/>
    <w:rsid w:val="0089616F"/>
    <w:rsid w:val="00897B87"/>
    <w:rsid w:val="008A2073"/>
    <w:rsid w:val="008A2441"/>
    <w:rsid w:val="008A564F"/>
    <w:rsid w:val="008A6DCD"/>
    <w:rsid w:val="008A72C1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1B3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2AE0"/>
    <w:rsid w:val="00A72D85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689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7A2"/>
    <w:rsid w:val="00DC7186"/>
    <w:rsid w:val="00DC7EC4"/>
    <w:rsid w:val="00DD1B1D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5A1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614B"/>
    <w:rsid w:val="00EF6EAC"/>
    <w:rsid w:val="00F00595"/>
    <w:rsid w:val="00F014B2"/>
    <w:rsid w:val="00F01B26"/>
    <w:rsid w:val="00F01C03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69B4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7DD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8D8B89"/>
  <w15:docId w15:val="{726A7E7E-90B9-4363-A153-026608CC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4B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625CC-3B1B-4684-9CBF-CCD51C06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2</cp:revision>
  <cp:lastPrinted>2021-07-19T10:55:00Z</cp:lastPrinted>
  <dcterms:created xsi:type="dcterms:W3CDTF">2021-07-20T07:09:00Z</dcterms:created>
  <dcterms:modified xsi:type="dcterms:W3CDTF">2021-07-20T07:09:00Z</dcterms:modified>
</cp:coreProperties>
</file>