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1E42" w14:textId="74CE6FB4" w:rsidR="00430CBD" w:rsidRPr="00E8252B" w:rsidRDefault="00051D1F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1A7FC3">
        <w:rPr>
          <w:rFonts w:ascii="Arial" w:eastAsia="Calibri" w:hAnsi="Arial" w:cs="Arial"/>
          <w:color w:val="595959"/>
          <w:sz w:val="24"/>
        </w:rPr>
        <w:t>5</w:t>
      </w:r>
      <w:r w:rsidR="007C5609" w:rsidRPr="00E8252B">
        <w:rPr>
          <w:rFonts w:ascii="Arial" w:eastAsia="Calibri" w:hAnsi="Arial" w:cs="Arial"/>
          <w:color w:val="595959"/>
          <w:sz w:val="24"/>
        </w:rPr>
        <w:t>.</w:t>
      </w:r>
      <w:r w:rsidR="00F6255D">
        <w:rPr>
          <w:rFonts w:ascii="Arial" w:eastAsia="Calibri" w:hAnsi="Arial" w:cs="Arial"/>
          <w:color w:val="595959"/>
          <w:sz w:val="24"/>
        </w:rPr>
        <w:t>1</w:t>
      </w:r>
      <w:r w:rsidR="007C5609" w:rsidRPr="00E8252B">
        <w:rPr>
          <w:rFonts w:ascii="Arial" w:eastAsia="Calibri" w:hAnsi="Arial" w:cs="Arial"/>
          <w:color w:val="595959"/>
          <w:sz w:val="24"/>
        </w:rPr>
        <w:t>0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0CCDC204" w14:textId="77777777" w:rsidR="00504784" w:rsidRPr="008B04A7" w:rsidRDefault="00504784" w:rsidP="00504784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8B04A7"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КАК ПРОЙТИ ПЕРЕПИСЬ НАСЕЛЕНИЯ НА СТАЦИОНАРНОМ ПЕРЕПИСНОМ УЧАСТКЕ </w:t>
      </w:r>
    </w:p>
    <w:p w14:paraId="4C98C67B" w14:textId="1F30B586" w:rsidR="00504784" w:rsidRPr="00504784" w:rsidRDefault="00504784" w:rsidP="00504784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</w:pPr>
      <w:r w:rsidRPr="00504784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Жители Челябинской области могут пройти Всероссийскую перепись населения любым удобным способом: переписать себя и членов своей семьи на портале Госуслуг, ответить на вопросы переписчика у себя дома. А кто-то, возможно, захочет </w:t>
      </w:r>
      <w:r w:rsidR="00D2553A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br/>
      </w:r>
      <w:r w:rsidRPr="00504784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прийти на стационарный переписной участок и там заполнить</w:t>
      </w:r>
      <w:r w:rsidR="00AB087A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</w:t>
      </w:r>
      <w:r w:rsidRPr="00504784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переписную анкету.</w:t>
      </w:r>
    </w:p>
    <w:p w14:paraId="4091F866" w14:textId="6888F808" w:rsidR="00504784" w:rsidRDefault="00504784" w:rsidP="00115217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Для этого достаточно зайти </w:t>
      </w:r>
      <w:r w:rsidR="00C6715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на</w:t>
      </w: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любой из стационарных участков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="00275DE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511F24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том числе действующих в </w:t>
      </w:r>
      <w:r w:rsidR="00511F24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помещениях многофункциональных центров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="00511F24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и заполнить переписную анкету на себя и на всех членов домохозяйства. На территории Челябинской области 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 базе </w:t>
      </w:r>
      <w:r w:rsidR="00511F24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многофункциональных центров</w:t>
      </w:r>
      <w:r w:rsidR="00511F24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275DE2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организован</w:t>
      </w:r>
      <w:r w:rsidR="00275DE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 </w:t>
      </w: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52 </w:t>
      </w:r>
      <w:r w:rsidR="004A09F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стационарных участка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</w:t>
      </w: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Челябинске </w:t>
      </w:r>
      <w:r w:rsidR="00511F2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-</w:t>
      </w:r>
      <w:r w:rsidR="004A09FE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4A09FE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5 </w:t>
      </w:r>
      <w:r w:rsid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участков</w:t>
      </w: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  <w:r w:rsidR="00275DE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FD5AE7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Информация об адресах всех </w:t>
      </w:r>
      <w:r w:rsidR="00FD5AE7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стационарных</w:t>
      </w:r>
      <w:r w:rsidR="00FD5AE7"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участков </w:t>
      </w:r>
      <w:r w:rsidR="00FD5AE7" w:rsidRPr="006D6B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размещена на официальном сайте </w:t>
      </w:r>
      <w:proofErr w:type="spellStart"/>
      <w:r w:rsidR="00FD5AE7" w:rsidRPr="006D6B39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="00FD5AE7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hyperlink r:id="rId8" w:history="1">
        <w:r w:rsidR="00FD5AE7" w:rsidRPr="006D6B39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https://chelstat.gks.ru/national_census_2020#</w:t>
        </w:r>
      </w:hyperlink>
      <w:r w:rsidR="00FD5AE7">
        <w:rPr>
          <w:rStyle w:val="a9"/>
          <w:rFonts w:ascii="Arial" w:eastAsia="Calibri" w:hAnsi="Arial" w:cs="Arial"/>
          <w:bCs/>
          <w:iCs/>
          <w:spacing w:val="-3"/>
          <w:sz w:val="24"/>
          <w:szCs w:val="24"/>
        </w:rPr>
        <w:t>.</w:t>
      </w:r>
    </w:p>
    <w:p w14:paraId="3E937670" w14:textId="5A44925F" w:rsidR="001A7FC3" w:rsidRDefault="00511F24" w:rsidP="00115217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течение всего периода переписи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многофункциональных центрах </w:t>
      </w:r>
      <w:r w:rsidR="00275DE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области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будут работать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волонтер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ы</w:t>
      </w:r>
      <w:r w:rsid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переписи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 Их задача – рассказать о Всероссийской переписи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населения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r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ответить на вопросы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FD5AE7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посетителей, связанные с 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порядк</w:t>
      </w:r>
      <w:r w:rsidR="00FD5AE7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ом и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способа</w:t>
      </w:r>
      <w:r w:rsidR="00FD5AE7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ми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прохождения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переписи</w:t>
      </w:r>
      <w:r w:rsidR="001A7FC3" w:rsidRPr="001A7FC3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Волонтеры сопровождают граждан к выделенным местам в МФЦ для заполнения переписных листов у переписчика или к компьютерам для внесения информации в электронной форме на портале государственных услуг. Узнать волонтеров можно по брендированным жилетам и бейджам. </w:t>
      </w:r>
    </w:p>
    <w:p w14:paraId="1E136CCA" w14:textId="0787E417" w:rsidR="00504784" w:rsidRPr="00504784" w:rsidRDefault="00504784" w:rsidP="00115217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504784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 всем возникшим вопросам можно звонить на бесплатный телефон федеральной горячей линии 8 (800) 707-20-20 или в оперативный штаб по проведению Всероссийской переписи населения Челябинской области – тел. 8-919-320-71-28.</w:t>
      </w:r>
    </w:p>
    <w:p w14:paraId="6A4155E6" w14:textId="7C167CBF" w:rsidR="00504784" w:rsidRPr="00504784" w:rsidRDefault="00504784" w:rsidP="00115217">
      <w:pPr>
        <w:spacing w:after="120" w:line="240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</w:pPr>
      <w:r w:rsidRPr="00504784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Напомним, что </w:t>
      </w:r>
      <w:r w:rsidR="00FD5AE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перепись населения </w:t>
      </w:r>
      <w:r w:rsidRPr="00504784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в Челябинской области </w:t>
      </w:r>
      <w:r w:rsidR="00FD5AE7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проводят</w:t>
      </w:r>
      <w:r w:rsidRPr="00504784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 xml:space="preserve"> </w:t>
      </w:r>
      <w:bookmarkStart w:id="0" w:name="_GoBack"/>
      <w:bookmarkEnd w:id="0"/>
      <w:r w:rsidRPr="00504784">
        <w:rPr>
          <w:rFonts w:ascii="Arial" w:eastAsia="Calibri" w:hAnsi="Arial" w:cs="Arial"/>
          <w:bCs/>
          <w:i/>
          <w:color w:val="525252"/>
          <w:spacing w:val="-3"/>
          <w:sz w:val="24"/>
          <w:szCs w:val="24"/>
        </w:rPr>
        <w:t>6284 переписчика, в том числе 2155 – в Челябинске. В период до 14 ноября переписчики обойдут все квартиры и дома, опросят жителей, а тех, кто прошел перепись через портал госуслуг, попросят показать в качестве подтверждения специальный QR-код, который приходит в личный кабинет пользователя портала после отправки переписного листа в Росстат. Все переписчики одеты в экипировку с символикой переписи и имеют при себе удостоверения, действительные при предъявлении паспортов.</w:t>
      </w:r>
    </w:p>
    <w:p w14:paraId="6789548F" w14:textId="77777777" w:rsidR="00115217" w:rsidRPr="00D8027D" w:rsidRDefault="00115217" w:rsidP="00051D1F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</w:p>
    <w:p w14:paraId="1A7DE365" w14:textId="77777777" w:rsidR="00DC093F" w:rsidRDefault="00DC093F" w:rsidP="00051D1F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6A894D51" w14:textId="77777777" w:rsidR="00DC093F" w:rsidRDefault="00B27D65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DC093F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3067FC09" w14:textId="77777777" w:rsidR="00DC093F" w:rsidRDefault="00B27D65" w:rsidP="00DC093F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0" w:history="1">
        <w:r w:rsidR="00DC093F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203CB66B" w14:textId="77777777" w:rsidR="00A8447C" w:rsidRPr="00F6255D" w:rsidRDefault="00DC093F" w:rsidP="00504784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sectPr w:rsidR="00A8447C" w:rsidRPr="00F6255D" w:rsidSect="00E825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427F9" w14:textId="77777777" w:rsidR="00B27D65" w:rsidRDefault="00B27D65" w:rsidP="00A02726">
      <w:pPr>
        <w:spacing w:after="0" w:line="240" w:lineRule="auto"/>
      </w:pPr>
      <w:r>
        <w:separator/>
      </w:r>
    </w:p>
  </w:endnote>
  <w:endnote w:type="continuationSeparator" w:id="0">
    <w:p w14:paraId="41B1AF93" w14:textId="77777777" w:rsidR="00B27D65" w:rsidRDefault="00B27D6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248000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C527424" wp14:editId="523E30B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6DFB9B1" wp14:editId="3FE393A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A3DA57" wp14:editId="60FBF45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A4CE7">
          <w:fldChar w:fldCharType="begin"/>
        </w:r>
        <w:r w:rsidR="00A02726">
          <w:instrText>PAGE   \* MERGEFORMAT</w:instrText>
        </w:r>
        <w:r w:rsidR="004A4CE7">
          <w:fldChar w:fldCharType="separate"/>
        </w:r>
        <w:r w:rsidR="00D8027D">
          <w:rPr>
            <w:noProof/>
          </w:rPr>
          <w:t>1</w:t>
        </w:r>
        <w:r w:rsidR="004A4CE7">
          <w:fldChar w:fldCharType="end"/>
        </w:r>
      </w:p>
    </w:sdtContent>
  </w:sdt>
  <w:p w14:paraId="4F37428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D1F8C" w14:textId="77777777" w:rsidR="00B27D65" w:rsidRDefault="00B27D65" w:rsidP="00A02726">
      <w:pPr>
        <w:spacing w:after="0" w:line="240" w:lineRule="auto"/>
      </w:pPr>
      <w:r>
        <w:separator/>
      </w:r>
    </w:p>
  </w:footnote>
  <w:footnote w:type="continuationSeparator" w:id="0">
    <w:p w14:paraId="611635CC" w14:textId="77777777" w:rsidR="00B27D65" w:rsidRDefault="00B27D6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4A13" w14:textId="77777777" w:rsidR="00962C5A" w:rsidRDefault="00B27D65">
    <w:pPr>
      <w:pStyle w:val="a3"/>
    </w:pPr>
    <w:r>
      <w:rPr>
        <w:noProof/>
        <w:lang w:eastAsia="ru-RU"/>
      </w:rPr>
      <w:pict w14:anchorId="3694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BCAE" w14:textId="77777777" w:rsidR="007D1663" w:rsidRPr="00943DF7" w:rsidRDefault="00B27D65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D742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B576A49" wp14:editId="039528FF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1A2FFD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AFA90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F4E45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0E79852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FCB51A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608B25C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6AF57D3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69B5" w14:textId="77777777" w:rsidR="00962C5A" w:rsidRDefault="00B27D65">
    <w:pPr>
      <w:pStyle w:val="a3"/>
    </w:pPr>
    <w:r>
      <w:rPr>
        <w:noProof/>
        <w:lang w:eastAsia="ru-RU"/>
      </w:rPr>
      <w:pict w14:anchorId="3CD90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4A7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152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0E3D33"/>
  <w15:docId w15:val="{C3A8C6B7-DF8E-44E7-B573-1780DD8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national_census_20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74@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tat.gks.ru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2F45-C7FB-4727-855E-742F4654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4</cp:revision>
  <cp:lastPrinted>2021-10-20T07:03:00Z</cp:lastPrinted>
  <dcterms:created xsi:type="dcterms:W3CDTF">2021-10-25T10:52:00Z</dcterms:created>
  <dcterms:modified xsi:type="dcterms:W3CDTF">2021-10-25T15:23:00Z</dcterms:modified>
</cp:coreProperties>
</file>