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2320290</wp:posOffset>
            </wp:positionH>
            <wp:positionV relativeFrom="paragraph">
              <wp:posOffset>-10160</wp:posOffset>
            </wp:positionV>
            <wp:extent cx="772160" cy="914400"/>
            <wp:effectExtent l="19050" t="0" r="8890" b="0"/>
            <wp:wrapThrough wrapText="bothSides">
              <wp:wrapPolygon edited="0">
                <wp:start x="-533" y="0"/>
                <wp:lineTo x="-533" y="21150"/>
                <wp:lineTo x="21849" y="21150"/>
                <wp:lineTo x="21849" y="0"/>
                <wp:lineTo x="-533"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bright="-6000" contrast="18000"/>
                    </a:blip>
                    <a:srcRect/>
                    <a:stretch>
                      <a:fillRect/>
                    </a:stretch>
                  </pic:blipFill>
                  <pic:spPr bwMode="auto">
                    <a:xfrm>
                      <a:off x="0" y="0"/>
                      <a:ext cx="772160" cy="914400"/>
                    </a:xfrm>
                    <a:prstGeom prst="rect">
                      <a:avLst/>
                    </a:prstGeom>
                    <a:noFill/>
                  </pic:spPr>
                </pic:pic>
              </a:graphicData>
            </a:graphic>
          </wp:anchor>
        </w:drawing>
      </w:r>
    </w:p>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635073" w:rsidRDefault="00635073" w:rsidP="00635073"/>
    <w:p w:rsidR="00635073" w:rsidRPr="0044498C" w:rsidRDefault="00635073" w:rsidP="00635073">
      <w:pPr>
        <w:pStyle w:val="a6"/>
        <w:jc w:val="center"/>
        <w:rPr>
          <w:rFonts w:ascii="Times New Roman" w:hAnsi="Times New Roman" w:cs="Times New Roman"/>
        </w:rPr>
      </w:pPr>
    </w:p>
    <w:p w:rsidR="00635073" w:rsidRPr="0044498C" w:rsidRDefault="00635073" w:rsidP="00635073">
      <w:pPr>
        <w:pStyle w:val="a6"/>
        <w:jc w:val="center"/>
        <w:rPr>
          <w:rFonts w:ascii="Times New Roman" w:hAnsi="Times New Roman" w:cs="Times New Roman"/>
          <w:b/>
          <w:sz w:val="28"/>
          <w:szCs w:val="28"/>
        </w:rPr>
      </w:pPr>
      <w:r w:rsidRPr="0044498C">
        <w:rPr>
          <w:rFonts w:ascii="Times New Roman" w:hAnsi="Times New Roman" w:cs="Times New Roman"/>
          <w:b/>
          <w:sz w:val="28"/>
          <w:szCs w:val="28"/>
        </w:rPr>
        <w:t>СОВЕТ ДЕПУТАТОВ</w:t>
      </w:r>
    </w:p>
    <w:p w:rsidR="00635073" w:rsidRPr="0044498C" w:rsidRDefault="00635073" w:rsidP="00635073">
      <w:pPr>
        <w:pStyle w:val="a6"/>
        <w:jc w:val="center"/>
        <w:rPr>
          <w:rFonts w:ascii="Times New Roman" w:hAnsi="Times New Roman" w:cs="Times New Roman"/>
          <w:b/>
          <w:sz w:val="28"/>
          <w:szCs w:val="28"/>
        </w:rPr>
      </w:pPr>
      <w:r>
        <w:rPr>
          <w:rFonts w:ascii="Times New Roman" w:hAnsi="Times New Roman" w:cs="Times New Roman"/>
          <w:b/>
          <w:sz w:val="28"/>
          <w:szCs w:val="28"/>
        </w:rPr>
        <w:t>КРАСНООКТЯБРЬСКОГО</w:t>
      </w:r>
      <w:r w:rsidRPr="0044498C">
        <w:rPr>
          <w:rFonts w:ascii="Times New Roman" w:hAnsi="Times New Roman" w:cs="Times New Roman"/>
          <w:b/>
          <w:sz w:val="28"/>
          <w:szCs w:val="28"/>
        </w:rPr>
        <w:t xml:space="preserve"> СЕЛЬСКОГО    ПОСЕЛЕНИЯ</w:t>
      </w:r>
    </w:p>
    <w:p w:rsidR="00635073" w:rsidRPr="0044498C" w:rsidRDefault="00635073" w:rsidP="00635073">
      <w:pPr>
        <w:pStyle w:val="a6"/>
        <w:jc w:val="center"/>
        <w:rPr>
          <w:rFonts w:ascii="Times New Roman" w:hAnsi="Times New Roman" w:cs="Times New Roman"/>
          <w:b/>
          <w:sz w:val="28"/>
          <w:szCs w:val="28"/>
        </w:rPr>
      </w:pPr>
      <w:r w:rsidRPr="0044498C">
        <w:rPr>
          <w:rFonts w:ascii="Times New Roman" w:hAnsi="Times New Roman" w:cs="Times New Roman"/>
          <w:b/>
          <w:sz w:val="28"/>
          <w:szCs w:val="28"/>
        </w:rPr>
        <w:t>ВАРНЕНСКОГО МУНИЦИПАЛЬНОГО РАЙОНА</w:t>
      </w:r>
    </w:p>
    <w:p w:rsidR="00635073" w:rsidRPr="0044498C" w:rsidRDefault="00635073" w:rsidP="00635073">
      <w:pPr>
        <w:pStyle w:val="a6"/>
        <w:jc w:val="center"/>
        <w:rPr>
          <w:rFonts w:ascii="Times New Roman" w:hAnsi="Times New Roman" w:cs="Times New Roman"/>
          <w:b/>
          <w:sz w:val="28"/>
          <w:szCs w:val="28"/>
        </w:rPr>
      </w:pPr>
      <w:r w:rsidRPr="0044498C">
        <w:rPr>
          <w:rFonts w:ascii="Times New Roman" w:hAnsi="Times New Roman" w:cs="Times New Roman"/>
          <w:b/>
          <w:sz w:val="28"/>
          <w:szCs w:val="28"/>
        </w:rPr>
        <w:t>ЧЕЛЯБИНСКОЙ ОБЛАСТИ</w:t>
      </w:r>
    </w:p>
    <w:p w:rsidR="00635073" w:rsidRDefault="00635073" w:rsidP="00635073">
      <w:pPr>
        <w:jc w:val="center"/>
        <w:rPr>
          <w:b/>
          <w:sz w:val="28"/>
          <w:szCs w:val="28"/>
        </w:rPr>
      </w:pPr>
    </w:p>
    <w:p w:rsidR="00635073" w:rsidRPr="0044498C" w:rsidRDefault="00635073" w:rsidP="00635073">
      <w:pPr>
        <w:pStyle w:val="a6"/>
        <w:jc w:val="center"/>
        <w:rPr>
          <w:rFonts w:ascii="Times New Roman" w:hAnsi="Times New Roman" w:cs="Times New Roman"/>
          <w:b/>
          <w:sz w:val="28"/>
          <w:szCs w:val="28"/>
        </w:rPr>
      </w:pPr>
      <w:r>
        <w:rPr>
          <w:rFonts w:ascii="Times New Roman" w:hAnsi="Times New Roman" w:cs="Times New Roman"/>
          <w:b/>
          <w:sz w:val="28"/>
          <w:szCs w:val="28"/>
        </w:rPr>
        <w:t>РЕШЕНИЕ</w:t>
      </w:r>
    </w:p>
    <w:p w:rsidR="00635073" w:rsidRDefault="00635073" w:rsidP="00635073">
      <w:pPr>
        <w:jc w:val="center"/>
        <w:rPr>
          <w:sz w:val="24"/>
          <w:szCs w:val="24"/>
        </w:rPr>
      </w:pPr>
    </w:p>
    <w:p w:rsidR="00635073" w:rsidRPr="0044498C" w:rsidRDefault="00635073" w:rsidP="00635073">
      <w:pPr>
        <w:pStyle w:val="a6"/>
        <w:rPr>
          <w:rFonts w:ascii="Times New Roman" w:hAnsi="Times New Roman" w:cs="Times New Roman"/>
        </w:rPr>
      </w:pPr>
    </w:p>
    <w:p w:rsidR="00635073" w:rsidRDefault="00635073" w:rsidP="00635073">
      <w:pPr>
        <w:pStyle w:val="a6"/>
        <w:rPr>
          <w:rFonts w:ascii="Times New Roman" w:hAnsi="Times New Roman" w:cs="Times New Roman"/>
          <w:szCs w:val="28"/>
        </w:rPr>
      </w:pPr>
      <w:r w:rsidRPr="0044498C">
        <w:rPr>
          <w:rFonts w:ascii="Times New Roman" w:hAnsi="Times New Roman" w:cs="Times New Roman"/>
          <w:szCs w:val="28"/>
        </w:rPr>
        <w:t xml:space="preserve">от </w:t>
      </w:r>
      <w:r>
        <w:rPr>
          <w:rFonts w:ascii="Times New Roman" w:hAnsi="Times New Roman" w:cs="Times New Roman"/>
          <w:szCs w:val="28"/>
        </w:rPr>
        <w:t>«30» сентября  2017</w:t>
      </w:r>
      <w:r w:rsidRPr="0044498C">
        <w:rPr>
          <w:rFonts w:ascii="Times New Roman" w:hAnsi="Times New Roman" w:cs="Times New Roman"/>
          <w:szCs w:val="28"/>
        </w:rPr>
        <w:t xml:space="preserve"> года</w:t>
      </w:r>
    </w:p>
    <w:p w:rsidR="00635073" w:rsidRDefault="00635073" w:rsidP="00635073">
      <w:pPr>
        <w:pStyle w:val="a6"/>
        <w:rPr>
          <w:rFonts w:ascii="Times New Roman" w:hAnsi="Times New Roman" w:cs="Times New Roman"/>
          <w:szCs w:val="28"/>
        </w:rPr>
      </w:pPr>
    </w:p>
    <w:p w:rsidR="00635073" w:rsidRPr="0044498C" w:rsidRDefault="00635073" w:rsidP="00635073">
      <w:pPr>
        <w:pStyle w:val="a6"/>
        <w:rPr>
          <w:rFonts w:ascii="Times New Roman" w:hAnsi="Times New Roman" w:cs="Times New Roman"/>
          <w:szCs w:val="28"/>
        </w:rPr>
      </w:pPr>
      <w:r>
        <w:rPr>
          <w:rFonts w:ascii="Times New Roman" w:hAnsi="Times New Roman" w:cs="Times New Roman"/>
        </w:rPr>
        <w:t>п</w:t>
      </w:r>
      <w:proofErr w:type="gramStart"/>
      <w:r>
        <w:rPr>
          <w:rFonts w:ascii="Times New Roman" w:hAnsi="Times New Roman" w:cs="Times New Roman"/>
        </w:rPr>
        <w:t>.К</w:t>
      </w:r>
      <w:proofErr w:type="gramEnd"/>
      <w:r>
        <w:rPr>
          <w:rFonts w:ascii="Times New Roman" w:hAnsi="Times New Roman" w:cs="Times New Roman"/>
        </w:rPr>
        <w:t>расный Октябрь</w:t>
      </w:r>
      <w:r w:rsidRPr="0044498C">
        <w:rPr>
          <w:rFonts w:ascii="Times New Roman" w:hAnsi="Times New Roman" w:cs="Times New Roman"/>
        </w:rPr>
        <w:t xml:space="preserve">      </w:t>
      </w:r>
      <w:r>
        <w:rPr>
          <w:rFonts w:ascii="Times New Roman" w:hAnsi="Times New Roman" w:cs="Times New Roman"/>
        </w:rPr>
        <w:t xml:space="preserve">                               </w:t>
      </w:r>
      <w:r w:rsidRPr="0044498C">
        <w:rPr>
          <w:rFonts w:ascii="Times New Roman" w:hAnsi="Times New Roman" w:cs="Times New Roman"/>
        </w:rPr>
        <w:t xml:space="preserve">  </w:t>
      </w:r>
      <w:r w:rsidRPr="0044498C">
        <w:rPr>
          <w:rFonts w:ascii="Times New Roman" w:hAnsi="Times New Roman" w:cs="Times New Roman"/>
          <w:szCs w:val="28"/>
        </w:rPr>
        <w:t xml:space="preserve">№ </w:t>
      </w:r>
      <w:r>
        <w:rPr>
          <w:rFonts w:ascii="Times New Roman" w:hAnsi="Times New Roman" w:cs="Times New Roman"/>
          <w:szCs w:val="28"/>
        </w:rPr>
        <w:t>21</w:t>
      </w:r>
    </w:p>
    <w:p w:rsidR="00635073" w:rsidRPr="0044498C" w:rsidRDefault="00635073" w:rsidP="00635073">
      <w:pPr>
        <w:pStyle w:val="a6"/>
        <w:rPr>
          <w:rFonts w:ascii="Times New Roman" w:hAnsi="Times New Roman" w:cs="Times New Roman"/>
          <w:szCs w:val="28"/>
        </w:rPr>
      </w:pPr>
    </w:p>
    <w:p w:rsidR="00635073" w:rsidRPr="0044498C" w:rsidRDefault="00635073" w:rsidP="00635073">
      <w:pPr>
        <w:pStyle w:val="a6"/>
        <w:rPr>
          <w:rFonts w:ascii="Times New Roman" w:hAnsi="Times New Roman" w:cs="Times New Roman"/>
          <w:b/>
          <w:szCs w:val="28"/>
        </w:rPr>
      </w:pPr>
    </w:p>
    <w:p w:rsidR="00635073" w:rsidRPr="0044498C" w:rsidRDefault="00635073" w:rsidP="00635073">
      <w:pPr>
        <w:pStyle w:val="a6"/>
        <w:rPr>
          <w:rFonts w:ascii="Times New Roman" w:hAnsi="Times New Roman" w:cs="Times New Roman"/>
          <w:b/>
          <w:szCs w:val="24"/>
        </w:rPr>
      </w:pPr>
      <w:r w:rsidRPr="0044498C">
        <w:rPr>
          <w:rFonts w:ascii="Times New Roman" w:hAnsi="Times New Roman" w:cs="Times New Roman"/>
          <w:b/>
          <w:szCs w:val="28"/>
        </w:rPr>
        <w:t>«</w:t>
      </w:r>
      <w:r w:rsidRPr="0044498C">
        <w:rPr>
          <w:rFonts w:ascii="Times New Roman" w:hAnsi="Times New Roman" w:cs="Times New Roman"/>
          <w:b/>
        </w:rPr>
        <w:t>Об утверждении правил</w:t>
      </w:r>
    </w:p>
    <w:p w:rsidR="00635073" w:rsidRPr="0044498C" w:rsidRDefault="00635073" w:rsidP="00635073">
      <w:pPr>
        <w:pStyle w:val="a6"/>
        <w:rPr>
          <w:rFonts w:ascii="Times New Roman" w:hAnsi="Times New Roman" w:cs="Times New Roman"/>
          <w:b/>
        </w:rPr>
      </w:pPr>
      <w:r w:rsidRPr="0044498C">
        <w:rPr>
          <w:rFonts w:ascii="Times New Roman" w:hAnsi="Times New Roman" w:cs="Times New Roman"/>
          <w:b/>
        </w:rPr>
        <w:t xml:space="preserve"> благоустройства </w:t>
      </w:r>
    </w:p>
    <w:p w:rsidR="00635073" w:rsidRPr="0044498C" w:rsidRDefault="00635073" w:rsidP="00635073">
      <w:pPr>
        <w:pStyle w:val="a6"/>
        <w:rPr>
          <w:rFonts w:ascii="Times New Roman" w:hAnsi="Times New Roman" w:cs="Times New Roman"/>
          <w:b/>
        </w:rPr>
      </w:pPr>
      <w:r>
        <w:rPr>
          <w:rFonts w:ascii="Times New Roman" w:hAnsi="Times New Roman" w:cs="Times New Roman"/>
          <w:b/>
        </w:rPr>
        <w:t>Краснооктябрьского</w:t>
      </w:r>
      <w:r w:rsidRPr="0044498C">
        <w:rPr>
          <w:rFonts w:ascii="Times New Roman" w:hAnsi="Times New Roman" w:cs="Times New Roman"/>
          <w:b/>
        </w:rPr>
        <w:t xml:space="preserve"> сельского поселения»</w:t>
      </w:r>
    </w:p>
    <w:p w:rsidR="00635073" w:rsidRDefault="00635073" w:rsidP="00635073">
      <w:pPr>
        <w:rPr>
          <w:szCs w:val="28"/>
        </w:rPr>
      </w:pP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Pr>
          <w:rFonts w:ascii="Times New Roman" w:hAnsi="Times New Roman" w:cs="Times New Roman"/>
        </w:rPr>
        <w:t>Краснооктябрьского</w:t>
      </w:r>
      <w:r w:rsidRPr="0044498C">
        <w:rPr>
          <w:rFonts w:ascii="Times New Roman" w:hAnsi="Times New Roman" w:cs="Times New Roman"/>
        </w:rPr>
        <w:t xml:space="preserve"> сельского  </w:t>
      </w:r>
      <w:r w:rsidRPr="0044498C">
        <w:rPr>
          <w:rFonts w:ascii="Times New Roman" w:hAnsi="Times New Roman" w:cs="Times New Roman"/>
          <w:snapToGrid w:val="0"/>
        </w:rPr>
        <w:t xml:space="preserve">поселения, </w:t>
      </w:r>
      <w:r w:rsidRPr="0044498C">
        <w:rPr>
          <w:rFonts w:ascii="Times New Roman" w:hAnsi="Times New Roman" w:cs="Times New Roman"/>
        </w:rPr>
        <w:t xml:space="preserve">Совет депутатов </w:t>
      </w:r>
      <w:r>
        <w:rPr>
          <w:rFonts w:ascii="Times New Roman" w:hAnsi="Times New Roman" w:cs="Times New Roman"/>
        </w:rPr>
        <w:t>Краснооктябрьского</w:t>
      </w:r>
      <w:r w:rsidRPr="0044498C">
        <w:rPr>
          <w:rFonts w:ascii="Times New Roman" w:hAnsi="Times New Roman" w:cs="Times New Roman"/>
        </w:rPr>
        <w:t xml:space="preserve"> сельского поселения</w:t>
      </w:r>
    </w:p>
    <w:p w:rsidR="00635073" w:rsidRPr="0044498C" w:rsidRDefault="00635073" w:rsidP="00635073">
      <w:pPr>
        <w:pStyle w:val="a6"/>
        <w:rPr>
          <w:rFonts w:ascii="Times New Roman" w:hAnsi="Times New Roman" w:cs="Times New Roman"/>
          <w:b/>
          <w:sz w:val="24"/>
          <w:szCs w:val="24"/>
        </w:rPr>
      </w:pPr>
    </w:p>
    <w:p w:rsidR="00635073" w:rsidRDefault="00635073" w:rsidP="00635073">
      <w:pPr>
        <w:pStyle w:val="ConsPlusNormal"/>
        <w:widowControl/>
        <w:ind w:firstLine="708"/>
        <w:jc w:val="center"/>
        <w:rPr>
          <w:rFonts w:ascii="Times New Roman" w:hAnsi="Times New Roman" w:cs="Times New Roman"/>
          <w:b/>
          <w:sz w:val="24"/>
          <w:szCs w:val="24"/>
        </w:rPr>
      </w:pPr>
    </w:p>
    <w:p w:rsidR="00635073" w:rsidRDefault="00635073" w:rsidP="00635073">
      <w:pPr>
        <w:pStyle w:val="ConsPlusNormal"/>
        <w:widowControl/>
        <w:ind w:firstLine="708"/>
        <w:jc w:val="center"/>
        <w:rPr>
          <w:rFonts w:ascii="Times New Roman" w:hAnsi="Times New Roman" w:cs="Times New Roman"/>
          <w:b/>
          <w:sz w:val="24"/>
          <w:szCs w:val="24"/>
        </w:rPr>
      </w:pPr>
    </w:p>
    <w:p w:rsidR="00635073" w:rsidRDefault="00635073" w:rsidP="00635073">
      <w:pPr>
        <w:pStyle w:val="ConsPlusNormal"/>
        <w:widowControl/>
        <w:ind w:firstLine="708"/>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А Е Т:</w:t>
      </w:r>
    </w:p>
    <w:p w:rsidR="00635073" w:rsidRPr="0044498C" w:rsidRDefault="00635073" w:rsidP="00635073">
      <w:pPr>
        <w:pStyle w:val="a6"/>
        <w:rPr>
          <w:rFonts w:ascii="Times New Roman" w:hAnsi="Times New Roman" w:cs="Times New Roman"/>
        </w:rPr>
      </w:pP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 xml:space="preserve">           1. Утвердить «Правила благоустройства территории </w:t>
      </w:r>
      <w:r>
        <w:rPr>
          <w:rFonts w:ascii="Times New Roman" w:hAnsi="Times New Roman" w:cs="Times New Roman"/>
        </w:rPr>
        <w:t>Краснооктябрьского</w:t>
      </w:r>
      <w:r w:rsidRPr="0044498C">
        <w:rPr>
          <w:rFonts w:ascii="Times New Roman" w:hAnsi="Times New Roman" w:cs="Times New Roman"/>
        </w:rPr>
        <w:t xml:space="preserve"> сельского поселения»;</w:t>
      </w: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 xml:space="preserve">2. Признать «Правила  благоустройства </w:t>
      </w:r>
      <w:r>
        <w:rPr>
          <w:rFonts w:ascii="Times New Roman" w:hAnsi="Times New Roman" w:cs="Times New Roman"/>
        </w:rPr>
        <w:t>Краснооктябрьского</w:t>
      </w:r>
      <w:r w:rsidRPr="0044498C">
        <w:rPr>
          <w:rFonts w:ascii="Times New Roman" w:hAnsi="Times New Roman" w:cs="Times New Roman"/>
        </w:rPr>
        <w:t xml:space="preserve"> сельского поселения», утвержденные Решением Совета депутатов </w:t>
      </w:r>
      <w:r>
        <w:rPr>
          <w:rFonts w:ascii="Times New Roman" w:hAnsi="Times New Roman" w:cs="Times New Roman"/>
        </w:rPr>
        <w:t xml:space="preserve">Краснооктябрьского </w:t>
      </w:r>
      <w:r w:rsidRPr="0044498C">
        <w:rPr>
          <w:rFonts w:ascii="Times New Roman" w:hAnsi="Times New Roman" w:cs="Times New Roman"/>
        </w:rPr>
        <w:t xml:space="preserve"> сельского поселения от </w:t>
      </w:r>
      <w:r>
        <w:rPr>
          <w:rFonts w:ascii="Times New Roman" w:hAnsi="Times New Roman" w:cs="Times New Roman"/>
        </w:rPr>
        <w:t>01 декабря  2016  г. № 31</w:t>
      </w:r>
      <w:r w:rsidRPr="0044498C">
        <w:rPr>
          <w:rFonts w:ascii="Times New Roman" w:hAnsi="Times New Roman" w:cs="Times New Roman"/>
        </w:rPr>
        <w:t xml:space="preserve"> утратившим силу;</w:t>
      </w: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3. Настоящее решение вступает в силу после дня официального опубликования (обнародования).</w:t>
      </w:r>
    </w:p>
    <w:p w:rsidR="00635073" w:rsidRPr="0044498C" w:rsidRDefault="00635073" w:rsidP="00635073">
      <w:pPr>
        <w:pStyle w:val="a6"/>
        <w:rPr>
          <w:rFonts w:ascii="Times New Roman" w:hAnsi="Times New Roman" w:cs="Times New Roman"/>
        </w:rPr>
      </w:pPr>
    </w:p>
    <w:p w:rsidR="00635073" w:rsidRPr="0044498C" w:rsidRDefault="00635073" w:rsidP="00635073">
      <w:pPr>
        <w:pStyle w:val="a6"/>
        <w:rPr>
          <w:rFonts w:ascii="Times New Roman" w:hAnsi="Times New Roman" w:cs="Times New Roman"/>
        </w:rPr>
      </w:pPr>
    </w:p>
    <w:p w:rsidR="00635073" w:rsidRPr="0044498C" w:rsidRDefault="00635073" w:rsidP="00635073">
      <w:pPr>
        <w:pStyle w:val="a6"/>
        <w:rPr>
          <w:rFonts w:ascii="Times New Roman" w:hAnsi="Times New Roman" w:cs="Times New Roman"/>
        </w:rPr>
      </w:pP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 xml:space="preserve">Глава </w:t>
      </w:r>
      <w:r>
        <w:rPr>
          <w:rFonts w:ascii="Times New Roman" w:hAnsi="Times New Roman" w:cs="Times New Roman"/>
        </w:rPr>
        <w:t>Краснооктябрьского</w:t>
      </w: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 xml:space="preserve">сельского поселения:                                                 </w:t>
      </w:r>
      <w:r>
        <w:rPr>
          <w:rFonts w:ascii="Times New Roman" w:hAnsi="Times New Roman" w:cs="Times New Roman"/>
        </w:rPr>
        <w:t xml:space="preserve">         А.М.Майоров</w:t>
      </w:r>
    </w:p>
    <w:p w:rsidR="00635073" w:rsidRDefault="00635073" w:rsidP="00635073">
      <w:pPr>
        <w:pStyle w:val="ConsPlusNormal"/>
        <w:widowControl/>
        <w:ind w:firstLine="0"/>
        <w:jc w:val="both"/>
        <w:rPr>
          <w:rFonts w:ascii="Times New Roman" w:hAnsi="Times New Roman" w:cs="Times New Roman"/>
          <w:sz w:val="28"/>
          <w:szCs w:val="28"/>
        </w:rPr>
      </w:pP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Председатель Совета депутатов</w:t>
      </w:r>
    </w:p>
    <w:p w:rsidR="00635073" w:rsidRPr="0044498C" w:rsidRDefault="00635073" w:rsidP="00635073">
      <w:pPr>
        <w:pStyle w:val="a6"/>
        <w:rPr>
          <w:rFonts w:ascii="Times New Roman" w:hAnsi="Times New Roman" w:cs="Times New Roman"/>
        </w:rPr>
      </w:pPr>
      <w:r>
        <w:rPr>
          <w:rFonts w:ascii="Times New Roman" w:hAnsi="Times New Roman" w:cs="Times New Roman"/>
        </w:rPr>
        <w:t>Краснооктябрьского</w:t>
      </w:r>
      <w:r w:rsidRPr="0044498C">
        <w:rPr>
          <w:rFonts w:ascii="Times New Roman" w:hAnsi="Times New Roman" w:cs="Times New Roman"/>
        </w:rPr>
        <w:t xml:space="preserve"> сельского по</w:t>
      </w:r>
      <w:r>
        <w:rPr>
          <w:rFonts w:ascii="Times New Roman" w:hAnsi="Times New Roman" w:cs="Times New Roman"/>
        </w:rPr>
        <w:t>селения:                       Н.М.Старостина</w:t>
      </w:r>
    </w:p>
    <w:p w:rsidR="00635073" w:rsidRPr="0044498C" w:rsidRDefault="00635073" w:rsidP="00635073">
      <w:pPr>
        <w:pStyle w:val="a6"/>
        <w:rPr>
          <w:rFonts w:ascii="Times New Roman" w:hAnsi="Times New Roman" w:cs="Times New Roman"/>
        </w:rPr>
      </w:pPr>
    </w:p>
    <w:p w:rsidR="00635073" w:rsidRPr="0044498C" w:rsidRDefault="00635073" w:rsidP="00635073">
      <w:pPr>
        <w:pStyle w:val="a6"/>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Pr="0044498C" w:rsidRDefault="00635073" w:rsidP="00635073">
      <w:pPr>
        <w:pStyle w:val="a6"/>
        <w:jc w:val="right"/>
        <w:rPr>
          <w:rFonts w:ascii="Times New Roman" w:hAnsi="Times New Roman" w:cs="Times New Roman"/>
          <w:sz w:val="24"/>
          <w:szCs w:val="24"/>
        </w:rPr>
      </w:pPr>
      <w:r w:rsidRPr="0044498C">
        <w:rPr>
          <w:rFonts w:ascii="Times New Roman" w:hAnsi="Times New Roman" w:cs="Times New Roman"/>
          <w:caps/>
          <w:spacing w:val="40"/>
        </w:rPr>
        <w:t>Приложение</w:t>
      </w:r>
      <w:r w:rsidRPr="0044498C">
        <w:rPr>
          <w:rFonts w:ascii="Times New Roman" w:hAnsi="Times New Roman" w:cs="Times New Roman"/>
        </w:rPr>
        <w:t xml:space="preserve"> </w:t>
      </w:r>
      <w:r w:rsidRPr="0044498C">
        <w:rPr>
          <w:rFonts w:ascii="Times New Roman" w:hAnsi="Times New Roman" w:cs="Times New Roman"/>
        </w:rPr>
        <w:br/>
        <w:t xml:space="preserve">к  решению Совета депутатов </w:t>
      </w:r>
    </w:p>
    <w:p w:rsidR="00635073" w:rsidRPr="0044498C" w:rsidRDefault="00635073" w:rsidP="00635073">
      <w:pPr>
        <w:pStyle w:val="a6"/>
        <w:jc w:val="right"/>
        <w:rPr>
          <w:rFonts w:ascii="Times New Roman" w:hAnsi="Times New Roman" w:cs="Times New Roman"/>
          <w:b/>
          <w:caps/>
          <w:u w:val="single"/>
        </w:rPr>
      </w:pPr>
      <w:r>
        <w:rPr>
          <w:rFonts w:ascii="Times New Roman" w:hAnsi="Times New Roman" w:cs="Times New Roman"/>
        </w:rPr>
        <w:t>Краснооктябрьского</w:t>
      </w:r>
      <w:r w:rsidRPr="0044498C">
        <w:rPr>
          <w:rFonts w:ascii="Times New Roman" w:hAnsi="Times New Roman" w:cs="Times New Roman"/>
        </w:rPr>
        <w:t xml:space="preserve"> сельского поселения </w:t>
      </w:r>
      <w:r w:rsidRPr="0044498C">
        <w:rPr>
          <w:rFonts w:ascii="Times New Roman" w:hAnsi="Times New Roman" w:cs="Times New Roman"/>
        </w:rPr>
        <w:br/>
        <w:t xml:space="preserve">                  </w:t>
      </w:r>
    </w:p>
    <w:p w:rsidR="00635073" w:rsidRPr="0044498C" w:rsidRDefault="00635073" w:rsidP="00635073">
      <w:pPr>
        <w:pStyle w:val="a6"/>
        <w:jc w:val="center"/>
        <w:rPr>
          <w:rFonts w:ascii="Times New Roman" w:hAnsi="Times New Roman" w:cs="Times New Roman"/>
        </w:rPr>
      </w:pPr>
    </w:p>
    <w:p w:rsidR="00635073" w:rsidRPr="0044498C" w:rsidRDefault="00635073" w:rsidP="00635073">
      <w:pPr>
        <w:pStyle w:val="a6"/>
        <w:jc w:val="center"/>
        <w:rPr>
          <w:rFonts w:ascii="Times New Roman" w:hAnsi="Times New Roman" w:cs="Times New Roman"/>
        </w:rPr>
      </w:pPr>
      <w:r>
        <w:rPr>
          <w:rFonts w:ascii="Times New Roman" w:hAnsi="Times New Roman" w:cs="Times New Roman"/>
        </w:rPr>
        <w:t>ПРАВИЛА БЛАГОУСТРОЙСТВА</w:t>
      </w:r>
    </w:p>
    <w:p w:rsidR="00635073" w:rsidRPr="0044498C" w:rsidRDefault="00635073" w:rsidP="00635073">
      <w:pPr>
        <w:pStyle w:val="a6"/>
        <w:jc w:val="center"/>
        <w:rPr>
          <w:rFonts w:ascii="Times New Roman" w:hAnsi="Times New Roman" w:cs="Times New Roman"/>
        </w:rPr>
      </w:pPr>
      <w:r>
        <w:rPr>
          <w:rFonts w:ascii="Times New Roman" w:hAnsi="Times New Roman" w:cs="Times New Roman"/>
        </w:rPr>
        <w:t>КРАСНООКТЯБРЬСКОГО</w:t>
      </w:r>
      <w:r w:rsidRPr="0044498C">
        <w:rPr>
          <w:rFonts w:ascii="Times New Roman" w:hAnsi="Times New Roman" w:cs="Times New Roman"/>
        </w:rPr>
        <w:t xml:space="preserve"> СЕЛЬСКОГО ПОСЕЛЕНИЯ</w:t>
      </w:r>
    </w:p>
    <w:p w:rsidR="00635073" w:rsidRDefault="00635073" w:rsidP="00635073">
      <w:pPr>
        <w:tabs>
          <w:tab w:val="left" w:pos="1843"/>
          <w:tab w:val="left" w:pos="2268"/>
        </w:tabs>
        <w:ind w:left="2268" w:hanging="2268"/>
        <w:jc w:val="both"/>
      </w:pPr>
    </w:p>
    <w:p w:rsidR="00635073" w:rsidRDefault="00635073" w:rsidP="00635073">
      <w:pPr>
        <w:tabs>
          <w:tab w:val="left" w:pos="284"/>
        </w:tabs>
        <w:spacing w:after="80"/>
        <w:jc w:val="center"/>
        <w:rPr>
          <w:b/>
          <w:caps/>
        </w:rPr>
      </w:pPr>
      <w:r>
        <w:rPr>
          <w:b/>
          <w:caps/>
        </w:rPr>
        <w:t>глава i. Общие положения</w:t>
      </w:r>
    </w:p>
    <w:p w:rsidR="00635073" w:rsidRDefault="00635073" w:rsidP="00635073">
      <w:pPr>
        <w:tabs>
          <w:tab w:val="left" w:pos="284"/>
        </w:tabs>
        <w:spacing w:after="80"/>
        <w:jc w:val="center"/>
      </w:pPr>
    </w:p>
    <w:p w:rsidR="00635073" w:rsidRDefault="00635073" w:rsidP="00635073">
      <w:pPr>
        <w:numPr>
          <w:ilvl w:val="0"/>
          <w:numId w:val="1"/>
        </w:numPr>
        <w:tabs>
          <w:tab w:val="left" w:pos="1134"/>
        </w:tabs>
        <w:spacing w:after="80" w:line="240" w:lineRule="auto"/>
        <w:ind w:left="0" w:firstLine="709"/>
        <w:jc w:val="both"/>
        <w:rPr>
          <w:i/>
        </w:rPr>
      </w:pPr>
      <w:r>
        <w:t xml:space="preserve">Настоящие правила благоустройства Краснооктябрьского  сельского поселения (далее – Правила) разработаны на основе законодательства Российской Федерации, </w:t>
      </w:r>
      <w:hyperlink r:id="rId7" w:history="1">
        <w:r>
          <w:rPr>
            <w:rStyle w:val="a4"/>
          </w:rPr>
          <w:t>Устава</w:t>
        </w:r>
      </w:hyperlink>
      <w:r>
        <w:t xml:space="preserve"> </w:t>
      </w:r>
      <w:r w:rsidR="007A2513">
        <w:t>Краснооктябрьского</w:t>
      </w:r>
      <w:r>
        <w:t xml:space="preserve"> сельского поселения и иных нормативных правовых актов, утвержденных органами местного самоуправления Краснооктябрьского сельского поселения.</w:t>
      </w:r>
      <w:r>
        <w:rPr>
          <w:i/>
        </w:rPr>
        <w:t xml:space="preserve"> </w:t>
      </w:r>
    </w:p>
    <w:p w:rsidR="00635073" w:rsidRDefault="00635073" w:rsidP="00635073">
      <w:pPr>
        <w:numPr>
          <w:ilvl w:val="0"/>
          <w:numId w:val="2"/>
        </w:numPr>
        <w:tabs>
          <w:tab w:val="left" w:pos="1134"/>
        </w:tabs>
        <w:spacing w:after="80" w:line="240" w:lineRule="auto"/>
        <w:ind w:left="0" w:firstLine="709"/>
        <w:jc w:val="both"/>
      </w:pPr>
      <w:proofErr w:type="gramStart"/>
      <w:r>
        <w:t xml:space="preserve">Правила устанавливают единые и обязательные к исполнению требования </w:t>
      </w:r>
      <w: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t xml:space="preserve"> территорий. </w:t>
      </w:r>
    </w:p>
    <w:p w:rsidR="00635073" w:rsidRDefault="00635073" w:rsidP="00635073">
      <w:pPr>
        <w:numPr>
          <w:ilvl w:val="0"/>
          <w:numId w:val="2"/>
        </w:numPr>
        <w:tabs>
          <w:tab w:val="left" w:pos="1134"/>
        </w:tabs>
        <w:spacing w:after="80" w:line="240" w:lineRule="auto"/>
        <w:ind w:left="0" w:firstLine="709"/>
        <w:jc w:val="both"/>
      </w:pPr>
      <w:r>
        <w:t>Принимаемые исполнительными органами местного самоуправления Краснооктябрьского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635073" w:rsidRDefault="00635073" w:rsidP="00635073">
      <w:pPr>
        <w:tabs>
          <w:tab w:val="left" w:pos="284"/>
          <w:tab w:val="left" w:pos="1276"/>
        </w:tabs>
        <w:autoSpaceDE w:val="0"/>
        <w:autoSpaceDN w:val="0"/>
        <w:adjustRightInd w:val="0"/>
        <w:spacing w:after="80"/>
        <w:jc w:val="both"/>
        <w:outlineLvl w:val="1"/>
      </w:pPr>
    </w:p>
    <w:p w:rsidR="00635073" w:rsidRDefault="00635073" w:rsidP="00635073">
      <w:pPr>
        <w:tabs>
          <w:tab w:val="left" w:pos="1276"/>
        </w:tabs>
        <w:spacing w:after="80"/>
        <w:jc w:val="center"/>
        <w:rPr>
          <w:b/>
          <w:caps/>
        </w:rPr>
      </w:pPr>
      <w:r>
        <w:rPr>
          <w:b/>
          <w:caps/>
        </w:rPr>
        <w:t>глава II.  Основные понятия</w:t>
      </w:r>
    </w:p>
    <w:p w:rsidR="00635073" w:rsidRDefault="00635073" w:rsidP="00635073">
      <w:pPr>
        <w:pStyle w:val="a3"/>
        <w:spacing w:after="80"/>
        <w:ind w:left="0"/>
        <w:jc w:val="both"/>
        <w:rPr>
          <w:szCs w:val="24"/>
        </w:rPr>
      </w:pPr>
      <w:r>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635073" w:rsidRDefault="00635073" w:rsidP="00635073">
      <w:pPr>
        <w:pStyle w:val="a3"/>
        <w:spacing w:after="80"/>
        <w:ind w:left="0"/>
        <w:jc w:val="both"/>
        <w:rPr>
          <w:szCs w:val="24"/>
        </w:rPr>
      </w:pPr>
      <w:r>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635073" w:rsidRDefault="00635073" w:rsidP="00635073">
      <w:pPr>
        <w:pStyle w:val="a3"/>
        <w:spacing w:after="80"/>
        <w:ind w:left="0"/>
        <w:jc w:val="both"/>
        <w:rPr>
          <w:szCs w:val="24"/>
        </w:rPr>
      </w:pPr>
      <w:r>
        <w:rPr>
          <w:szCs w:val="24"/>
        </w:rPr>
        <w:t xml:space="preserve">6. </w:t>
      </w:r>
      <w:proofErr w:type="gramStart"/>
      <w:r>
        <w:rPr>
          <w:szCs w:val="24"/>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635073" w:rsidRDefault="00635073" w:rsidP="00635073">
      <w:pPr>
        <w:pStyle w:val="a3"/>
        <w:spacing w:after="80"/>
        <w:ind w:left="0"/>
        <w:jc w:val="both"/>
        <w:rPr>
          <w:szCs w:val="24"/>
        </w:rPr>
      </w:pPr>
      <w:r>
        <w:rPr>
          <w:szCs w:val="24"/>
        </w:rP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35073" w:rsidRDefault="00635073" w:rsidP="00635073">
      <w:pPr>
        <w:pStyle w:val="a3"/>
        <w:spacing w:after="80"/>
        <w:ind w:left="0"/>
        <w:jc w:val="both"/>
        <w:rPr>
          <w:szCs w:val="24"/>
        </w:rPr>
      </w:pPr>
      <w:r>
        <w:rPr>
          <w:szCs w:val="24"/>
        </w:rPr>
        <w:t>8. Бункер-накопитель – стандартная емкость для сбора крупногабаритного мусора объемом более 2,0 куб. метров.</w:t>
      </w:r>
    </w:p>
    <w:p w:rsidR="00635073" w:rsidRDefault="00635073" w:rsidP="00635073">
      <w:pPr>
        <w:pStyle w:val="a3"/>
        <w:spacing w:after="80"/>
        <w:ind w:left="0"/>
        <w:jc w:val="both"/>
        <w:rPr>
          <w:szCs w:val="24"/>
        </w:rPr>
      </w:pPr>
      <w:r>
        <w:rPr>
          <w:szCs w:val="24"/>
        </w:rPr>
        <w:lastRenderedPageBreak/>
        <w:t>9. Грунт – природная смесь, содержащая разные фракции в различных процентных соотношениях.</w:t>
      </w:r>
    </w:p>
    <w:p w:rsidR="00635073" w:rsidRDefault="00635073" w:rsidP="00635073">
      <w:pPr>
        <w:pStyle w:val="a3"/>
        <w:spacing w:after="80"/>
        <w:ind w:left="0"/>
        <w:jc w:val="both"/>
        <w:rPr>
          <w:szCs w:val="24"/>
        </w:rPr>
      </w:pPr>
      <w:r>
        <w:rPr>
          <w:szCs w:val="24"/>
        </w:rPr>
        <w:t>10.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635073" w:rsidRDefault="00635073" w:rsidP="00635073">
      <w:pPr>
        <w:pStyle w:val="a3"/>
        <w:spacing w:after="80"/>
        <w:ind w:left="0"/>
        <w:jc w:val="both"/>
        <w:rPr>
          <w:szCs w:val="24"/>
        </w:rPr>
      </w:pPr>
      <w:r>
        <w:rPr>
          <w:szCs w:val="24"/>
        </w:rPr>
        <w:t xml:space="preserve">11.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Pr>
          <w:szCs w:val="24"/>
        </w:rPr>
        <w:t>обеспечивающие</w:t>
      </w:r>
      <w:proofErr w:type="gramEnd"/>
      <w:r>
        <w:rPr>
          <w:szCs w:val="24"/>
        </w:rPr>
        <w:t xml:space="preserve"> производство земляных, строительных или ремонтных работ, связанных с благоустройством территорий.</w:t>
      </w:r>
    </w:p>
    <w:p w:rsidR="00635073" w:rsidRDefault="00635073" w:rsidP="00635073">
      <w:pPr>
        <w:pStyle w:val="a3"/>
        <w:spacing w:after="80"/>
        <w:ind w:left="0"/>
        <w:jc w:val="both"/>
        <w:rPr>
          <w:szCs w:val="24"/>
        </w:rPr>
      </w:pPr>
      <w:r>
        <w:rPr>
          <w:szCs w:val="24"/>
        </w:rPr>
        <w:t xml:space="preserve">12. </w:t>
      </w:r>
      <w:proofErr w:type="gramStart"/>
      <w:r>
        <w:rPr>
          <w:szCs w:val="24"/>
        </w:rPr>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635073" w:rsidRDefault="00635073" w:rsidP="00635073">
      <w:pPr>
        <w:pStyle w:val="a3"/>
        <w:spacing w:after="80"/>
        <w:ind w:left="0"/>
        <w:jc w:val="both"/>
        <w:rPr>
          <w:szCs w:val="24"/>
        </w:rPr>
      </w:pPr>
      <w:r>
        <w:rPr>
          <w:szCs w:val="24"/>
        </w:rPr>
        <w:t>13.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635073" w:rsidRDefault="00635073" w:rsidP="00635073">
      <w:pPr>
        <w:pStyle w:val="a3"/>
        <w:spacing w:after="80"/>
        <w:ind w:left="0"/>
        <w:jc w:val="both"/>
        <w:rPr>
          <w:szCs w:val="24"/>
        </w:rPr>
      </w:pPr>
      <w:r>
        <w:rPr>
          <w:szCs w:val="24"/>
        </w:rPr>
        <w:t>14.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635073" w:rsidRDefault="00635073" w:rsidP="00635073">
      <w:pPr>
        <w:pStyle w:val="a3"/>
        <w:spacing w:after="80"/>
        <w:ind w:left="0"/>
        <w:jc w:val="both"/>
        <w:rPr>
          <w:szCs w:val="24"/>
        </w:rPr>
      </w:pPr>
      <w:r>
        <w:rPr>
          <w:szCs w:val="24"/>
        </w:rPr>
        <w:t xml:space="preserve">15. </w:t>
      </w:r>
      <w:proofErr w:type="gramStart"/>
      <w:r>
        <w:rPr>
          <w:szCs w:val="24"/>
        </w:rPr>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Pr>
          <w:szCs w:val="24"/>
        </w:rPr>
        <w:t xml:space="preserve"> бурение ям бурильно-крановыми машинами; рыхление грунтов; засыпка пазух котлованов).</w:t>
      </w:r>
    </w:p>
    <w:p w:rsidR="00635073" w:rsidRDefault="00635073" w:rsidP="00635073">
      <w:pPr>
        <w:pStyle w:val="a3"/>
        <w:spacing w:after="80"/>
        <w:ind w:left="0"/>
        <w:jc w:val="both"/>
        <w:rPr>
          <w:szCs w:val="24"/>
        </w:rPr>
      </w:pPr>
      <w:r>
        <w:rPr>
          <w:szCs w:val="24"/>
        </w:rPr>
        <w:t>16.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635073" w:rsidRDefault="00635073" w:rsidP="00635073">
      <w:pPr>
        <w:pStyle w:val="a3"/>
        <w:spacing w:after="80"/>
        <w:ind w:left="0"/>
        <w:jc w:val="both"/>
        <w:rPr>
          <w:szCs w:val="24"/>
        </w:rPr>
      </w:pPr>
      <w:r>
        <w:rPr>
          <w:szCs w:val="24"/>
        </w:rPr>
        <w:t>17.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635073" w:rsidRDefault="00635073" w:rsidP="00635073">
      <w:pPr>
        <w:pStyle w:val="a3"/>
        <w:spacing w:after="80"/>
        <w:ind w:left="0"/>
        <w:jc w:val="both"/>
        <w:rPr>
          <w:szCs w:val="24"/>
        </w:rPr>
      </w:pPr>
      <w:r>
        <w:rPr>
          <w:szCs w:val="24"/>
        </w:rPr>
        <w:t xml:space="preserve">18. Инженерные коммуникации – подземные, наземные и надземные сети, устройства поверхностного водоотвода и закрытой канализации, </w:t>
      </w:r>
      <w:proofErr w:type="spellStart"/>
      <w:r>
        <w:rPr>
          <w:szCs w:val="24"/>
        </w:rPr>
        <w:t>электро</w:t>
      </w:r>
      <w:proofErr w:type="spellEnd"/>
      <w:r>
        <w:rPr>
          <w:szCs w:val="24"/>
        </w:rPr>
        <w:t>-, тепл</w:t>
      </w:r>
      <w:proofErr w:type="gramStart"/>
      <w:r>
        <w:rPr>
          <w:szCs w:val="24"/>
        </w:rPr>
        <w:t>о-</w:t>
      </w:r>
      <w:proofErr w:type="gramEnd"/>
      <w:r>
        <w:rPr>
          <w:szCs w:val="24"/>
        </w:rPr>
        <w:t xml:space="preserve">, </w:t>
      </w:r>
      <w:proofErr w:type="spellStart"/>
      <w:r>
        <w:rPr>
          <w:szCs w:val="24"/>
        </w:rPr>
        <w:t>газо</w:t>
      </w:r>
      <w:proofErr w:type="spellEnd"/>
      <w:r>
        <w:rPr>
          <w:szCs w:val="24"/>
        </w:rPr>
        <w:t>-, водоснабжения, связи, контактные сети электротранспорта, а также сооружения на них.</w:t>
      </w:r>
    </w:p>
    <w:p w:rsidR="00635073" w:rsidRDefault="00635073" w:rsidP="00635073">
      <w:pPr>
        <w:pStyle w:val="a3"/>
        <w:spacing w:after="80"/>
        <w:ind w:left="0"/>
        <w:jc w:val="both"/>
        <w:rPr>
          <w:szCs w:val="24"/>
        </w:rPr>
      </w:pPr>
      <w:r>
        <w:rPr>
          <w:szCs w:val="24"/>
        </w:rPr>
        <w:t>19. Карта-схема – схематичное изображение границ прилегающей территории и расположенных на ней объектов благоустройства.</w:t>
      </w:r>
    </w:p>
    <w:p w:rsidR="00635073" w:rsidRDefault="00635073" w:rsidP="00635073">
      <w:pPr>
        <w:pStyle w:val="a3"/>
        <w:spacing w:after="80"/>
        <w:ind w:left="0"/>
        <w:jc w:val="both"/>
        <w:rPr>
          <w:szCs w:val="24"/>
        </w:rPr>
      </w:pPr>
      <w:r>
        <w:rPr>
          <w:szCs w:val="24"/>
        </w:rPr>
        <w:t>20. Контейнер – стандартная емкость для сбора твердых коммунальных отходов, мусора.</w:t>
      </w:r>
    </w:p>
    <w:p w:rsidR="00635073" w:rsidRDefault="00635073" w:rsidP="00635073">
      <w:pPr>
        <w:pStyle w:val="a3"/>
        <w:spacing w:after="80"/>
        <w:ind w:left="0"/>
        <w:jc w:val="both"/>
        <w:rPr>
          <w:szCs w:val="24"/>
        </w:rPr>
      </w:pPr>
      <w:r>
        <w:rPr>
          <w:szCs w:val="24"/>
        </w:rPr>
        <w:t>21.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635073" w:rsidRDefault="00635073" w:rsidP="00635073">
      <w:pPr>
        <w:pStyle w:val="a3"/>
        <w:spacing w:after="80"/>
        <w:ind w:left="0"/>
        <w:jc w:val="both"/>
        <w:rPr>
          <w:szCs w:val="24"/>
        </w:rPr>
      </w:pPr>
      <w:r>
        <w:rPr>
          <w:szCs w:val="24"/>
        </w:rPr>
        <w:t xml:space="preserve">22. </w:t>
      </w:r>
      <w:proofErr w:type="gramStart"/>
      <w:r>
        <w:rPr>
          <w:szCs w:val="24"/>
        </w:rPr>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635073" w:rsidRDefault="00635073" w:rsidP="00635073">
      <w:pPr>
        <w:pStyle w:val="a3"/>
        <w:spacing w:after="80"/>
        <w:ind w:left="0"/>
        <w:jc w:val="both"/>
        <w:rPr>
          <w:szCs w:val="24"/>
        </w:rPr>
      </w:pPr>
      <w:r>
        <w:rPr>
          <w:szCs w:val="24"/>
        </w:rPr>
        <w:t xml:space="preserve">23. </w:t>
      </w:r>
      <w:proofErr w:type="gramStart"/>
      <w:r>
        <w:rPr>
          <w:szCs w:val="24"/>
        </w:rPr>
        <w:t>Малые архитектурные формы (далее – МАФ) – искусственные элементы сельской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635073" w:rsidRDefault="00635073" w:rsidP="00635073">
      <w:pPr>
        <w:pStyle w:val="a3"/>
        <w:spacing w:after="80"/>
        <w:ind w:left="0"/>
        <w:jc w:val="both"/>
        <w:rPr>
          <w:szCs w:val="24"/>
        </w:rPr>
      </w:pPr>
      <w:r>
        <w:rPr>
          <w:szCs w:val="24"/>
        </w:rPr>
        <w:t>24. Мусор – мелкие неоднородные сухие или влажные отходы.</w:t>
      </w:r>
    </w:p>
    <w:p w:rsidR="00635073" w:rsidRDefault="00635073" w:rsidP="00635073">
      <w:pPr>
        <w:pStyle w:val="a3"/>
        <w:spacing w:after="80"/>
        <w:ind w:left="0"/>
        <w:jc w:val="both"/>
        <w:rPr>
          <w:szCs w:val="24"/>
        </w:rPr>
      </w:pPr>
      <w:r>
        <w:rPr>
          <w:szCs w:val="24"/>
        </w:rPr>
        <w:lastRenderedPageBreak/>
        <w:t>25.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635073" w:rsidRDefault="00635073" w:rsidP="00635073">
      <w:pPr>
        <w:pStyle w:val="a3"/>
        <w:spacing w:after="80"/>
        <w:ind w:left="0"/>
        <w:jc w:val="both"/>
        <w:rPr>
          <w:szCs w:val="24"/>
        </w:rPr>
      </w:pPr>
      <w:r>
        <w:rPr>
          <w:szCs w:val="24"/>
        </w:rPr>
        <w:t>26.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635073" w:rsidRDefault="00635073" w:rsidP="00635073">
      <w:pPr>
        <w:pStyle w:val="a3"/>
        <w:spacing w:after="80"/>
        <w:ind w:left="0"/>
        <w:jc w:val="both"/>
        <w:rPr>
          <w:szCs w:val="24"/>
        </w:rPr>
      </w:pPr>
      <w:r>
        <w:rPr>
          <w:szCs w:val="24"/>
        </w:rPr>
        <w:t xml:space="preserve">27. Общественные туалеты – сооружения (стационарные, передвижные, </w:t>
      </w:r>
      <w:proofErr w:type="spellStart"/>
      <w:r>
        <w:rPr>
          <w:szCs w:val="24"/>
        </w:rPr>
        <w:t>биотуалеты</w:t>
      </w:r>
      <w:proofErr w:type="spellEnd"/>
      <w:r>
        <w:rPr>
          <w:szCs w:val="24"/>
        </w:rPr>
        <w:t xml:space="preserve">), отвечающие санитарно-гигиеническим требованиям с соответствующим оборудованием и инвентарем (урны, туалетная бумага, </w:t>
      </w:r>
      <w:proofErr w:type="spellStart"/>
      <w:r>
        <w:rPr>
          <w:szCs w:val="24"/>
        </w:rPr>
        <w:t>электр</w:t>
      </w:r>
      <w:proofErr w:type="gramStart"/>
      <w:r>
        <w:rPr>
          <w:szCs w:val="24"/>
        </w:rPr>
        <w:t>о</w:t>
      </w:r>
      <w:proofErr w:type="spellEnd"/>
      <w:r>
        <w:rPr>
          <w:szCs w:val="24"/>
        </w:rPr>
        <w:t>-</w:t>
      </w:r>
      <w:proofErr w:type="gramEnd"/>
      <w:r>
        <w:rPr>
          <w:szCs w:val="24"/>
        </w:rPr>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635073" w:rsidRDefault="00635073" w:rsidP="00635073">
      <w:pPr>
        <w:pStyle w:val="a3"/>
        <w:spacing w:after="80"/>
        <w:ind w:left="0"/>
        <w:jc w:val="both"/>
        <w:rPr>
          <w:szCs w:val="24"/>
        </w:rPr>
      </w:pPr>
      <w:r>
        <w:rPr>
          <w:szCs w:val="24"/>
        </w:rPr>
        <w:t>28. Объект улично-дорожной сети – элемент транспортной инфраструктуры сельского поселения,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35073" w:rsidRDefault="00635073" w:rsidP="00635073">
      <w:pPr>
        <w:pStyle w:val="a3"/>
        <w:spacing w:after="80"/>
        <w:ind w:left="0"/>
        <w:jc w:val="both"/>
        <w:rPr>
          <w:szCs w:val="24"/>
        </w:rPr>
      </w:pPr>
      <w:r>
        <w:rPr>
          <w:szCs w:val="24"/>
        </w:rPr>
        <w:t xml:space="preserve">29. </w:t>
      </w:r>
      <w:proofErr w:type="gramStart"/>
      <w:r>
        <w:rPr>
          <w:szCs w:val="24"/>
        </w:rPr>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Pr>
          <w:szCs w:val="24"/>
        </w:rPr>
        <w:t>внутридворовые</w:t>
      </w:r>
      <w:proofErr w:type="spellEnd"/>
      <w:r>
        <w:rPr>
          <w:szCs w:val="24"/>
        </w:rPr>
        <w:t xml:space="preserve"> пространства, сады, парки,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Pr>
          <w:szCs w:val="24"/>
        </w:rPr>
        <w:t xml:space="preserve"> </w:t>
      </w:r>
      <w:proofErr w:type="gramStart"/>
      <w:r>
        <w:rPr>
          <w:szCs w:val="24"/>
        </w:rPr>
        <w:t>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w:t>
      </w:r>
      <w:proofErr w:type="gramEnd"/>
      <w:r>
        <w:rPr>
          <w:szCs w:val="24"/>
        </w:rPr>
        <w:t xml:space="preserve">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Pr>
          <w:szCs w:val="24"/>
        </w:rPr>
        <w:t>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Pr>
          <w:szCs w:val="24"/>
        </w:rPr>
        <w:t xml:space="preserve"> </w:t>
      </w:r>
      <w:proofErr w:type="gramStart"/>
      <w:r>
        <w:rPr>
          <w:szCs w:val="24"/>
        </w:rPr>
        <w:t>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скамьи, беседки, эстрады, цветники; объекты оборудования детских и спортивных площадок;</w:t>
      </w:r>
      <w:proofErr w:type="gramEnd"/>
      <w:r>
        <w:rPr>
          <w:szCs w:val="24"/>
        </w:rPr>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35073" w:rsidRDefault="00635073" w:rsidP="00635073">
      <w:pPr>
        <w:pStyle w:val="a3"/>
        <w:spacing w:after="80"/>
        <w:ind w:left="0"/>
        <w:jc w:val="both"/>
        <w:rPr>
          <w:szCs w:val="24"/>
        </w:rPr>
      </w:pPr>
      <w:r>
        <w:rPr>
          <w:szCs w:val="24"/>
        </w:rPr>
        <w:lastRenderedPageBreak/>
        <w:t>30.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635073" w:rsidRDefault="00635073" w:rsidP="00635073">
      <w:pPr>
        <w:pStyle w:val="a3"/>
        <w:spacing w:after="80"/>
        <w:ind w:left="0"/>
        <w:jc w:val="both"/>
        <w:rPr>
          <w:szCs w:val="24"/>
        </w:rPr>
      </w:pPr>
      <w:r>
        <w:rPr>
          <w:szCs w:val="24"/>
        </w:rPr>
        <w:t>31.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635073" w:rsidRDefault="00635073" w:rsidP="00635073">
      <w:pPr>
        <w:pStyle w:val="a3"/>
        <w:spacing w:after="80"/>
        <w:ind w:left="0"/>
        <w:jc w:val="both"/>
        <w:rPr>
          <w:szCs w:val="24"/>
        </w:rPr>
      </w:pPr>
      <w:r>
        <w:rPr>
          <w:szCs w:val="24"/>
        </w:rPr>
        <w:t>32. Отведенная территория – часть земельного участка на территории сельского поселения,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635073" w:rsidRDefault="00635073" w:rsidP="00635073">
      <w:pPr>
        <w:pStyle w:val="a3"/>
        <w:spacing w:after="80"/>
        <w:ind w:left="0"/>
        <w:jc w:val="both"/>
        <w:rPr>
          <w:szCs w:val="24"/>
        </w:rPr>
      </w:pPr>
      <w:r>
        <w:rPr>
          <w:szCs w:val="24"/>
        </w:rPr>
        <w:t>33.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635073" w:rsidRDefault="00635073" w:rsidP="00635073">
      <w:pPr>
        <w:pStyle w:val="a3"/>
        <w:spacing w:after="80"/>
        <w:ind w:left="0"/>
        <w:jc w:val="both"/>
        <w:rPr>
          <w:szCs w:val="24"/>
        </w:rPr>
      </w:pPr>
      <w:r>
        <w:rPr>
          <w:szCs w:val="24"/>
        </w:rPr>
        <w:t>34.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635073" w:rsidRDefault="00635073" w:rsidP="00635073">
      <w:pPr>
        <w:pStyle w:val="a3"/>
        <w:spacing w:after="80"/>
        <w:ind w:left="0"/>
        <w:jc w:val="both"/>
        <w:rPr>
          <w:szCs w:val="24"/>
        </w:rPr>
      </w:pPr>
      <w:r>
        <w:rPr>
          <w:szCs w:val="24"/>
        </w:rPr>
        <w:t xml:space="preserve">35. Парковка – специально обозначенное и, при необходимости, обустроенное и оборудованное место, </w:t>
      </w:r>
      <w:proofErr w:type="gramStart"/>
      <w:r>
        <w:rPr>
          <w:szCs w:val="24"/>
        </w:rPr>
        <w:t>являющееся</w:t>
      </w:r>
      <w:proofErr w:type="gramEnd"/>
      <w:r>
        <w:rPr>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Pr>
          <w:szCs w:val="24"/>
        </w:rPr>
        <w:t>подэстакадных</w:t>
      </w:r>
      <w:proofErr w:type="spellEnd"/>
      <w:r>
        <w:rPr>
          <w:szCs w:val="24"/>
        </w:rPr>
        <w:t xml:space="preserve"> или </w:t>
      </w:r>
      <w:proofErr w:type="spellStart"/>
      <w:r>
        <w:rPr>
          <w:szCs w:val="24"/>
        </w:rPr>
        <w:t>подмостовых</w:t>
      </w:r>
      <w:proofErr w:type="spellEnd"/>
      <w:r>
        <w:rPr>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35073" w:rsidRDefault="00635073" w:rsidP="00635073">
      <w:pPr>
        <w:pStyle w:val="a3"/>
        <w:spacing w:after="80"/>
        <w:ind w:left="0"/>
        <w:jc w:val="both"/>
        <w:rPr>
          <w:szCs w:val="24"/>
        </w:rPr>
      </w:pPr>
      <w:r>
        <w:rPr>
          <w:szCs w:val="24"/>
        </w:rPr>
        <w:t>36.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635073" w:rsidRDefault="00635073" w:rsidP="00635073">
      <w:pPr>
        <w:pStyle w:val="a3"/>
        <w:spacing w:after="80"/>
        <w:ind w:left="0"/>
        <w:jc w:val="both"/>
        <w:rPr>
          <w:szCs w:val="24"/>
        </w:rPr>
      </w:pPr>
      <w:r>
        <w:rPr>
          <w:szCs w:val="24"/>
        </w:rPr>
        <w:t xml:space="preserve">В </w:t>
      </w:r>
      <w:r w:rsidR="007A2513">
        <w:rPr>
          <w:szCs w:val="24"/>
        </w:rPr>
        <w:t>п</w:t>
      </w:r>
      <w:proofErr w:type="gramStart"/>
      <w:r w:rsidR="007A2513">
        <w:rPr>
          <w:szCs w:val="24"/>
        </w:rPr>
        <w:t>.К</w:t>
      </w:r>
      <w:proofErr w:type="gramEnd"/>
      <w:r w:rsidR="007A2513">
        <w:rPr>
          <w:szCs w:val="24"/>
        </w:rPr>
        <w:t>расный Октябрь</w:t>
      </w:r>
      <w:r>
        <w:rPr>
          <w:szCs w:val="24"/>
        </w:rPr>
        <w:t xml:space="preserve"> период производства работ устанавливается ежегодно с 15 апреля до 01 октября.</w:t>
      </w:r>
    </w:p>
    <w:p w:rsidR="00635073" w:rsidRDefault="00635073" w:rsidP="00635073">
      <w:pPr>
        <w:pStyle w:val="a3"/>
        <w:spacing w:after="80"/>
        <w:ind w:left="0"/>
        <w:jc w:val="both"/>
        <w:rPr>
          <w:szCs w:val="24"/>
        </w:rPr>
      </w:pPr>
      <w:r>
        <w:rPr>
          <w:szCs w:val="24"/>
        </w:rPr>
        <w:t>В зависимости от погодных условий продолжительность указанного периода может изменяться муниципальным правовым актом Администрации села.</w:t>
      </w:r>
    </w:p>
    <w:p w:rsidR="00635073" w:rsidRDefault="00635073" w:rsidP="00635073">
      <w:pPr>
        <w:pStyle w:val="a3"/>
        <w:spacing w:after="80"/>
        <w:ind w:left="0"/>
        <w:jc w:val="both"/>
        <w:rPr>
          <w:szCs w:val="24"/>
        </w:rPr>
      </w:pPr>
      <w:r>
        <w:rPr>
          <w:szCs w:val="24"/>
        </w:rPr>
        <w:t>37.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635073" w:rsidRDefault="00635073" w:rsidP="00635073">
      <w:pPr>
        <w:pStyle w:val="a3"/>
        <w:spacing w:after="80"/>
        <w:ind w:left="0"/>
        <w:jc w:val="both"/>
        <w:rPr>
          <w:szCs w:val="24"/>
        </w:rPr>
      </w:pPr>
      <w:r>
        <w:rPr>
          <w:szCs w:val="24"/>
        </w:rPr>
        <w:t>38. Плодородная почва – вещество, содержащее комплекс органических соединений (гумус, перегной и др.), необходимый для развития растений.</w:t>
      </w:r>
    </w:p>
    <w:p w:rsidR="00635073" w:rsidRDefault="00635073" w:rsidP="00635073">
      <w:pPr>
        <w:pStyle w:val="a3"/>
        <w:spacing w:after="80"/>
        <w:ind w:left="0"/>
        <w:jc w:val="both"/>
        <w:rPr>
          <w:szCs w:val="24"/>
        </w:rPr>
      </w:pPr>
      <w:r>
        <w:rPr>
          <w:szCs w:val="24"/>
        </w:rPr>
        <w:t>39. Подрядчик – физическое или юридическое лицо, индивидуальный предприниматель, обязавшееся по договору подряда выполнить определенную работу.</w:t>
      </w:r>
    </w:p>
    <w:p w:rsidR="00635073" w:rsidRDefault="00635073" w:rsidP="00635073">
      <w:pPr>
        <w:pStyle w:val="a3"/>
        <w:spacing w:after="80"/>
        <w:ind w:left="0"/>
        <w:jc w:val="both"/>
        <w:rPr>
          <w:szCs w:val="24"/>
        </w:rPr>
      </w:pPr>
      <w:r>
        <w:rPr>
          <w:szCs w:val="24"/>
        </w:rPr>
        <w:t xml:space="preserve">40. </w:t>
      </w:r>
      <w:proofErr w:type="gramStart"/>
      <w:r>
        <w:rPr>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635073" w:rsidRDefault="00635073" w:rsidP="00635073">
      <w:pPr>
        <w:pStyle w:val="a3"/>
        <w:spacing w:after="80"/>
        <w:ind w:left="0"/>
        <w:jc w:val="both"/>
        <w:rPr>
          <w:szCs w:val="24"/>
        </w:rPr>
      </w:pPr>
      <w:r>
        <w:rPr>
          <w:szCs w:val="24"/>
        </w:rPr>
        <w:t>41.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635073" w:rsidRDefault="00635073" w:rsidP="00635073">
      <w:pPr>
        <w:pStyle w:val="a3"/>
        <w:spacing w:after="80"/>
        <w:ind w:left="0"/>
        <w:jc w:val="both"/>
        <w:rPr>
          <w:szCs w:val="24"/>
        </w:rPr>
      </w:pPr>
      <w:r>
        <w:rPr>
          <w:szCs w:val="24"/>
        </w:rPr>
        <w:t xml:space="preserve">42. Прилегающая территория – территория, примыкающая к </w:t>
      </w:r>
      <w:proofErr w:type="gramStart"/>
      <w:r>
        <w:rPr>
          <w:szCs w:val="24"/>
        </w:rPr>
        <w:t>отведенной</w:t>
      </w:r>
      <w:proofErr w:type="gramEnd"/>
      <w:r>
        <w:rPr>
          <w:szCs w:val="24"/>
        </w:rPr>
        <w:t>.</w:t>
      </w:r>
    </w:p>
    <w:p w:rsidR="00635073" w:rsidRDefault="00635073" w:rsidP="00635073">
      <w:pPr>
        <w:pStyle w:val="a3"/>
        <w:spacing w:after="80"/>
        <w:ind w:left="0"/>
        <w:jc w:val="both"/>
        <w:rPr>
          <w:szCs w:val="24"/>
        </w:rPr>
      </w:pPr>
      <w:r>
        <w:rPr>
          <w:szCs w:val="24"/>
        </w:rPr>
        <w:t>43.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635073" w:rsidRDefault="00635073" w:rsidP="00635073">
      <w:pPr>
        <w:pStyle w:val="a3"/>
        <w:spacing w:after="80"/>
        <w:ind w:left="0"/>
        <w:jc w:val="both"/>
        <w:rPr>
          <w:szCs w:val="24"/>
        </w:rPr>
      </w:pPr>
      <w:r>
        <w:rPr>
          <w:szCs w:val="24"/>
        </w:rPr>
        <w:t xml:space="preserve">44.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w:t>
      </w:r>
      <w:r>
        <w:rPr>
          <w:szCs w:val="24"/>
        </w:rPr>
        <w:lastRenderedPageBreak/>
        <w:t>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635073" w:rsidRDefault="00635073" w:rsidP="00635073">
      <w:pPr>
        <w:pStyle w:val="a3"/>
        <w:spacing w:after="80"/>
        <w:ind w:left="0"/>
        <w:jc w:val="both"/>
        <w:rPr>
          <w:szCs w:val="24"/>
        </w:rPr>
      </w:pPr>
      <w:r>
        <w:rPr>
          <w:szCs w:val="24"/>
        </w:rPr>
        <w:t>45.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35073" w:rsidRDefault="00635073" w:rsidP="00635073">
      <w:pPr>
        <w:pStyle w:val="a3"/>
        <w:spacing w:after="80"/>
        <w:ind w:left="0"/>
        <w:jc w:val="both"/>
        <w:rPr>
          <w:szCs w:val="24"/>
        </w:rPr>
      </w:pPr>
      <w:r>
        <w:rPr>
          <w:szCs w:val="24"/>
        </w:rPr>
        <w:t>46.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635073" w:rsidRDefault="00635073" w:rsidP="00635073">
      <w:pPr>
        <w:pStyle w:val="a3"/>
        <w:spacing w:after="80"/>
        <w:ind w:left="0"/>
        <w:jc w:val="both"/>
        <w:rPr>
          <w:szCs w:val="24"/>
        </w:rPr>
      </w:pPr>
      <w:r>
        <w:rPr>
          <w:szCs w:val="24"/>
        </w:rPr>
        <w:t>47. Водные устройства -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635073" w:rsidRDefault="00635073" w:rsidP="00635073">
      <w:pPr>
        <w:pStyle w:val="a3"/>
        <w:spacing w:after="80"/>
        <w:ind w:left="0"/>
        <w:jc w:val="both"/>
        <w:rPr>
          <w:szCs w:val="24"/>
        </w:rPr>
      </w:pPr>
      <w:r>
        <w:rPr>
          <w:szCs w:val="24"/>
        </w:rPr>
        <w:t>48.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35073" w:rsidRDefault="00635073" w:rsidP="00635073">
      <w:pPr>
        <w:pStyle w:val="a3"/>
        <w:spacing w:after="80"/>
        <w:ind w:left="0"/>
        <w:jc w:val="both"/>
        <w:rPr>
          <w:szCs w:val="24"/>
        </w:rPr>
      </w:pPr>
      <w:r>
        <w:rPr>
          <w:szCs w:val="24"/>
        </w:rPr>
        <w:t>49. Строительство – возведение зданий, строений, сооружений (в том числе на месте сносимых объектов капитального строительства).</w:t>
      </w:r>
    </w:p>
    <w:p w:rsidR="00635073" w:rsidRDefault="00635073" w:rsidP="00635073">
      <w:pPr>
        <w:pStyle w:val="a3"/>
        <w:spacing w:after="80"/>
        <w:ind w:left="0"/>
        <w:jc w:val="both"/>
        <w:rPr>
          <w:szCs w:val="24"/>
        </w:rPr>
      </w:pPr>
      <w:r>
        <w:rPr>
          <w:szCs w:val="24"/>
        </w:rPr>
        <w:t>50.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35073" w:rsidRDefault="00635073" w:rsidP="00635073">
      <w:pPr>
        <w:pStyle w:val="a3"/>
        <w:spacing w:after="80"/>
        <w:ind w:left="0"/>
        <w:jc w:val="both"/>
        <w:rPr>
          <w:szCs w:val="24"/>
        </w:rPr>
      </w:pPr>
      <w:r>
        <w:rPr>
          <w:szCs w:val="24"/>
        </w:rPr>
        <w:t>51.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35073" w:rsidRDefault="00635073" w:rsidP="00635073">
      <w:pPr>
        <w:pStyle w:val="a3"/>
        <w:spacing w:after="80"/>
        <w:ind w:left="0"/>
        <w:jc w:val="both"/>
        <w:rPr>
          <w:szCs w:val="24"/>
        </w:rPr>
      </w:pPr>
      <w:r>
        <w:rPr>
          <w:szCs w:val="24"/>
        </w:rPr>
        <w:t>52. Разработка грунта – выемка (</w:t>
      </w:r>
      <w:proofErr w:type="spellStart"/>
      <w:r>
        <w:rPr>
          <w:szCs w:val="24"/>
        </w:rPr>
        <w:t>полувыемка</w:t>
      </w:r>
      <w:proofErr w:type="spellEnd"/>
      <w:r>
        <w:rPr>
          <w:szCs w:val="24"/>
        </w:rPr>
        <w:t>), насыпь (</w:t>
      </w:r>
      <w:proofErr w:type="spellStart"/>
      <w:r>
        <w:rPr>
          <w:szCs w:val="24"/>
        </w:rPr>
        <w:t>полунасыпь</w:t>
      </w:r>
      <w:proofErr w:type="spellEnd"/>
      <w:r>
        <w:rPr>
          <w:szCs w:val="24"/>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635073" w:rsidRDefault="00635073" w:rsidP="00635073">
      <w:pPr>
        <w:pStyle w:val="a3"/>
        <w:spacing w:after="80"/>
        <w:ind w:left="0"/>
        <w:jc w:val="both"/>
        <w:rPr>
          <w:szCs w:val="24"/>
        </w:rPr>
      </w:pPr>
      <w:r>
        <w:rPr>
          <w:szCs w:val="24"/>
        </w:rPr>
        <w:t>53.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35073" w:rsidRDefault="00635073" w:rsidP="00635073">
      <w:pPr>
        <w:pStyle w:val="a3"/>
        <w:spacing w:after="80"/>
        <w:ind w:left="0"/>
        <w:jc w:val="both"/>
        <w:rPr>
          <w:szCs w:val="24"/>
        </w:rPr>
      </w:pPr>
      <w:r>
        <w:rPr>
          <w:szCs w:val="24"/>
        </w:rPr>
        <w:t xml:space="preserve">54. Улично-дорожная сеть – система транспортной инфраструктуры сельского поселения,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сельского округа, выхода </w:t>
      </w:r>
      <w:proofErr w:type="gramStart"/>
      <w:r>
        <w:rPr>
          <w:szCs w:val="24"/>
        </w:rPr>
        <w:t>на</w:t>
      </w:r>
      <w:proofErr w:type="gramEnd"/>
    </w:p>
    <w:p w:rsidR="00635073" w:rsidRDefault="00635073" w:rsidP="00635073">
      <w:pPr>
        <w:pStyle w:val="a3"/>
        <w:spacing w:after="80"/>
        <w:ind w:left="0"/>
        <w:jc w:val="both"/>
        <w:rPr>
          <w:szCs w:val="24"/>
        </w:rPr>
      </w:pPr>
      <w:r>
        <w:rPr>
          <w:szCs w:val="24"/>
        </w:rPr>
        <w:t>внешние направления за пределы сельского поселения. Улично-дорожная сеть связывает между собой все элементы планировочной структуры сельского округа, а также объекты внутри планировочных районов.</w:t>
      </w:r>
    </w:p>
    <w:p w:rsidR="00635073" w:rsidRDefault="00635073" w:rsidP="00635073">
      <w:pPr>
        <w:pStyle w:val="a3"/>
        <w:spacing w:after="80"/>
        <w:ind w:left="0"/>
        <w:jc w:val="both"/>
        <w:rPr>
          <w:szCs w:val="24"/>
        </w:rPr>
      </w:pPr>
      <w:r>
        <w:rPr>
          <w:szCs w:val="24"/>
        </w:rPr>
        <w:t xml:space="preserve">55. Усовершенствованное покрытие – покрытие цементобетонное, асфальтобетонное, из щебня и гравия, </w:t>
      </w:r>
      <w:proofErr w:type="gramStart"/>
      <w:r>
        <w:rPr>
          <w:szCs w:val="24"/>
        </w:rPr>
        <w:t>обработанных</w:t>
      </w:r>
      <w:proofErr w:type="gramEnd"/>
      <w:r>
        <w:rPr>
          <w:szCs w:val="24"/>
        </w:rPr>
        <w:t xml:space="preserve"> вяжущими материалами, а также уложенное искусственной тротуарной плиткой либо натуральным камнем.</w:t>
      </w:r>
    </w:p>
    <w:p w:rsidR="00635073" w:rsidRDefault="00635073" w:rsidP="00635073">
      <w:pPr>
        <w:pStyle w:val="a3"/>
        <w:spacing w:after="80"/>
        <w:ind w:left="0"/>
        <w:jc w:val="both"/>
        <w:rPr>
          <w:szCs w:val="24"/>
        </w:rPr>
      </w:pPr>
      <w:r>
        <w:rPr>
          <w:szCs w:val="24"/>
        </w:rPr>
        <w:t>56.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635073" w:rsidRDefault="00635073" w:rsidP="00635073">
      <w:pPr>
        <w:pStyle w:val="a6"/>
        <w:rPr>
          <w:color w:val="000000" w:themeColor="text1"/>
          <w:sz w:val="24"/>
          <w:szCs w:val="24"/>
        </w:rPr>
      </w:pPr>
    </w:p>
    <w:p w:rsidR="00635073" w:rsidRPr="005A62B4" w:rsidRDefault="00635073" w:rsidP="00635073">
      <w:pPr>
        <w:pStyle w:val="a6"/>
        <w:rPr>
          <w:color w:val="000000" w:themeColor="text1"/>
          <w:sz w:val="24"/>
          <w:szCs w:val="24"/>
        </w:rPr>
      </w:pPr>
      <w:r w:rsidRPr="005A62B4">
        <w:rPr>
          <w:color w:val="000000" w:themeColor="text1"/>
          <w:sz w:val="24"/>
          <w:szCs w:val="24"/>
        </w:rPr>
        <w:t>К элементам благоустройства территории относятся, в том числе, следующие элементы:</w:t>
      </w:r>
    </w:p>
    <w:p w:rsidR="00635073" w:rsidRPr="005A62B4" w:rsidRDefault="00635073" w:rsidP="00635073">
      <w:pPr>
        <w:pStyle w:val="a6"/>
        <w:rPr>
          <w:color w:val="000000" w:themeColor="text1"/>
          <w:sz w:val="24"/>
          <w:szCs w:val="24"/>
        </w:rPr>
      </w:pPr>
      <w:r w:rsidRPr="005A62B4">
        <w:rPr>
          <w:color w:val="000000" w:themeColor="text1"/>
          <w:sz w:val="24"/>
          <w:szCs w:val="24"/>
        </w:rPr>
        <w:t>1) пешеходные коммуникации;</w:t>
      </w:r>
    </w:p>
    <w:p w:rsidR="00635073" w:rsidRPr="005A62B4" w:rsidRDefault="00635073" w:rsidP="00635073">
      <w:pPr>
        <w:pStyle w:val="a6"/>
        <w:rPr>
          <w:color w:val="000000" w:themeColor="text1"/>
          <w:sz w:val="24"/>
          <w:szCs w:val="24"/>
        </w:rPr>
      </w:pPr>
      <w:r w:rsidRPr="005A62B4">
        <w:rPr>
          <w:color w:val="000000" w:themeColor="text1"/>
          <w:sz w:val="24"/>
          <w:szCs w:val="24"/>
        </w:rPr>
        <w:t xml:space="preserve">2) технические зоны транспортных, инженерных коммуникаций, инженерные коммуникации, </w:t>
      </w:r>
      <w:proofErr w:type="spellStart"/>
      <w:r w:rsidRPr="005A62B4">
        <w:rPr>
          <w:color w:val="000000" w:themeColor="text1"/>
          <w:sz w:val="24"/>
          <w:szCs w:val="24"/>
        </w:rPr>
        <w:t>водоохранные</w:t>
      </w:r>
      <w:proofErr w:type="spellEnd"/>
      <w:r w:rsidRPr="005A62B4">
        <w:rPr>
          <w:color w:val="000000" w:themeColor="text1"/>
          <w:sz w:val="24"/>
          <w:szCs w:val="24"/>
        </w:rPr>
        <w:t xml:space="preserve"> зоны;</w:t>
      </w:r>
    </w:p>
    <w:p w:rsidR="00635073" w:rsidRPr="005A62B4" w:rsidRDefault="00635073" w:rsidP="00635073">
      <w:pPr>
        <w:pStyle w:val="a6"/>
        <w:rPr>
          <w:color w:val="000000" w:themeColor="text1"/>
          <w:sz w:val="24"/>
          <w:szCs w:val="24"/>
        </w:rPr>
      </w:pPr>
      <w:r w:rsidRPr="005A62B4">
        <w:rPr>
          <w:color w:val="000000" w:themeColor="text1"/>
          <w:sz w:val="24"/>
          <w:szCs w:val="24"/>
        </w:rPr>
        <w:t>3) детские площадки;</w:t>
      </w:r>
    </w:p>
    <w:p w:rsidR="00635073" w:rsidRPr="005A62B4" w:rsidRDefault="00635073" w:rsidP="00635073">
      <w:pPr>
        <w:pStyle w:val="a6"/>
        <w:rPr>
          <w:color w:val="000000" w:themeColor="text1"/>
          <w:sz w:val="24"/>
          <w:szCs w:val="24"/>
        </w:rPr>
      </w:pPr>
      <w:r w:rsidRPr="005A62B4">
        <w:rPr>
          <w:color w:val="000000" w:themeColor="text1"/>
          <w:sz w:val="24"/>
          <w:szCs w:val="24"/>
        </w:rPr>
        <w:t>4) спортивные площадки;</w:t>
      </w:r>
    </w:p>
    <w:p w:rsidR="00635073" w:rsidRPr="005A62B4" w:rsidRDefault="00635073" w:rsidP="00635073">
      <w:pPr>
        <w:pStyle w:val="a6"/>
        <w:rPr>
          <w:color w:val="000000" w:themeColor="text1"/>
          <w:sz w:val="24"/>
          <w:szCs w:val="24"/>
        </w:rPr>
      </w:pPr>
      <w:r w:rsidRPr="005A62B4">
        <w:rPr>
          <w:color w:val="000000" w:themeColor="text1"/>
          <w:sz w:val="24"/>
          <w:szCs w:val="24"/>
        </w:rPr>
        <w:t>5) контейнерные площадки;</w:t>
      </w:r>
    </w:p>
    <w:p w:rsidR="00635073" w:rsidRPr="005A62B4" w:rsidRDefault="00635073" w:rsidP="00635073">
      <w:pPr>
        <w:pStyle w:val="a6"/>
        <w:rPr>
          <w:color w:val="000000" w:themeColor="text1"/>
          <w:sz w:val="24"/>
          <w:szCs w:val="24"/>
        </w:rPr>
      </w:pPr>
      <w:r w:rsidRPr="005A62B4">
        <w:rPr>
          <w:color w:val="000000" w:themeColor="text1"/>
          <w:sz w:val="24"/>
          <w:szCs w:val="24"/>
        </w:rPr>
        <w:t>6) площадки автостоянок, размещение и хранение транспортных средств на территории муниципальных образований;</w:t>
      </w:r>
    </w:p>
    <w:p w:rsidR="00635073" w:rsidRPr="005A62B4" w:rsidRDefault="00635073" w:rsidP="00635073">
      <w:pPr>
        <w:pStyle w:val="a6"/>
        <w:rPr>
          <w:color w:val="000000" w:themeColor="text1"/>
          <w:sz w:val="24"/>
          <w:szCs w:val="24"/>
        </w:rPr>
      </w:pPr>
      <w:r w:rsidRPr="005A62B4">
        <w:rPr>
          <w:color w:val="000000" w:themeColor="text1"/>
          <w:sz w:val="24"/>
          <w:szCs w:val="24"/>
        </w:rPr>
        <w:t>7) элементы освещения;</w:t>
      </w:r>
    </w:p>
    <w:p w:rsidR="00635073" w:rsidRPr="005A62B4" w:rsidRDefault="00635073" w:rsidP="00635073">
      <w:pPr>
        <w:pStyle w:val="a6"/>
        <w:rPr>
          <w:color w:val="000000" w:themeColor="text1"/>
          <w:sz w:val="24"/>
          <w:szCs w:val="24"/>
        </w:rPr>
      </w:pPr>
      <w:r w:rsidRPr="005A62B4">
        <w:rPr>
          <w:color w:val="000000" w:themeColor="text1"/>
          <w:sz w:val="24"/>
          <w:szCs w:val="24"/>
        </w:rPr>
        <w:t>8) средства размещения информации и рекламные конструкции;</w:t>
      </w:r>
    </w:p>
    <w:p w:rsidR="00635073" w:rsidRPr="005A62B4" w:rsidRDefault="00635073" w:rsidP="00635073">
      <w:pPr>
        <w:pStyle w:val="a6"/>
        <w:rPr>
          <w:color w:val="000000" w:themeColor="text1"/>
          <w:sz w:val="24"/>
          <w:szCs w:val="24"/>
        </w:rPr>
      </w:pPr>
      <w:r w:rsidRPr="005A62B4">
        <w:rPr>
          <w:color w:val="000000" w:themeColor="text1"/>
          <w:sz w:val="24"/>
          <w:szCs w:val="24"/>
        </w:rPr>
        <w:t>9) ограждения (заборы);</w:t>
      </w:r>
    </w:p>
    <w:p w:rsidR="00635073" w:rsidRPr="005A62B4" w:rsidRDefault="00635073" w:rsidP="00635073">
      <w:pPr>
        <w:pStyle w:val="a6"/>
        <w:rPr>
          <w:color w:val="000000" w:themeColor="text1"/>
          <w:sz w:val="24"/>
          <w:szCs w:val="24"/>
        </w:rPr>
      </w:pPr>
      <w:r w:rsidRPr="005A62B4">
        <w:rPr>
          <w:color w:val="000000" w:themeColor="text1"/>
          <w:sz w:val="24"/>
          <w:szCs w:val="24"/>
        </w:rPr>
        <w:t>10) элементы объектов капитального строительства;</w:t>
      </w:r>
    </w:p>
    <w:p w:rsidR="00635073" w:rsidRPr="005A62B4" w:rsidRDefault="00635073" w:rsidP="00635073">
      <w:pPr>
        <w:pStyle w:val="a6"/>
        <w:rPr>
          <w:color w:val="000000" w:themeColor="text1"/>
          <w:sz w:val="24"/>
          <w:szCs w:val="24"/>
        </w:rPr>
      </w:pPr>
      <w:r w:rsidRPr="005A62B4">
        <w:rPr>
          <w:color w:val="000000" w:themeColor="text1"/>
          <w:sz w:val="24"/>
          <w:szCs w:val="24"/>
        </w:rPr>
        <w:t>11) малые архитектурные формы;</w:t>
      </w:r>
    </w:p>
    <w:p w:rsidR="00635073" w:rsidRPr="005A62B4" w:rsidRDefault="00635073" w:rsidP="00635073">
      <w:pPr>
        <w:pStyle w:val="a6"/>
        <w:rPr>
          <w:color w:val="000000" w:themeColor="text1"/>
          <w:sz w:val="24"/>
          <w:szCs w:val="24"/>
        </w:rPr>
      </w:pPr>
      <w:r w:rsidRPr="005A62B4">
        <w:rPr>
          <w:color w:val="000000" w:themeColor="text1"/>
          <w:sz w:val="24"/>
          <w:szCs w:val="24"/>
        </w:rPr>
        <w:t>12) элементы озеленения;</w:t>
      </w:r>
    </w:p>
    <w:p w:rsidR="00635073" w:rsidRPr="005A62B4" w:rsidRDefault="00635073" w:rsidP="00635073">
      <w:pPr>
        <w:pStyle w:val="a6"/>
        <w:rPr>
          <w:color w:val="000000" w:themeColor="text1"/>
          <w:sz w:val="24"/>
          <w:szCs w:val="24"/>
        </w:rPr>
      </w:pPr>
      <w:r w:rsidRPr="005A62B4">
        <w:rPr>
          <w:color w:val="000000" w:themeColor="text1"/>
          <w:sz w:val="24"/>
          <w:szCs w:val="24"/>
        </w:rPr>
        <w:t>13) водные устройства;</w:t>
      </w:r>
    </w:p>
    <w:p w:rsidR="00635073" w:rsidRPr="005A62B4" w:rsidRDefault="00635073" w:rsidP="00635073">
      <w:pPr>
        <w:pStyle w:val="a6"/>
        <w:rPr>
          <w:color w:val="000000" w:themeColor="text1"/>
          <w:sz w:val="24"/>
          <w:szCs w:val="24"/>
        </w:rPr>
      </w:pPr>
      <w:r w:rsidRPr="005A62B4">
        <w:rPr>
          <w:color w:val="000000" w:themeColor="text1"/>
          <w:sz w:val="24"/>
          <w:szCs w:val="24"/>
        </w:rPr>
        <w:t>14) уличное коммунально-бытовое и техническое оборудование;</w:t>
      </w:r>
    </w:p>
    <w:p w:rsidR="00635073" w:rsidRPr="005A62B4" w:rsidRDefault="00635073" w:rsidP="00635073">
      <w:pPr>
        <w:pStyle w:val="a6"/>
        <w:rPr>
          <w:color w:val="000000" w:themeColor="text1"/>
          <w:sz w:val="24"/>
          <w:szCs w:val="24"/>
        </w:rPr>
      </w:pPr>
      <w:r w:rsidRPr="005A62B4">
        <w:rPr>
          <w:color w:val="000000" w:themeColor="text1"/>
          <w:sz w:val="24"/>
          <w:szCs w:val="24"/>
        </w:rPr>
        <w:t>15) элементы инженерной подготовки и защиты территории;</w:t>
      </w:r>
    </w:p>
    <w:p w:rsidR="00635073" w:rsidRPr="005A62B4" w:rsidRDefault="00635073" w:rsidP="00635073">
      <w:pPr>
        <w:pStyle w:val="a6"/>
        <w:rPr>
          <w:color w:val="000000" w:themeColor="text1"/>
          <w:sz w:val="24"/>
          <w:szCs w:val="24"/>
        </w:rPr>
      </w:pPr>
      <w:r w:rsidRPr="005A62B4">
        <w:rPr>
          <w:color w:val="000000" w:themeColor="text1"/>
          <w:sz w:val="24"/>
          <w:szCs w:val="24"/>
        </w:rPr>
        <w:t>16) покрытия;</w:t>
      </w:r>
    </w:p>
    <w:p w:rsidR="00635073" w:rsidRPr="005A62B4" w:rsidRDefault="00635073" w:rsidP="00635073">
      <w:pPr>
        <w:pStyle w:val="a6"/>
        <w:rPr>
          <w:color w:val="000000" w:themeColor="text1"/>
          <w:sz w:val="24"/>
          <w:szCs w:val="24"/>
        </w:rPr>
      </w:pPr>
      <w:r w:rsidRPr="005A62B4">
        <w:rPr>
          <w:color w:val="000000" w:themeColor="text1"/>
          <w:sz w:val="24"/>
          <w:szCs w:val="24"/>
        </w:rPr>
        <w:t>17) некапитальные нестационарные сооружения.</w:t>
      </w:r>
    </w:p>
    <w:p w:rsidR="00635073" w:rsidRDefault="00635073" w:rsidP="00635073">
      <w:pPr>
        <w:pStyle w:val="a3"/>
        <w:spacing w:after="80"/>
        <w:ind w:left="0"/>
        <w:jc w:val="both"/>
        <w:rPr>
          <w:szCs w:val="24"/>
        </w:rPr>
      </w:pPr>
    </w:p>
    <w:p w:rsidR="00635073" w:rsidRDefault="00635073" w:rsidP="00635073">
      <w:pPr>
        <w:pStyle w:val="a3"/>
        <w:spacing w:after="80"/>
        <w:jc w:val="both"/>
        <w:rPr>
          <w:color w:val="FF0000"/>
          <w:szCs w:val="24"/>
          <w:lang w:eastAsia="ru-RU"/>
        </w:rPr>
      </w:pPr>
    </w:p>
    <w:p w:rsidR="00635073" w:rsidRDefault="00635073" w:rsidP="00635073">
      <w:pPr>
        <w:pStyle w:val="a3"/>
        <w:spacing w:after="80"/>
        <w:jc w:val="both"/>
        <w:rPr>
          <w:color w:val="FF0000"/>
          <w:szCs w:val="24"/>
          <w:lang w:eastAsia="ru-RU"/>
        </w:rPr>
      </w:pPr>
    </w:p>
    <w:p w:rsidR="00635073" w:rsidRDefault="00635073" w:rsidP="00635073">
      <w:pPr>
        <w:pStyle w:val="a3"/>
        <w:spacing w:after="80"/>
        <w:jc w:val="both"/>
        <w:rPr>
          <w:color w:val="FF0000"/>
          <w:szCs w:val="24"/>
          <w:lang w:eastAsia="ru-RU"/>
        </w:rPr>
      </w:pPr>
    </w:p>
    <w:p w:rsidR="00635073" w:rsidRDefault="00635073" w:rsidP="00635073">
      <w:pPr>
        <w:pStyle w:val="a3"/>
        <w:spacing w:after="80"/>
        <w:jc w:val="both"/>
        <w:rPr>
          <w:color w:val="FF0000"/>
          <w:szCs w:val="24"/>
          <w:lang w:eastAsia="ru-RU"/>
        </w:rPr>
      </w:pPr>
    </w:p>
    <w:p w:rsidR="00635073" w:rsidRDefault="00635073" w:rsidP="00635073">
      <w:pPr>
        <w:tabs>
          <w:tab w:val="left" w:pos="284"/>
          <w:tab w:val="left" w:pos="1276"/>
        </w:tabs>
        <w:autoSpaceDE w:val="0"/>
        <w:autoSpaceDN w:val="0"/>
        <w:adjustRightInd w:val="0"/>
        <w:spacing w:after="80"/>
        <w:jc w:val="center"/>
        <w:outlineLvl w:val="1"/>
        <w:rPr>
          <w:szCs w:val="24"/>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635073" w:rsidRDefault="00635073" w:rsidP="00635073">
      <w:pPr>
        <w:numPr>
          <w:ilvl w:val="0"/>
          <w:numId w:val="3"/>
        </w:numPr>
        <w:tabs>
          <w:tab w:val="left" w:pos="0"/>
        </w:tabs>
        <w:autoSpaceDE w:val="0"/>
        <w:autoSpaceDN w:val="0"/>
        <w:adjustRightInd w:val="0"/>
        <w:spacing w:after="0" w:line="240" w:lineRule="auto"/>
        <w:ind w:left="0" w:firstLine="709"/>
        <w:jc w:val="both"/>
        <w:outlineLvl w:val="1"/>
      </w:pPr>
      <w:r>
        <w:t>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поселения, в том числе и на территориях жилых домов индивидуальной застройки.</w:t>
      </w:r>
    </w:p>
    <w:p w:rsidR="00635073" w:rsidRDefault="00635073" w:rsidP="00635073">
      <w:pPr>
        <w:numPr>
          <w:ilvl w:val="0"/>
          <w:numId w:val="3"/>
        </w:numPr>
        <w:tabs>
          <w:tab w:val="left" w:pos="1134"/>
        </w:tabs>
        <w:autoSpaceDE w:val="0"/>
        <w:autoSpaceDN w:val="0"/>
        <w:adjustRightInd w:val="0"/>
        <w:spacing w:after="0" w:line="240" w:lineRule="auto"/>
        <w:ind w:left="0" w:firstLine="709"/>
        <w:jc w:val="both"/>
        <w:outlineLvl w:val="1"/>
      </w:pPr>
      <w:r>
        <w:t>Благоустройство территории поселения заключается в проведении мероприятий, обеспечивающих:</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35073" w:rsidRDefault="00635073" w:rsidP="00635073">
      <w:pPr>
        <w:numPr>
          <w:ilvl w:val="0"/>
          <w:numId w:val="4"/>
        </w:numPr>
        <w:tabs>
          <w:tab w:val="left" w:pos="1134"/>
        </w:tabs>
        <w:spacing w:after="0" w:line="240" w:lineRule="auto"/>
        <w:ind w:left="0" w:firstLine="709"/>
        <w:jc w:val="both"/>
      </w:pPr>
      <w:r>
        <w:t xml:space="preserve">поддержание в чистоте и исправном состоянии зданий, строений, сооружений и их элементов; </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t>противогололедными</w:t>
      </w:r>
      <w:proofErr w:type="spellEnd"/>
      <w:r>
        <w:t xml:space="preserve"> препаратами, очистку от мусора родников, ручьев, канав, лотков, ливневой канализации и других водопроводных устройств;</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lastRenderedPageBreak/>
        <w:t>озеленение территорий поселения, а также содержание зеленых насаждений, в том числе кошение травы, обрезку деревьев и кустарников;</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t>дств в сп</w:t>
      </w:r>
      <w:proofErr w:type="gramEnd"/>
      <w:r>
        <w:t>ециально оборудованных местах.</w:t>
      </w:r>
    </w:p>
    <w:p w:rsidR="00635073" w:rsidRDefault="00635073" w:rsidP="00635073">
      <w:pPr>
        <w:numPr>
          <w:ilvl w:val="0"/>
          <w:numId w:val="3"/>
        </w:numPr>
        <w:tabs>
          <w:tab w:val="left" w:pos="284"/>
          <w:tab w:val="left" w:pos="1134"/>
        </w:tabs>
        <w:autoSpaceDE w:val="0"/>
        <w:autoSpaceDN w:val="0"/>
        <w:adjustRightInd w:val="0"/>
        <w:spacing w:after="0" w:line="240" w:lineRule="auto"/>
        <w:ind w:left="0" w:firstLine="709"/>
        <w:jc w:val="both"/>
        <w:outlineLvl w:val="1"/>
      </w:pPr>
      <w:r>
        <w:t>Физические и юридические лица, индивидуальные предприниматели:</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территории с учетом требований настоящих Правил;</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не допускают небрежного отношения к объектам всех форм собственности, расположенным на территории поселения;</w:t>
      </w:r>
    </w:p>
    <w:p w:rsidR="00635073" w:rsidRDefault="00635073" w:rsidP="00635073">
      <w:pPr>
        <w:numPr>
          <w:ilvl w:val="0"/>
          <w:numId w:val="5"/>
        </w:numPr>
        <w:tabs>
          <w:tab w:val="left" w:pos="284"/>
          <w:tab w:val="left" w:pos="993"/>
        </w:tabs>
        <w:autoSpaceDE w:val="0"/>
        <w:autoSpaceDN w:val="0"/>
        <w:adjustRightInd w:val="0"/>
        <w:spacing w:after="0" w:line="240" w:lineRule="auto"/>
        <w:ind w:left="0" w:firstLine="709"/>
        <w:jc w:val="both"/>
        <w:outlineLvl w:val="1"/>
      </w:pPr>
      <w:r>
        <w:t xml:space="preserve"> информировать соответствующие органы о случаях причинения ущерба объектам благоустройства;</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производят окраску фасада здания и сооружений согласно требованиям, утвержденным уполномоченными органами;</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выполняют благоустройство земельных участков;</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635073" w:rsidRDefault="00635073" w:rsidP="00635073">
      <w:pPr>
        <w:numPr>
          <w:ilvl w:val="0"/>
          <w:numId w:val="5"/>
        </w:numPr>
        <w:tabs>
          <w:tab w:val="left" w:pos="284"/>
          <w:tab w:val="left" w:pos="1134"/>
          <w:tab w:val="left" w:pos="5812"/>
        </w:tabs>
        <w:autoSpaceDE w:val="0"/>
        <w:autoSpaceDN w:val="0"/>
        <w:adjustRightInd w:val="0"/>
        <w:spacing w:after="0" w:line="240" w:lineRule="auto"/>
        <w:ind w:left="0" w:firstLine="709"/>
        <w:jc w:val="both"/>
        <w:outlineLvl w:val="1"/>
      </w:pPr>
      <w:r>
        <w:t xml:space="preserve">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w:t>
      </w:r>
      <w:proofErr w:type="gramStart"/>
      <w:r>
        <w:t>образца</w:t>
      </w:r>
      <w:proofErr w:type="gramEnd"/>
      <w:r>
        <w:t xml:space="preserve"> и содержать их в исправном состоянии и чистоте;</w:t>
      </w:r>
      <w:r>
        <w:tab/>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производить в весенний и осенний периоды очистку существующих водоотводных кюветов, перепусков с последующим вывозом мусора.</w:t>
      </w:r>
    </w:p>
    <w:p w:rsidR="00635073" w:rsidRDefault="00635073" w:rsidP="00635073">
      <w:pPr>
        <w:numPr>
          <w:ilvl w:val="0"/>
          <w:numId w:val="3"/>
        </w:numPr>
        <w:tabs>
          <w:tab w:val="left" w:pos="1134"/>
        </w:tabs>
        <w:autoSpaceDE w:val="0"/>
        <w:autoSpaceDN w:val="0"/>
        <w:adjustRightInd w:val="0"/>
        <w:spacing w:after="0" w:line="240" w:lineRule="auto"/>
        <w:ind w:left="0" w:firstLine="709"/>
        <w:jc w:val="both"/>
        <w:outlineLvl w:val="1"/>
      </w:pPr>
      <w:r>
        <w:t>Физические и юридические лица, индивидуальные предприниматели имеют право:</w:t>
      </w:r>
    </w:p>
    <w:p w:rsidR="00635073" w:rsidRDefault="00635073" w:rsidP="00635073">
      <w:pPr>
        <w:numPr>
          <w:ilvl w:val="0"/>
          <w:numId w:val="6"/>
        </w:numPr>
        <w:tabs>
          <w:tab w:val="left" w:pos="1134"/>
        </w:tabs>
        <w:autoSpaceDE w:val="0"/>
        <w:autoSpaceDN w:val="0"/>
        <w:adjustRightInd w:val="0"/>
        <w:spacing w:after="0" w:line="240" w:lineRule="auto"/>
        <w:ind w:left="0" w:firstLine="709"/>
        <w:jc w:val="both"/>
        <w:outlineLvl w:val="1"/>
      </w:pPr>
      <w:r>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p>
    <w:p w:rsidR="00635073" w:rsidRDefault="00635073" w:rsidP="00635073">
      <w:pPr>
        <w:numPr>
          <w:ilvl w:val="0"/>
          <w:numId w:val="6"/>
        </w:numPr>
        <w:tabs>
          <w:tab w:val="left" w:pos="1134"/>
        </w:tabs>
        <w:autoSpaceDE w:val="0"/>
        <w:autoSpaceDN w:val="0"/>
        <w:adjustRightInd w:val="0"/>
        <w:spacing w:after="0" w:line="240" w:lineRule="auto"/>
        <w:ind w:left="0" w:firstLine="709"/>
        <w:jc w:val="both"/>
        <w:outlineLvl w:val="1"/>
      </w:pPr>
      <w: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635073" w:rsidRDefault="00635073" w:rsidP="00635073">
      <w:pPr>
        <w:numPr>
          <w:ilvl w:val="0"/>
          <w:numId w:val="6"/>
        </w:numPr>
        <w:tabs>
          <w:tab w:val="left" w:pos="1134"/>
        </w:tabs>
        <w:autoSpaceDE w:val="0"/>
        <w:autoSpaceDN w:val="0"/>
        <w:adjustRightInd w:val="0"/>
        <w:spacing w:after="0" w:line="240" w:lineRule="auto"/>
        <w:ind w:left="0" w:firstLine="709"/>
        <w:jc w:val="both"/>
        <w:outlineLvl w:val="1"/>
      </w:pPr>
      <w:r>
        <w:t>получать информацию уполномоченных органов по вопросам содержания и благоустройства</w:t>
      </w:r>
      <w:r>
        <w:rPr>
          <w:b/>
        </w:rPr>
        <w:t xml:space="preserve"> </w:t>
      </w:r>
      <w:r>
        <w:t>территории поселения;</w:t>
      </w:r>
    </w:p>
    <w:p w:rsidR="00635073" w:rsidRDefault="00635073" w:rsidP="00635073">
      <w:pPr>
        <w:numPr>
          <w:ilvl w:val="0"/>
          <w:numId w:val="6"/>
        </w:numPr>
        <w:tabs>
          <w:tab w:val="left" w:pos="1134"/>
        </w:tabs>
        <w:autoSpaceDE w:val="0"/>
        <w:autoSpaceDN w:val="0"/>
        <w:adjustRightInd w:val="0"/>
        <w:spacing w:after="0" w:line="240" w:lineRule="auto"/>
        <w:ind w:left="0" w:firstLine="709"/>
        <w:jc w:val="both"/>
        <w:outlineLvl w:val="1"/>
      </w:pPr>
      <w:r>
        <w:t>участвовать в смотрах, конкурсах, иных массовых мероприятиях по содержанию территории поселения;</w:t>
      </w:r>
    </w:p>
    <w:p w:rsidR="00635073" w:rsidRDefault="00635073" w:rsidP="00635073">
      <w:pPr>
        <w:numPr>
          <w:ilvl w:val="0"/>
          <w:numId w:val="6"/>
        </w:numPr>
        <w:tabs>
          <w:tab w:val="left" w:pos="1134"/>
        </w:tabs>
        <w:autoSpaceDE w:val="0"/>
        <w:autoSpaceDN w:val="0"/>
        <w:adjustRightInd w:val="0"/>
        <w:spacing w:after="0" w:line="240" w:lineRule="auto"/>
        <w:ind w:left="0" w:firstLine="709"/>
        <w:jc w:val="both"/>
        <w:outlineLvl w:val="1"/>
      </w:pPr>
      <w:r>
        <w:t>делать добровольные пожертвования и взносы на содержание территории поселения.</w:t>
      </w:r>
    </w:p>
    <w:p w:rsidR="00635073" w:rsidRDefault="00635073" w:rsidP="00635073">
      <w:pPr>
        <w:numPr>
          <w:ilvl w:val="0"/>
          <w:numId w:val="3"/>
        </w:numPr>
        <w:tabs>
          <w:tab w:val="left" w:pos="1134"/>
        </w:tabs>
        <w:autoSpaceDE w:val="0"/>
        <w:autoSpaceDN w:val="0"/>
        <w:adjustRightInd w:val="0"/>
        <w:spacing w:after="0" w:line="240" w:lineRule="auto"/>
        <w:ind w:left="0" w:firstLine="709"/>
        <w:jc w:val="both"/>
        <w:outlineLvl w:val="1"/>
      </w:pPr>
      <w:r>
        <w:t xml:space="preserve">На всей территории поселения запрещается: </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сброс неочищенных сточных вод промышленных предприятий на рельеф местности, в водоемы и ливневую канализацию;</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br/>
        <w:t>вреда здоровью людей и окружающей среде;</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lastRenderedPageBreak/>
        <w:t>размещение объектов различного назначения и автотранспорта на газонах, цветниках, детских, спортивных площадках, на тротуарах;</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размещение автотранспорта на загрузочных площадках мест для сбора </w:t>
      </w:r>
      <w:r>
        <w:br/>
        <w:t>и временного хранения ТБО;</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Pr>
          <w:b/>
        </w:rPr>
        <w:t xml:space="preserve"> </w:t>
      </w:r>
      <w:r>
        <w:rPr>
          <w:b/>
        </w:rPr>
        <w:br/>
      </w:r>
      <w:r>
        <w:t>и других неустановленных местах;</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самовольная установка временных нестационарных объектов;</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мойка загрязненных транспортных средств вне специально отведенных </w:t>
      </w:r>
      <w:r>
        <w:br/>
        <w:t>для этого мест;</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размещение разукомплектованных транспортных средств независимо от места их расположения, кроме специально отведенных для стоянки мест;</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использование для стоянки и размещения транспортных сре</w:t>
      </w:r>
      <w:proofErr w:type="gramStart"/>
      <w:r>
        <w:t>дств пр</w:t>
      </w:r>
      <w:proofErr w:type="gramEnd"/>
      <w:r>
        <w:t xml:space="preserve">оезжей части улиц, проездов, тротуаров и др. территорий, препятствующее механизированной уборке территории; </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сброс снега и мусора в </w:t>
      </w:r>
      <w:proofErr w:type="spellStart"/>
      <w:r>
        <w:t>дождеприемные</w:t>
      </w:r>
      <w:proofErr w:type="spellEnd"/>
      <w:r>
        <w:t xml:space="preserve"> колодцы ливневой канализации;</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br/>
        <w:t>и др.), угля, дров;</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захламление, загрязнение отведенной и прилегающей территории, </w:t>
      </w:r>
      <w:r>
        <w:br/>
        <w:t>в отношении которой заключено соглашение (договор) о благоустройстве прилегающей территории, территорий общего пользования;</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повреждение и уничтожение </w:t>
      </w:r>
      <w:hyperlink r:id="rId8" w:anchor="sub_235#sub_235" w:history="1">
        <w:r>
          <w:rPr>
            <w:rStyle w:val="a4"/>
          </w:rPr>
          <w:t>объектов благоустройства</w:t>
        </w:r>
      </w:hyperlink>
      <w:r>
        <w:t>;</w:t>
      </w:r>
    </w:p>
    <w:p w:rsidR="00635073" w:rsidRDefault="00635073" w:rsidP="00635073">
      <w:pPr>
        <w:numPr>
          <w:ilvl w:val="0"/>
          <w:numId w:val="7"/>
        </w:numPr>
        <w:tabs>
          <w:tab w:val="left" w:pos="1134"/>
        </w:tabs>
        <w:spacing w:after="0" w:line="240" w:lineRule="auto"/>
        <w:ind w:left="0" w:firstLine="709"/>
        <w:jc w:val="both"/>
      </w:pPr>
      <w:r>
        <w:t xml:space="preserve">установка и размещение рекламы, афиш, объявлений и указателей </w:t>
      </w:r>
      <w:r>
        <w:br/>
        <w:t>в неустановленных местах;</w:t>
      </w:r>
    </w:p>
    <w:p w:rsidR="00635073" w:rsidRDefault="00635073" w:rsidP="00635073">
      <w:pPr>
        <w:numPr>
          <w:ilvl w:val="0"/>
          <w:numId w:val="7"/>
        </w:numPr>
        <w:tabs>
          <w:tab w:val="left" w:pos="1134"/>
        </w:tabs>
        <w:autoSpaceDE w:val="0"/>
        <w:autoSpaceDN w:val="0"/>
        <w:adjustRightInd w:val="0"/>
        <w:spacing w:after="80" w:line="240" w:lineRule="auto"/>
        <w:ind w:left="0" w:firstLine="709"/>
        <w:jc w:val="both"/>
        <w:outlineLvl w:val="1"/>
      </w:pPr>
      <w:r>
        <w:t>раскапывание участков под огороды.</w:t>
      </w:r>
    </w:p>
    <w:p w:rsidR="00635073" w:rsidRDefault="00635073" w:rsidP="00635073">
      <w:pPr>
        <w:numPr>
          <w:ilvl w:val="0"/>
          <w:numId w:val="3"/>
        </w:numPr>
        <w:tabs>
          <w:tab w:val="left" w:pos="1134"/>
        </w:tabs>
        <w:spacing w:after="80" w:line="240" w:lineRule="auto"/>
        <w:ind w:left="0" w:firstLine="709"/>
        <w:jc w:val="both"/>
      </w:pPr>
      <w:r>
        <w:t xml:space="preserve">Содержание домашних животных в поселении регламентируется Правилами, утвержденными Советом депутатов поселения. </w:t>
      </w:r>
    </w:p>
    <w:p w:rsidR="00635073" w:rsidRDefault="00635073" w:rsidP="00635073">
      <w:pPr>
        <w:numPr>
          <w:ilvl w:val="0"/>
          <w:numId w:val="3"/>
        </w:numPr>
        <w:tabs>
          <w:tab w:val="left" w:pos="1134"/>
        </w:tabs>
        <w:autoSpaceDE w:val="0"/>
        <w:autoSpaceDN w:val="0"/>
        <w:adjustRightInd w:val="0"/>
        <w:spacing w:after="0" w:line="240" w:lineRule="auto"/>
        <w:ind w:left="0" w:firstLine="709"/>
        <w:jc w:val="both"/>
        <w:outlineLvl w:val="1"/>
      </w:pPr>
      <w:proofErr w:type="gramStart"/>
      <w:r>
        <w:t xml:space="preserve">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t>маломобильных</w:t>
      </w:r>
      <w:proofErr w:type="spellEnd"/>
      <w:r>
        <w:t xml:space="preserve"> категорий граждан (людей пожилого возраста, инвалидов с нарушениями опорно-двигательного аппарата, слуха, дефектами зрения</w:t>
      </w:r>
      <w:proofErr w:type="gramEnd"/>
      <w:r>
        <w:t xml:space="preserve"> и т.д.).</w:t>
      </w:r>
    </w:p>
    <w:p w:rsidR="00635073" w:rsidRDefault="00635073" w:rsidP="00635073">
      <w:pPr>
        <w:numPr>
          <w:ilvl w:val="0"/>
          <w:numId w:val="3"/>
        </w:numPr>
        <w:tabs>
          <w:tab w:val="left" w:pos="1134"/>
        </w:tabs>
        <w:autoSpaceDE w:val="0"/>
        <w:autoSpaceDN w:val="0"/>
        <w:adjustRightInd w:val="0"/>
        <w:spacing w:after="0" w:line="240" w:lineRule="auto"/>
        <w:ind w:left="0" w:firstLine="567"/>
        <w:jc w:val="both"/>
        <w:outlineLvl w:val="1"/>
      </w:pPr>
      <w:proofErr w:type="gramStart"/>
      <w:r>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t>маломобильных</w:t>
      </w:r>
      <w:proofErr w:type="spellEnd"/>
      <w:r>
        <w:t xml:space="preserve">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w:t>
      </w:r>
      <w:proofErr w:type="spellStart"/>
      <w:r>
        <w:t>маломобильных</w:t>
      </w:r>
      <w:proofErr w:type="spellEnd"/>
      <w:r>
        <w:t xml:space="preserve"> групп (в том числе за счет изменения параметров проходов и проездов, качества поверхности</w:t>
      </w:r>
      <w:proofErr w:type="gramEnd"/>
      <w:r>
        <w:t xml:space="preserve"> путей передвижения и др.).</w:t>
      </w:r>
    </w:p>
    <w:p w:rsidR="00635073" w:rsidRDefault="00635073" w:rsidP="00635073">
      <w:pPr>
        <w:tabs>
          <w:tab w:val="left" w:pos="1134"/>
        </w:tabs>
        <w:autoSpaceDE w:val="0"/>
        <w:autoSpaceDN w:val="0"/>
        <w:adjustRightInd w:val="0"/>
        <w:spacing w:after="80"/>
        <w:jc w:val="both"/>
        <w:outlineLvl w:val="1"/>
      </w:pPr>
      <w:r>
        <w:t xml:space="preserve">           Проектирование, строительство, установка технических средств и оборудования, способствующих передвижению </w:t>
      </w:r>
      <w:proofErr w:type="spellStart"/>
      <w:r>
        <w:t>маломобильных</w:t>
      </w:r>
      <w:proofErr w:type="spellEnd"/>
      <w:r>
        <w:t xml:space="preserve">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w:t>
      </w:r>
      <w:proofErr w:type="spellStart"/>
      <w:r>
        <w:t>маломобильных</w:t>
      </w:r>
      <w:proofErr w:type="spellEnd"/>
      <w:r>
        <w:t xml:space="preserve"> групп населения. </w:t>
      </w:r>
    </w:p>
    <w:p w:rsidR="00635073" w:rsidRDefault="00635073" w:rsidP="00635073">
      <w:pPr>
        <w:tabs>
          <w:tab w:val="left" w:pos="1276"/>
        </w:tabs>
        <w:autoSpaceDE w:val="0"/>
        <w:autoSpaceDN w:val="0"/>
        <w:adjustRightInd w:val="0"/>
        <w:spacing w:after="80"/>
        <w:jc w:val="both"/>
        <w:outlineLvl w:val="1"/>
      </w:pPr>
    </w:p>
    <w:p w:rsidR="00635073" w:rsidRPr="00EF059D" w:rsidRDefault="00635073" w:rsidP="00635073">
      <w:pPr>
        <w:tabs>
          <w:tab w:val="left" w:pos="284"/>
          <w:tab w:val="left" w:pos="1276"/>
        </w:tabs>
        <w:spacing w:after="80"/>
        <w:jc w:val="center"/>
        <w:rPr>
          <w:rFonts w:ascii="Times New Roman" w:hAnsi="Times New Roman" w:cs="Times New Roman"/>
          <w:b/>
          <w:caps/>
        </w:rPr>
      </w:pPr>
      <w:r w:rsidRPr="00EF059D">
        <w:rPr>
          <w:rFonts w:ascii="Times New Roman" w:hAnsi="Times New Roman" w:cs="Times New Roman"/>
          <w:b/>
          <w:caps/>
        </w:rPr>
        <w:t xml:space="preserve">глава IV.  Организация  </w:t>
      </w:r>
      <w:r w:rsidRPr="00EF059D">
        <w:rPr>
          <w:rFonts w:ascii="Times New Roman" w:hAnsi="Times New Roman" w:cs="Times New Roman"/>
          <w:b/>
          <w:caps/>
        </w:rPr>
        <w:br/>
        <w:t xml:space="preserve">содержания и благоустройства территориИ Поселения. </w:t>
      </w:r>
      <w:r w:rsidRPr="00EF059D">
        <w:rPr>
          <w:rFonts w:ascii="Times New Roman" w:hAnsi="Times New Roman" w:cs="Times New Roman"/>
          <w:b/>
          <w:caps/>
        </w:rPr>
        <w:br/>
        <w:t xml:space="preserve">виды работ по благоустройству </w:t>
      </w:r>
    </w:p>
    <w:p w:rsidR="00635073" w:rsidRPr="00EF059D" w:rsidRDefault="00635073" w:rsidP="00635073">
      <w:pPr>
        <w:numPr>
          <w:ilvl w:val="0"/>
          <w:numId w:val="3"/>
        </w:numPr>
        <w:tabs>
          <w:tab w:val="left" w:pos="1134"/>
        </w:tabs>
        <w:autoSpaceDE w:val="0"/>
        <w:autoSpaceDN w:val="0"/>
        <w:adjustRightInd w:val="0"/>
        <w:spacing w:after="0" w:line="240" w:lineRule="auto"/>
        <w:ind w:left="0" w:firstLine="567"/>
        <w:jc w:val="both"/>
        <w:outlineLvl w:val="2"/>
        <w:rPr>
          <w:rFonts w:ascii="Times New Roman" w:hAnsi="Times New Roman" w:cs="Times New Roman"/>
        </w:rPr>
      </w:pPr>
      <w:r w:rsidRPr="00EF059D">
        <w:rPr>
          <w:rFonts w:ascii="Times New Roman" w:hAnsi="Times New Roman" w:cs="Times New Roman"/>
        </w:rPr>
        <w:t>Собственники (правообладатели) земельных участков осуществляют содержание и облагораживание территории Краснооктябрьского сельского поселения в границах земельных участков, принадлежащих им на праве собственности.</w:t>
      </w:r>
    </w:p>
    <w:p w:rsidR="00635073" w:rsidRPr="00EF059D" w:rsidRDefault="00635073" w:rsidP="00635073">
      <w:pPr>
        <w:pStyle w:val="a3"/>
        <w:numPr>
          <w:ilvl w:val="0"/>
          <w:numId w:val="3"/>
        </w:numPr>
        <w:tabs>
          <w:tab w:val="left" w:pos="1134"/>
        </w:tabs>
        <w:autoSpaceDE w:val="0"/>
        <w:autoSpaceDN w:val="0"/>
        <w:adjustRightInd w:val="0"/>
        <w:spacing w:after="0" w:line="240" w:lineRule="auto"/>
        <w:ind w:left="0" w:firstLine="567"/>
        <w:jc w:val="both"/>
        <w:outlineLvl w:val="1"/>
        <w:rPr>
          <w:rFonts w:ascii="Times New Roman" w:hAnsi="Times New Roman" w:cs="Times New Roman"/>
          <w:szCs w:val="24"/>
        </w:rPr>
      </w:pPr>
      <w:r w:rsidRPr="00EF059D">
        <w:rPr>
          <w:rFonts w:ascii="Times New Roman" w:hAnsi="Times New Roman" w:cs="Times New Roman"/>
          <w:szCs w:val="24"/>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635073" w:rsidRPr="00EF059D" w:rsidRDefault="00635073" w:rsidP="00635073">
      <w:pPr>
        <w:pStyle w:val="a5"/>
        <w:numPr>
          <w:ilvl w:val="0"/>
          <w:numId w:val="3"/>
        </w:numPr>
        <w:spacing w:before="0" w:beforeAutospacing="0" w:after="0" w:afterAutospacing="0"/>
        <w:ind w:hanging="361"/>
        <w:jc w:val="both"/>
        <w:textAlignment w:val="baseline"/>
      </w:pPr>
      <w:r w:rsidRPr="00EF059D">
        <w:t>Субъектами отношений по благоустройству территории являются:</w:t>
      </w:r>
    </w:p>
    <w:p w:rsidR="00635073" w:rsidRPr="00EF059D" w:rsidRDefault="00635073" w:rsidP="00635073">
      <w:pPr>
        <w:pStyle w:val="consplusnormal0"/>
        <w:spacing w:before="0" w:beforeAutospacing="0" w:after="0" w:afterAutospacing="0"/>
        <w:jc w:val="both"/>
        <w:textAlignment w:val="baseline"/>
      </w:pPr>
      <w:r w:rsidRPr="00EF059D">
        <w:t xml:space="preserve">         1) органы и должностные лица местного самоуправления </w:t>
      </w:r>
      <w:proofErr w:type="spellStart"/>
      <w:r w:rsidRPr="00EF059D">
        <w:t>Краснооктбярьского</w:t>
      </w:r>
      <w:proofErr w:type="spellEnd"/>
      <w:r w:rsidRPr="00EF059D">
        <w:t xml:space="preserve"> сельского поселения в пределах их компетенции;</w:t>
      </w:r>
    </w:p>
    <w:p w:rsidR="00635073" w:rsidRPr="00EF059D" w:rsidRDefault="00635073" w:rsidP="00635073">
      <w:pPr>
        <w:pStyle w:val="consplusnormal0"/>
        <w:spacing w:before="0" w:beforeAutospacing="0" w:after="0" w:afterAutospacing="0"/>
        <w:jc w:val="both"/>
        <w:textAlignment w:val="baseline"/>
      </w:pPr>
      <w:r w:rsidRPr="00EF059D">
        <w:t xml:space="preserve">         2)  предприятия, организации, учреждения (далее – юридические лица);</w:t>
      </w:r>
    </w:p>
    <w:p w:rsidR="00635073" w:rsidRPr="00EF059D" w:rsidRDefault="00635073" w:rsidP="00635073">
      <w:pPr>
        <w:pStyle w:val="consplusnormal0"/>
        <w:spacing w:before="0" w:beforeAutospacing="0" w:after="0" w:afterAutospacing="0"/>
        <w:jc w:val="both"/>
        <w:textAlignment w:val="baseline"/>
      </w:pPr>
      <w:r w:rsidRPr="00EF059D">
        <w:t xml:space="preserve">         3) физические лица, в том числе собственники индивидуальных жилых домов, индивидуальные предприниматели, проживающие или пребывающие на территории Бородиновского сельского поселения;</w:t>
      </w:r>
    </w:p>
    <w:p w:rsidR="00635073" w:rsidRPr="00EF059D" w:rsidRDefault="00635073" w:rsidP="00635073">
      <w:pPr>
        <w:pStyle w:val="consplusnormal0"/>
        <w:spacing w:before="0" w:beforeAutospacing="0" w:after="0" w:afterAutospacing="0"/>
        <w:jc w:val="both"/>
        <w:textAlignment w:val="baseline"/>
      </w:pPr>
      <w:r w:rsidRPr="00EF059D">
        <w:t xml:space="preserve">        4)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635073" w:rsidRPr="00EF059D" w:rsidRDefault="00635073" w:rsidP="00635073">
      <w:pPr>
        <w:ind w:firstLine="567"/>
        <w:jc w:val="both"/>
        <w:textAlignment w:val="baseline"/>
        <w:rPr>
          <w:rFonts w:ascii="Times New Roman" w:hAnsi="Times New Roman" w:cs="Times New Roman"/>
        </w:rPr>
      </w:pPr>
      <w:r w:rsidRPr="00EF059D">
        <w:rPr>
          <w:rFonts w:ascii="Times New Roman" w:hAnsi="Times New Roman" w:cs="Times New Roman"/>
        </w:rPr>
        <w:t>67.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635073" w:rsidRPr="00EF059D" w:rsidRDefault="00635073" w:rsidP="00635073">
      <w:pPr>
        <w:ind w:firstLine="567"/>
        <w:jc w:val="both"/>
        <w:textAlignment w:val="baseline"/>
        <w:rPr>
          <w:rFonts w:ascii="Times New Roman" w:hAnsi="Times New Roman" w:cs="Times New Roman"/>
        </w:rPr>
      </w:pPr>
      <w:r w:rsidRPr="00EF059D">
        <w:rPr>
          <w:rFonts w:ascii="Times New Roman" w:hAnsi="Times New Roman" w:cs="Times New Roman"/>
        </w:rPr>
        <w:t>1)  утверждения правил благоустройства территории Краснооктябрьского сельского поселения;</w:t>
      </w:r>
    </w:p>
    <w:p w:rsidR="00635073" w:rsidRPr="00EF059D" w:rsidRDefault="00635073" w:rsidP="00635073">
      <w:pPr>
        <w:ind w:firstLine="567"/>
        <w:jc w:val="both"/>
        <w:textAlignment w:val="baseline"/>
        <w:rPr>
          <w:rFonts w:ascii="Times New Roman" w:hAnsi="Times New Roman" w:cs="Times New Roman"/>
        </w:rPr>
      </w:pPr>
      <w:r w:rsidRPr="00EF059D">
        <w:rPr>
          <w:rFonts w:ascii="Times New Roman" w:hAnsi="Times New Roman" w:cs="Times New Roman"/>
        </w:rPr>
        <w:t>2)  принятия и исполнения муниципальных правовых актов поселения, в том числе планов и программ по благоустройству территории поселения;</w:t>
      </w:r>
    </w:p>
    <w:p w:rsidR="00635073" w:rsidRPr="00EF059D" w:rsidRDefault="00635073" w:rsidP="00635073">
      <w:pPr>
        <w:ind w:firstLine="567"/>
        <w:jc w:val="both"/>
        <w:textAlignment w:val="baseline"/>
        <w:rPr>
          <w:rFonts w:ascii="Times New Roman" w:hAnsi="Times New Roman" w:cs="Times New Roman"/>
        </w:rPr>
      </w:pPr>
      <w:r w:rsidRPr="00EF059D">
        <w:rPr>
          <w:rFonts w:ascii="Times New Roman" w:hAnsi="Times New Roman" w:cs="Times New Roman"/>
        </w:rPr>
        <w:t>4)  заключения с юридическими и физическими лицами,</w:t>
      </w:r>
      <w:r w:rsidRPr="00EF059D">
        <w:rPr>
          <w:rFonts w:ascii="Times New Roman" w:hAnsi="Times New Roman" w:cs="Times New Roman"/>
          <w:b/>
          <w:bCs/>
          <w:i/>
          <w:iCs/>
        </w:rPr>
        <w:t> </w:t>
      </w:r>
      <w:r w:rsidRPr="00EF059D">
        <w:rPr>
          <w:rFonts w:ascii="Times New Roman" w:hAnsi="Times New Roman" w:cs="Times New Roman"/>
        </w:rPr>
        <w:t>индивидуальными предпринимателями контрактов (договоров);</w:t>
      </w:r>
    </w:p>
    <w:p w:rsidR="00635073" w:rsidRPr="00EF059D" w:rsidRDefault="00635073" w:rsidP="00635073">
      <w:pPr>
        <w:ind w:firstLine="567"/>
        <w:jc w:val="both"/>
        <w:textAlignment w:val="baseline"/>
        <w:rPr>
          <w:rFonts w:ascii="Times New Roman" w:hAnsi="Times New Roman" w:cs="Times New Roman"/>
        </w:rPr>
      </w:pPr>
      <w:r w:rsidRPr="00EF059D">
        <w:rPr>
          <w:rFonts w:ascii="Times New Roman" w:hAnsi="Times New Roman" w:cs="Times New Roman"/>
        </w:rPr>
        <w:t>5) развития информационных систем и просвещения населения по вопросам благоустройства территории Бородиновского сельского поселения.</w:t>
      </w:r>
    </w:p>
    <w:p w:rsidR="00635073" w:rsidRPr="00EF059D" w:rsidRDefault="00635073" w:rsidP="00635073">
      <w:pPr>
        <w:tabs>
          <w:tab w:val="left" w:pos="1134"/>
        </w:tabs>
        <w:autoSpaceDE w:val="0"/>
        <w:autoSpaceDN w:val="0"/>
        <w:adjustRightInd w:val="0"/>
        <w:spacing w:after="80"/>
        <w:ind w:firstLine="567"/>
        <w:contextualSpacing/>
        <w:jc w:val="both"/>
        <w:outlineLvl w:val="1"/>
        <w:rPr>
          <w:rFonts w:ascii="Times New Roman" w:hAnsi="Times New Roman" w:cs="Times New Roman"/>
        </w:rPr>
      </w:pPr>
      <w:r w:rsidRPr="00EF059D">
        <w:rPr>
          <w:rFonts w:ascii="Times New Roman" w:hAnsi="Times New Roman" w:cs="Times New Roman"/>
        </w:rPr>
        <w:t>68. Работы по благоустройству и содержанию территорий осуществляют:</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 xml:space="preserve">на прилегающих территориях многоквартирных домов – организации, обслуживающие жилищный фонд, если собственниками заключен договор </w:t>
      </w:r>
      <w:r w:rsidRPr="00EF059D">
        <w:rPr>
          <w:rFonts w:ascii="Times New Roman" w:hAnsi="Times New Roman" w:cs="Times New Roman"/>
        </w:rPr>
        <w:br/>
        <w:t xml:space="preserve">на управление/эксплуатацию многоквартирным домом; </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на участках домовладений индивидуальной застройки, принадлежащих физическим лицам на правах собственности</w:t>
      </w:r>
      <w:r w:rsidRPr="00EF059D">
        <w:rPr>
          <w:rFonts w:ascii="Times New Roman" w:hAnsi="Times New Roman" w:cs="Times New Roman"/>
          <w:color w:val="FF0000"/>
        </w:rPr>
        <w:t xml:space="preserve"> </w:t>
      </w:r>
      <w:r w:rsidRPr="00EF059D">
        <w:rPr>
          <w:rFonts w:ascii="Times New Roman" w:hAnsi="Times New Roman" w:cs="Times New Roman"/>
        </w:rPr>
        <w:t xml:space="preserve"> – собственники или пользователи домовладений;</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 xml:space="preserve">на неиспользуемых и </w:t>
      </w:r>
      <w:proofErr w:type="spellStart"/>
      <w:r w:rsidRPr="00EF059D">
        <w:rPr>
          <w:rFonts w:ascii="Times New Roman" w:hAnsi="Times New Roman" w:cs="Times New Roman"/>
        </w:rPr>
        <w:t>неосваиваемых</w:t>
      </w:r>
      <w:proofErr w:type="spellEnd"/>
      <w:r w:rsidRPr="00EF059D">
        <w:rPr>
          <w:rFonts w:ascii="Times New Roman" w:hAnsi="Times New Roman" w:cs="Times New Roman"/>
        </w:rPr>
        <w:t xml:space="preserve"> длительное время территориях, территориях после сноса строений – администрация поселения; </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 xml:space="preserve">на территориях, под временными нестационарными объектами </w:t>
      </w:r>
      <w:r w:rsidRPr="00EF059D">
        <w:rPr>
          <w:rFonts w:ascii="Times New Roman" w:hAnsi="Times New Roman" w:cs="Times New Roman"/>
          <w:color w:val="FF0000"/>
        </w:rPr>
        <w:t xml:space="preserve"> </w:t>
      </w:r>
      <w:r w:rsidRPr="00EF059D">
        <w:rPr>
          <w:rFonts w:ascii="Times New Roman" w:hAnsi="Times New Roman" w:cs="Times New Roman"/>
        </w:rPr>
        <w:t xml:space="preserve"> – собственники и арендаторы данных объектов;</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 xml:space="preserve">на участках теплотрасс, воздушных линий электропередачи, газопроводов </w:t>
      </w:r>
      <w:r w:rsidRPr="00EF059D">
        <w:rPr>
          <w:rFonts w:ascii="Times New Roman" w:hAnsi="Times New Roman" w:cs="Times New Roman"/>
        </w:rPr>
        <w:br/>
        <w:t xml:space="preserve">и других инженерных коммуникаций – собственники, а в случае их отсутствия </w:t>
      </w:r>
      <w:r w:rsidRPr="00EF059D">
        <w:rPr>
          <w:rFonts w:ascii="Times New Roman" w:hAnsi="Times New Roman" w:cs="Times New Roman"/>
        </w:rPr>
        <w:br/>
        <w:t>– владельцы и пользователи;</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на тротуарах:</w:t>
      </w:r>
    </w:p>
    <w:p w:rsidR="00635073" w:rsidRPr="00EF059D" w:rsidRDefault="00635073" w:rsidP="00635073">
      <w:pPr>
        <w:tabs>
          <w:tab w:val="left" w:pos="1134"/>
        </w:tabs>
        <w:autoSpaceDE w:val="0"/>
        <w:autoSpaceDN w:val="0"/>
        <w:adjustRightInd w:val="0"/>
        <w:spacing w:after="80"/>
        <w:contextualSpacing/>
        <w:jc w:val="both"/>
        <w:outlineLvl w:val="1"/>
        <w:rPr>
          <w:rFonts w:ascii="Times New Roman" w:hAnsi="Times New Roman" w:cs="Times New Roman"/>
        </w:rPr>
      </w:pPr>
      <w:r w:rsidRPr="00EF059D">
        <w:rPr>
          <w:rFonts w:ascii="Times New Roman" w:hAnsi="Times New Roman" w:cs="Times New Roman"/>
        </w:rPr>
        <w:lastRenderedPageBreak/>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на организации, отвечающие за уборку и содержание проезжей части;</w:t>
      </w:r>
    </w:p>
    <w:p w:rsidR="00635073" w:rsidRPr="00EF059D" w:rsidRDefault="00635073" w:rsidP="00635073">
      <w:pPr>
        <w:tabs>
          <w:tab w:val="left" w:pos="1134"/>
        </w:tabs>
        <w:autoSpaceDE w:val="0"/>
        <w:autoSpaceDN w:val="0"/>
        <w:adjustRightInd w:val="0"/>
        <w:spacing w:after="80"/>
        <w:contextualSpacing/>
        <w:jc w:val="both"/>
        <w:outlineLvl w:val="1"/>
        <w:rPr>
          <w:rFonts w:ascii="Times New Roman" w:hAnsi="Times New Roman" w:cs="Times New Roman"/>
        </w:rPr>
      </w:pPr>
      <w:r w:rsidRPr="00EF059D">
        <w:rPr>
          <w:rFonts w:ascii="Times New Roman" w:hAnsi="Times New Roman" w:cs="Times New Roman"/>
        </w:rP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w:t>
      </w:r>
      <w:proofErr w:type="gramStart"/>
      <w:r w:rsidRPr="00EF059D">
        <w:rPr>
          <w:rFonts w:ascii="Times New Roman" w:hAnsi="Times New Roman" w:cs="Times New Roman"/>
        </w:rPr>
        <w:t>договоров</w:t>
      </w:r>
      <w:proofErr w:type="gramEnd"/>
      <w:r w:rsidRPr="00EF059D">
        <w:rPr>
          <w:rFonts w:ascii="Times New Roman" w:hAnsi="Times New Roman" w:cs="Times New Roman"/>
        </w:rPr>
        <w:t xml:space="preserve"> на содержание прилегающих к земельным участкам территорий общего пользования)</w:t>
      </w:r>
    </w:p>
    <w:p w:rsidR="00635073" w:rsidRPr="00EF059D" w:rsidRDefault="00635073" w:rsidP="00635073">
      <w:pPr>
        <w:tabs>
          <w:tab w:val="left" w:pos="1134"/>
        </w:tabs>
        <w:autoSpaceDE w:val="0"/>
        <w:autoSpaceDN w:val="0"/>
        <w:adjustRightInd w:val="0"/>
        <w:spacing w:after="80"/>
        <w:contextualSpacing/>
        <w:jc w:val="both"/>
        <w:outlineLvl w:val="1"/>
        <w:rPr>
          <w:rFonts w:ascii="Times New Roman" w:hAnsi="Times New Roman" w:cs="Times New Roman"/>
        </w:rPr>
      </w:pPr>
      <w:r w:rsidRPr="00EF059D">
        <w:rPr>
          <w:rFonts w:ascii="Times New Roman" w:hAnsi="Times New Roman" w:cs="Times New Roman"/>
        </w:rP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EF059D">
        <w:rPr>
          <w:rFonts w:ascii="Times New Roman" w:hAnsi="Times New Roman" w:cs="Times New Roman"/>
        </w:rPr>
        <w:br/>
        <w:t>либо организации, эксплуатирующие их;</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 xml:space="preserve">на проезжей части по всей ширине дорог, площадей, мостов, путепроводов, улиц и проездов улично-дорожной сети, включая </w:t>
      </w:r>
      <w:proofErr w:type="spellStart"/>
      <w:r w:rsidRPr="00EF059D">
        <w:rPr>
          <w:rFonts w:ascii="Times New Roman" w:hAnsi="Times New Roman" w:cs="Times New Roman"/>
        </w:rPr>
        <w:t>прилотковую</w:t>
      </w:r>
      <w:proofErr w:type="spellEnd"/>
      <w:r w:rsidRPr="00EF059D">
        <w:rPr>
          <w:rFonts w:ascii="Times New Roman" w:hAnsi="Times New Roman" w:cs="Times New Roman"/>
        </w:rPr>
        <w:t xml:space="preserve"> зону; </w:t>
      </w:r>
      <w:r w:rsidRPr="00EF059D">
        <w:rPr>
          <w:rFonts w:ascii="Times New Roman" w:hAnsi="Times New Roman" w:cs="Times New Roman"/>
        </w:rPr>
        <w:br/>
        <w:t>– организации, отвечающие за уборку и содержание проезжей части;</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635073" w:rsidRPr="00EF059D" w:rsidRDefault="00635073" w:rsidP="00635073">
      <w:pPr>
        <w:tabs>
          <w:tab w:val="left" w:pos="1134"/>
        </w:tabs>
        <w:autoSpaceDE w:val="0"/>
        <w:autoSpaceDN w:val="0"/>
        <w:adjustRightInd w:val="0"/>
        <w:jc w:val="both"/>
        <w:outlineLvl w:val="1"/>
        <w:rPr>
          <w:rFonts w:ascii="Times New Roman" w:hAnsi="Times New Roman" w:cs="Times New Roman"/>
          <w:szCs w:val="24"/>
        </w:rPr>
      </w:pPr>
      <w:r w:rsidRPr="00EF059D">
        <w:rPr>
          <w:rFonts w:ascii="Times New Roman" w:hAnsi="Times New Roman" w:cs="Times New Roman"/>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635073" w:rsidRPr="00EF059D" w:rsidRDefault="00635073" w:rsidP="00635073">
      <w:pPr>
        <w:pStyle w:val="a3"/>
        <w:numPr>
          <w:ilvl w:val="0"/>
          <w:numId w:val="8"/>
        </w:numPr>
        <w:tabs>
          <w:tab w:val="left" w:pos="1134"/>
        </w:tabs>
        <w:autoSpaceDE w:val="0"/>
        <w:autoSpaceDN w:val="0"/>
        <w:adjustRightInd w:val="0"/>
        <w:spacing w:after="8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Cs w:val="24"/>
        </w:rPr>
      </w:pPr>
      <w:r w:rsidRPr="00EF059D">
        <w:rPr>
          <w:rFonts w:ascii="Times New Roman" w:hAnsi="Times New Roman" w:cs="Times New Roman"/>
        </w:rP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на посадочных площадках общественного транспорта –  владельцы торгово-остановочных комплексов при их наличии;</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на въездах и выездах с АЗС, АЗГС – владельцы  указанных объектов</w:t>
      </w:r>
      <w:r w:rsidRPr="00EF059D">
        <w:rPr>
          <w:rFonts w:ascii="Times New Roman" w:hAnsi="Times New Roman" w:cs="Times New Roman"/>
          <w:szCs w:val="24"/>
        </w:rPr>
        <w:t>;</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b/>
          <w:szCs w:val="24"/>
          <w:lang w:eastAsia="ru-RU"/>
        </w:rPr>
        <w:t xml:space="preserve"> </w:t>
      </w:r>
      <w:r w:rsidRPr="00EF059D">
        <w:rPr>
          <w:rFonts w:ascii="Times New Roman" w:hAnsi="Times New Roman" w:cs="Times New Roman"/>
          <w:szCs w:val="24"/>
          <w:lang w:eastAsia="ru-RU"/>
        </w:rPr>
        <w:t xml:space="preserve">на </w:t>
      </w:r>
      <w:proofErr w:type="spellStart"/>
      <w:r w:rsidRPr="00EF059D">
        <w:rPr>
          <w:rFonts w:ascii="Times New Roman" w:hAnsi="Times New Roman" w:cs="Times New Roman"/>
          <w:szCs w:val="24"/>
          <w:lang w:eastAsia="ru-RU"/>
        </w:rPr>
        <w:t>внутридворовых</w:t>
      </w:r>
      <w:proofErr w:type="spellEnd"/>
      <w:r w:rsidRPr="00EF059D">
        <w:rPr>
          <w:rFonts w:ascii="Times New Roman" w:hAnsi="Times New Roman" w:cs="Times New Roman"/>
          <w:szCs w:val="24"/>
          <w:lang w:eastAsia="ru-RU"/>
        </w:rPr>
        <w:t xml:space="preserve"> территориях организаций, подъездов </w:t>
      </w:r>
      <w:r w:rsidRPr="00EF059D">
        <w:rPr>
          <w:rFonts w:ascii="Times New Roman" w:hAnsi="Times New Roman" w:cs="Times New Roman"/>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rPr>
        <w:t xml:space="preserve">на территориях, не закрепленных за юридическими, физическими лицами </w:t>
      </w:r>
      <w:r w:rsidRPr="00EF059D">
        <w:rPr>
          <w:rFonts w:ascii="Times New Roman" w:hAnsi="Times New Roman" w:cs="Times New Roman"/>
          <w:szCs w:val="24"/>
        </w:rPr>
        <w:br/>
        <w:t>и индивидуальными предпринимателями администрация поселения в соответствии с установленными полномочиями.</w:t>
      </w:r>
    </w:p>
    <w:p w:rsidR="00635073" w:rsidRPr="00EF059D" w:rsidRDefault="00635073" w:rsidP="00635073">
      <w:pPr>
        <w:pStyle w:val="a3"/>
        <w:tabs>
          <w:tab w:val="left" w:pos="1134"/>
        </w:tabs>
        <w:autoSpaceDE w:val="0"/>
        <w:autoSpaceDN w:val="0"/>
        <w:adjustRightInd w:val="0"/>
        <w:ind w:left="0"/>
        <w:jc w:val="both"/>
        <w:outlineLvl w:val="1"/>
        <w:rPr>
          <w:rFonts w:ascii="Times New Roman" w:hAnsi="Times New Roman" w:cs="Times New Roman"/>
          <w:szCs w:val="24"/>
        </w:rPr>
      </w:pPr>
      <w:r w:rsidRPr="00EF059D">
        <w:rPr>
          <w:rFonts w:ascii="Times New Roman" w:hAnsi="Times New Roman" w:cs="Times New Roman"/>
          <w:szCs w:val="24"/>
          <w:lang w:eastAsia="ru-RU"/>
        </w:rPr>
        <w:t>69. Уборка улиц проводится в течение рабочего дня</w:t>
      </w:r>
      <w:r w:rsidRPr="00EF059D">
        <w:rPr>
          <w:rFonts w:ascii="Times New Roman" w:hAnsi="Times New Roman" w:cs="Times New Roman"/>
          <w:b/>
          <w:szCs w:val="24"/>
          <w:lang w:eastAsia="ru-RU"/>
        </w:rPr>
        <w:t xml:space="preserve">, </w:t>
      </w:r>
      <w:r w:rsidRPr="00EF059D">
        <w:rPr>
          <w:rFonts w:ascii="Times New Roman" w:hAnsi="Times New Roman" w:cs="Times New Roman"/>
          <w:szCs w:val="24"/>
          <w:lang w:eastAsia="ru-RU"/>
        </w:rPr>
        <w:t xml:space="preserve">а в случае обстоятельств непреодолимой силы (чрезвычайные ситуации, стихийные бедствия и др.) – круглосуточно. </w:t>
      </w:r>
    </w:p>
    <w:p w:rsidR="00635073" w:rsidRPr="00EF059D" w:rsidRDefault="00635073" w:rsidP="00635073">
      <w:pPr>
        <w:pStyle w:val="a3"/>
        <w:tabs>
          <w:tab w:val="left" w:pos="1134"/>
        </w:tabs>
        <w:autoSpaceDE w:val="0"/>
        <w:autoSpaceDN w:val="0"/>
        <w:adjustRightInd w:val="0"/>
        <w:ind w:left="0"/>
        <w:jc w:val="both"/>
        <w:outlineLvl w:val="1"/>
        <w:rPr>
          <w:rFonts w:ascii="Times New Roman" w:hAnsi="Times New Roman" w:cs="Times New Roman"/>
          <w:szCs w:val="24"/>
        </w:rPr>
      </w:pPr>
      <w:r w:rsidRPr="00EF059D">
        <w:rPr>
          <w:rFonts w:ascii="Times New Roman" w:hAnsi="Times New Roman" w:cs="Times New Roman"/>
          <w:szCs w:val="24"/>
          <w:lang w:eastAsia="ru-RU"/>
        </w:rPr>
        <w:t xml:space="preserve">Уборка придомовых территорий, мест массового пребывания людей </w:t>
      </w:r>
      <w:r w:rsidRPr="00EF059D">
        <w:rPr>
          <w:rFonts w:ascii="Times New Roman" w:hAnsi="Times New Roman" w:cs="Times New Roman"/>
          <w:szCs w:val="24"/>
          <w:lang w:eastAsia="ru-RU"/>
        </w:rPr>
        <w:br/>
        <w:t xml:space="preserve">(подходы к вокзалам, территории рынков, торговые зоны и др.) производится </w:t>
      </w:r>
      <w:r w:rsidRPr="00EF059D">
        <w:rPr>
          <w:rFonts w:ascii="Times New Roman" w:hAnsi="Times New Roman" w:cs="Times New Roman"/>
          <w:szCs w:val="24"/>
          <w:lang w:eastAsia="ru-RU"/>
        </w:rPr>
        <w:br/>
        <w:t>в течение всего рабочего дня.</w:t>
      </w:r>
    </w:p>
    <w:p w:rsidR="00635073" w:rsidRPr="00EF059D" w:rsidRDefault="00635073" w:rsidP="00635073">
      <w:pPr>
        <w:pStyle w:val="a3"/>
        <w:tabs>
          <w:tab w:val="left" w:pos="1134"/>
        </w:tabs>
        <w:autoSpaceDE w:val="0"/>
        <w:autoSpaceDN w:val="0"/>
        <w:adjustRightInd w:val="0"/>
        <w:ind w:left="0"/>
        <w:jc w:val="both"/>
        <w:outlineLvl w:val="1"/>
        <w:rPr>
          <w:rFonts w:ascii="Times New Roman" w:hAnsi="Times New Roman" w:cs="Times New Roman"/>
          <w:szCs w:val="24"/>
        </w:rPr>
      </w:pPr>
      <w:r w:rsidRPr="00EF059D">
        <w:rPr>
          <w:rFonts w:ascii="Times New Roman" w:hAnsi="Times New Roman" w:cs="Times New Roman"/>
          <w:szCs w:val="24"/>
          <w:lang w:eastAsia="ru-RU"/>
        </w:rPr>
        <w:t xml:space="preserve">70. Вывоз скола асфальта при проведении дорожно-ремонтных работ производится организациями, проводящими работы: на главных улицах– </w:t>
      </w:r>
      <w:proofErr w:type="gramStart"/>
      <w:r w:rsidRPr="00EF059D">
        <w:rPr>
          <w:rFonts w:ascii="Times New Roman" w:hAnsi="Times New Roman" w:cs="Times New Roman"/>
          <w:szCs w:val="24"/>
          <w:lang w:eastAsia="ru-RU"/>
        </w:rPr>
        <w:t>не</w:t>
      </w:r>
      <w:proofErr w:type="gramEnd"/>
      <w:r w:rsidRPr="00EF059D">
        <w:rPr>
          <w:rFonts w:ascii="Times New Roman" w:hAnsi="Times New Roman" w:cs="Times New Roman"/>
          <w:szCs w:val="24"/>
          <w:lang w:eastAsia="ru-RU"/>
        </w:rPr>
        <w:t>замедлительно (в ходе работ), на остальных улицах и во дворах – в течение суток.</w:t>
      </w:r>
    </w:p>
    <w:p w:rsidR="00635073" w:rsidRPr="00EF059D" w:rsidRDefault="00635073" w:rsidP="00635073">
      <w:pPr>
        <w:pStyle w:val="a3"/>
        <w:tabs>
          <w:tab w:val="left" w:pos="1134"/>
        </w:tabs>
        <w:autoSpaceDE w:val="0"/>
        <w:autoSpaceDN w:val="0"/>
        <w:adjustRightInd w:val="0"/>
        <w:ind w:left="0"/>
        <w:jc w:val="both"/>
        <w:outlineLvl w:val="1"/>
        <w:rPr>
          <w:rFonts w:ascii="Times New Roman" w:hAnsi="Times New Roman" w:cs="Times New Roman"/>
          <w:szCs w:val="24"/>
        </w:rPr>
      </w:pPr>
      <w:r w:rsidRPr="00EF059D">
        <w:rPr>
          <w:rFonts w:ascii="Times New Roman" w:hAnsi="Times New Roman" w:cs="Times New Roman"/>
          <w:szCs w:val="24"/>
        </w:rPr>
        <w:lastRenderedPageBreak/>
        <w:t>71. 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Pr="00EF059D">
        <w:rPr>
          <w:rFonts w:ascii="Times New Roman" w:hAnsi="Times New Roman" w:cs="Times New Roman"/>
          <w:szCs w:val="24"/>
          <w:lang w:eastAsia="ru-RU"/>
        </w:rPr>
        <w:t xml:space="preserve"> </w:t>
      </w:r>
    </w:p>
    <w:p w:rsidR="00635073" w:rsidRPr="00EF059D" w:rsidRDefault="00635073" w:rsidP="00635073">
      <w:pPr>
        <w:tabs>
          <w:tab w:val="left" w:pos="1134"/>
          <w:tab w:val="left" w:pos="1276"/>
        </w:tabs>
        <w:autoSpaceDE w:val="0"/>
        <w:autoSpaceDN w:val="0"/>
        <w:adjustRightInd w:val="0"/>
        <w:jc w:val="both"/>
        <w:outlineLvl w:val="1"/>
        <w:rPr>
          <w:rFonts w:ascii="Times New Roman" w:hAnsi="Times New Roman" w:cs="Times New Roman"/>
          <w:szCs w:val="24"/>
        </w:rPr>
      </w:pPr>
      <w:r w:rsidRPr="00EF059D">
        <w:rPr>
          <w:rFonts w:ascii="Times New Roman" w:hAnsi="Times New Roman" w:cs="Times New Roman"/>
        </w:rP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EF059D">
        <w:rPr>
          <w:rFonts w:ascii="Times New Roman" w:hAnsi="Times New Roman" w:cs="Times New Roman"/>
        </w:rPr>
        <w:br/>
        <w:t xml:space="preserve">– с  улиц второстепенного значения и дворовых территорий. </w:t>
      </w:r>
    </w:p>
    <w:p w:rsidR="00635073" w:rsidRPr="00EF059D" w:rsidRDefault="00635073" w:rsidP="00635073">
      <w:pPr>
        <w:tabs>
          <w:tab w:val="left" w:pos="1134"/>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rPr>
        <w:t xml:space="preserve">           Пни, оставшиеся после сноса зелёных насаждений, удаляются в течение суток </w:t>
      </w:r>
      <w:r w:rsidRPr="00EF059D">
        <w:rPr>
          <w:rFonts w:ascii="Times New Roman" w:hAnsi="Times New Roman" w:cs="Times New Roman"/>
        </w:rPr>
        <w:br/>
        <w:t>на основных улицах поселения, и в течение трех суток – на улицах второстепенного значения и дворовых территориях.</w:t>
      </w:r>
    </w:p>
    <w:p w:rsidR="00635073" w:rsidRPr="00EF059D" w:rsidRDefault="00635073" w:rsidP="00635073">
      <w:pPr>
        <w:tabs>
          <w:tab w:val="left" w:pos="1134"/>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rPr>
        <w:t xml:space="preserve">          Упавшие деревья удаляются собственником (пользователем) отведённой (прилегающей) территории немедленно с проезжей части дорог, тротуаров, </w:t>
      </w:r>
      <w:r w:rsidRPr="00EF059D">
        <w:rPr>
          <w:rFonts w:ascii="Times New Roman" w:hAnsi="Times New Roman" w:cs="Times New Roman"/>
        </w:rPr>
        <w:br/>
        <w:t xml:space="preserve">от </w:t>
      </w:r>
      <w:proofErr w:type="spellStart"/>
      <w:r w:rsidRPr="00EF059D">
        <w:rPr>
          <w:rFonts w:ascii="Times New Roman" w:hAnsi="Times New Roman" w:cs="Times New Roman"/>
        </w:rPr>
        <w:t>токонесущих</w:t>
      </w:r>
      <w:proofErr w:type="spellEnd"/>
      <w:r w:rsidRPr="00EF059D">
        <w:rPr>
          <w:rFonts w:ascii="Times New Roman" w:hAnsi="Times New Roman" w:cs="Times New Roman"/>
        </w:rPr>
        <w:t xml:space="preserve"> проводов, фасадов жилых и производственных зданий, а с других территорий – в течение 6 часов с момента обнаружения. </w:t>
      </w:r>
    </w:p>
    <w:p w:rsidR="00635073" w:rsidRPr="00EF059D" w:rsidRDefault="00635073" w:rsidP="00635073">
      <w:pPr>
        <w:tabs>
          <w:tab w:val="left" w:pos="1134"/>
          <w:tab w:val="left" w:pos="1276"/>
        </w:tabs>
        <w:autoSpaceDE w:val="0"/>
        <w:autoSpaceDN w:val="0"/>
        <w:adjustRightInd w:val="0"/>
        <w:spacing w:after="80"/>
        <w:jc w:val="both"/>
        <w:outlineLvl w:val="1"/>
        <w:rPr>
          <w:rFonts w:ascii="Times New Roman" w:hAnsi="Times New Roman" w:cs="Times New Roman"/>
        </w:rPr>
      </w:pPr>
      <w:r w:rsidRPr="00EF059D">
        <w:rPr>
          <w:rFonts w:ascii="Times New Roman" w:hAnsi="Times New Roman" w:cs="Times New Roman"/>
        </w:rPr>
        <w:t xml:space="preserve">         Не допускается складирование спила, упавших деревьев, веток, опавшей листвы </w:t>
      </w:r>
      <w:r w:rsidRPr="00EF059D">
        <w:rPr>
          <w:rFonts w:ascii="Times New Roman" w:hAnsi="Times New Roman" w:cs="Times New Roman"/>
        </w:rPr>
        <w:br/>
        <w:t>и смёта на площадках для сбора и временного хранения ТБО.</w:t>
      </w:r>
    </w:p>
    <w:p w:rsidR="00635073" w:rsidRPr="00EF059D" w:rsidRDefault="00635073" w:rsidP="00635073">
      <w:pPr>
        <w:tabs>
          <w:tab w:val="left" w:pos="1134"/>
          <w:tab w:val="left" w:pos="1276"/>
        </w:tabs>
        <w:autoSpaceDE w:val="0"/>
        <w:autoSpaceDN w:val="0"/>
        <w:adjustRightInd w:val="0"/>
        <w:spacing w:after="80"/>
        <w:jc w:val="both"/>
        <w:outlineLvl w:val="1"/>
        <w:rPr>
          <w:rFonts w:ascii="Times New Roman" w:hAnsi="Times New Roman" w:cs="Times New Roman"/>
        </w:rPr>
      </w:pPr>
    </w:p>
    <w:p w:rsidR="00635073" w:rsidRPr="00EF059D" w:rsidRDefault="00635073" w:rsidP="00635073">
      <w:pPr>
        <w:tabs>
          <w:tab w:val="left" w:pos="1134"/>
          <w:tab w:val="left" w:pos="1276"/>
        </w:tabs>
        <w:autoSpaceDE w:val="0"/>
        <w:autoSpaceDN w:val="0"/>
        <w:adjustRightInd w:val="0"/>
        <w:spacing w:after="80"/>
        <w:jc w:val="center"/>
        <w:outlineLvl w:val="1"/>
        <w:rPr>
          <w:rFonts w:ascii="Times New Roman" w:hAnsi="Times New Roman" w:cs="Times New Roman"/>
          <w:b/>
        </w:rPr>
      </w:pPr>
      <w:r w:rsidRPr="00EF059D">
        <w:rPr>
          <w:rFonts w:ascii="Times New Roman" w:hAnsi="Times New Roman" w:cs="Times New Roman"/>
          <w:b/>
        </w:rPr>
        <w:t>Раздел 1. Виды работ по благоустройству и их периодичность</w:t>
      </w:r>
    </w:p>
    <w:p w:rsidR="00635073" w:rsidRPr="00EF059D" w:rsidRDefault="00635073" w:rsidP="00635073">
      <w:pPr>
        <w:pStyle w:val="a3"/>
        <w:tabs>
          <w:tab w:val="left" w:pos="1134"/>
        </w:tabs>
        <w:autoSpaceDE w:val="0"/>
        <w:autoSpaceDN w:val="0"/>
        <w:adjustRightInd w:val="0"/>
        <w:ind w:left="0"/>
        <w:jc w:val="both"/>
        <w:outlineLvl w:val="0"/>
        <w:rPr>
          <w:rFonts w:ascii="Times New Roman" w:hAnsi="Times New Roman" w:cs="Times New Roman"/>
          <w:szCs w:val="24"/>
        </w:rPr>
      </w:pPr>
      <w:r w:rsidRPr="00EF059D">
        <w:rPr>
          <w:rFonts w:ascii="Times New Roman" w:hAnsi="Times New Roman" w:cs="Times New Roman"/>
          <w:szCs w:val="24"/>
        </w:rPr>
        <w:t xml:space="preserve">72. Работы по содержанию объектов благоустройства включают: </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исправление повреждений отдельных элементов благоустройства при необходимости;</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мероприятия по уходу за деревьями и кустарникам, газонами, цветниками (полив, стрижка газонов и т.д.) по установленным нормативам;</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проведение санитарной очистки канав, труб, дренажей, предназначенных </w:t>
      </w:r>
      <w:r w:rsidRPr="00EF059D">
        <w:rPr>
          <w:rFonts w:ascii="Times New Roman" w:hAnsi="Times New Roman" w:cs="Times New Roman"/>
          <w:szCs w:val="24"/>
        </w:rPr>
        <w:br/>
        <w:t>для отвода ливневых и грунтовых вод, от отходов и мусора</w:t>
      </w:r>
      <w:r w:rsidRPr="00EF059D">
        <w:rPr>
          <w:rFonts w:ascii="Times New Roman" w:hAnsi="Times New Roman" w:cs="Times New Roman"/>
          <w:i/>
          <w:szCs w:val="24"/>
        </w:rPr>
        <w:t xml:space="preserve"> </w:t>
      </w:r>
      <w:r w:rsidRPr="00EF059D">
        <w:rPr>
          <w:rFonts w:ascii="Times New Roman" w:hAnsi="Times New Roman" w:cs="Times New Roman"/>
          <w:szCs w:val="24"/>
        </w:rPr>
        <w:t xml:space="preserve">один раз весной и далее </w:t>
      </w:r>
      <w:r w:rsidRPr="00EF059D">
        <w:rPr>
          <w:rFonts w:ascii="Times New Roman" w:hAnsi="Times New Roman" w:cs="Times New Roman"/>
          <w:szCs w:val="24"/>
        </w:rPr>
        <w:br/>
        <w:t>по мере накопления (от двух до четырех раз в сезон);</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EF059D">
        <w:rPr>
          <w:rFonts w:ascii="Times New Roman" w:hAnsi="Times New Roman" w:cs="Times New Roman"/>
          <w:szCs w:val="24"/>
        </w:rPr>
        <w:br/>
        <w:t>но не реже одного раза в год;</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очистку мусоросборников, урн по мере накопления мусора, их мойку </w:t>
      </w:r>
      <w:r w:rsidRPr="00EF059D">
        <w:rPr>
          <w:rFonts w:ascii="Times New Roman" w:hAnsi="Times New Roman" w:cs="Times New Roman"/>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35073" w:rsidRPr="00EF059D" w:rsidRDefault="00635073" w:rsidP="00635073">
      <w:pPr>
        <w:pStyle w:val="a3"/>
        <w:numPr>
          <w:ilvl w:val="0"/>
          <w:numId w:val="9"/>
        </w:numPr>
        <w:tabs>
          <w:tab w:val="left" w:pos="1134"/>
        </w:tabs>
        <w:autoSpaceDE w:val="0"/>
        <w:autoSpaceDN w:val="0"/>
        <w:adjustRightInd w:val="0"/>
        <w:spacing w:after="8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сбор и вывоз отходов по планово-регулярной системе согласно утвержденным графикам.</w:t>
      </w:r>
    </w:p>
    <w:p w:rsidR="00635073" w:rsidRPr="00EF059D" w:rsidRDefault="00635073" w:rsidP="00635073">
      <w:pPr>
        <w:pStyle w:val="a3"/>
        <w:tabs>
          <w:tab w:val="left" w:pos="0"/>
        </w:tabs>
        <w:autoSpaceDE w:val="0"/>
        <w:autoSpaceDN w:val="0"/>
        <w:adjustRightInd w:val="0"/>
        <w:ind w:left="0"/>
        <w:jc w:val="both"/>
        <w:outlineLvl w:val="0"/>
        <w:rPr>
          <w:rFonts w:ascii="Times New Roman" w:hAnsi="Times New Roman" w:cs="Times New Roman"/>
          <w:szCs w:val="24"/>
        </w:rPr>
      </w:pPr>
      <w:r w:rsidRPr="00EF059D">
        <w:rPr>
          <w:rFonts w:ascii="Times New Roman" w:hAnsi="Times New Roman" w:cs="Times New Roman"/>
          <w:szCs w:val="24"/>
        </w:rPr>
        <w:t>73. Работы по ремонту (текущему, капитальному) объектов благоустройства включают:</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восстановление и замену покрытий дорог, проездов, тротуаров и их конструктивных элементов по мере необходимости;</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установку, замену, восстановление малых архитектурных форм и их отдельных элементов по мере необходимости;</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однократную установку мусоросборников, урн с дальнейшей заменой </w:t>
      </w:r>
      <w:r w:rsidRPr="00EF059D">
        <w:rPr>
          <w:rFonts w:ascii="Times New Roman" w:hAnsi="Times New Roman" w:cs="Times New Roman"/>
          <w:szCs w:val="24"/>
        </w:rPr>
        <w:br/>
        <w:t xml:space="preserve">по необходимости, оборудование и восстановление контейнерных площадок </w:t>
      </w:r>
      <w:r w:rsidRPr="00EF059D">
        <w:rPr>
          <w:rFonts w:ascii="Times New Roman" w:hAnsi="Times New Roman" w:cs="Times New Roman"/>
          <w:szCs w:val="24"/>
        </w:rPr>
        <w:br/>
        <w:t xml:space="preserve">в соответствии с санитарными правилами и нормами; </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текущий ремонт зелёных насаждений по мере необходимости;</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lastRenderedPageBreak/>
        <w:t xml:space="preserve">снос сухих, аварийных и потерявших декоративный вид деревьев </w:t>
      </w:r>
      <w:r w:rsidRPr="00EF059D">
        <w:rPr>
          <w:rFonts w:ascii="Times New Roman" w:hAnsi="Times New Roman" w:cs="Times New Roman"/>
          <w:szCs w:val="24"/>
        </w:rPr>
        <w:br/>
        <w:t xml:space="preserve">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EF059D">
        <w:rPr>
          <w:rFonts w:ascii="Times New Roman" w:hAnsi="Times New Roman" w:cs="Times New Roman"/>
          <w:szCs w:val="24"/>
        </w:rPr>
        <w:t>кронирование</w:t>
      </w:r>
      <w:proofErr w:type="spellEnd"/>
      <w:r w:rsidRPr="00EF059D">
        <w:rPr>
          <w:rFonts w:ascii="Times New Roman" w:hAnsi="Times New Roman" w:cs="Times New Roman"/>
          <w:szCs w:val="24"/>
        </w:rPr>
        <w:t xml:space="preserve"> живой изгороди.</w:t>
      </w:r>
    </w:p>
    <w:p w:rsidR="00635073" w:rsidRPr="00EF059D" w:rsidRDefault="00635073" w:rsidP="00635073">
      <w:pPr>
        <w:spacing w:after="80"/>
        <w:jc w:val="both"/>
        <w:rPr>
          <w:rFonts w:ascii="Times New Roman" w:hAnsi="Times New Roman" w:cs="Times New Roman"/>
          <w:szCs w:val="24"/>
        </w:rPr>
      </w:pPr>
      <w:r w:rsidRPr="00EF059D">
        <w:rPr>
          <w:rFonts w:ascii="Times New Roman" w:hAnsi="Times New Roman" w:cs="Times New Roman"/>
        </w:rPr>
        <w:t xml:space="preserve">           Установление характера вида работ по благоустройству (</w:t>
      </w:r>
      <w:proofErr w:type="gramStart"/>
      <w:r w:rsidRPr="00EF059D">
        <w:rPr>
          <w:rFonts w:ascii="Times New Roman" w:hAnsi="Times New Roman" w:cs="Times New Roman"/>
        </w:rPr>
        <w:t>текущий</w:t>
      </w:r>
      <w:proofErr w:type="gramEnd"/>
      <w:r w:rsidRPr="00EF059D">
        <w:rPr>
          <w:rFonts w:ascii="Times New Roman" w:hAnsi="Times New Roman" w:cs="Times New Roman"/>
        </w:rPr>
        <w:t>, капитальный) производится на основании нормативных документов, действующих в соответствующих сферах благоустройства.</w:t>
      </w:r>
    </w:p>
    <w:p w:rsidR="00635073" w:rsidRPr="00EF059D" w:rsidRDefault="00635073" w:rsidP="00635073">
      <w:pPr>
        <w:pStyle w:val="a3"/>
        <w:tabs>
          <w:tab w:val="left" w:pos="1134"/>
        </w:tabs>
        <w:autoSpaceDE w:val="0"/>
        <w:autoSpaceDN w:val="0"/>
        <w:adjustRightInd w:val="0"/>
        <w:ind w:left="0"/>
        <w:jc w:val="both"/>
        <w:outlineLvl w:val="0"/>
        <w:rPr>
          <w:rFonts w:ascii="Times New Roman" w:hAnsi="Times New Roman" w:cs="Times New Roman"/>
          <w:szCs w:val="24"/>
        </w:rPr>
      </w:pPr>
      <w:r w:rsidRPr="00EF059D">
        <w:rPr>
          <w:rFonts w:ascii="Times New Roman" w:hAnsi="Times New Roman" w:cs="Times New Roman"/>
          <w:szCs w:val="24"/>
        </w:rPr>
        <w:t xml:space="preserve">            74. Работы по созданию новых объектов благоустройства включают:</w:t>
      </w:r>
    </w:p>
    <w:p w:rsidR="00635073" w:rsidRPr="00EF059D" w:rsidRDefault="00635073" w:rsidP="00635073">
      <w:pPr>
        <w:pStyle w:val="a3"/>
        <w:numPr>
          <w:ilvl w:val="0"/>
          <w:numId w:val="11"/>
        </w:numPr>
        <w:tabs>
          <w:tab w:val="left" w:pos="1134"/>
          <w:tab w:val="left" w:pos="1276"/>
        </w:tabs>
        <w:autoSpaceDE w:val="0"/>
        <w:autoSpaceDN w:val="0"/>
        <w:adjustRightInd w:val="0"/>
        <w:spacing w:after="0" w:line="240" w:lineRule="auto"/>
        <w:ind w:left="0" w:firstLine="709"/>
        <w:jc w:val="both"/>
        <w:outlineLvl w:val="0"/>
        <w:rPr>
          <w:rFonts w:ascii="Times New Roman" w:hAnsi="Times New Roman" w:cs="Times New Roman"/>
          <w:szCs w:val="24"/>
        </w:rPr>
      </w:pPr>
      <w:proofErr w:type="gramStart"/>
      <w:r w:rsidRPr="00EF059D">
        <w:rPr>
          <w:rFonts w:ascii="Times New Roman" w:hAnsi="Times New Roman" w:cs="Times New Roman"/>
          <w:szCs w:val="24"/>
        </w:rPr>
        <w:t xml:space="preserve">ландшафтные работы: устройство покрытий поверхности (в том числе </w:t>
      </w:r>
      <w:r w:rsidRPr="00EF059D">
        <w:rPr>
          <w:rFonts w:ascii="Times New Roman" w:hAnsi="Times New Roman" w:cs="Times New Roman"/>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roofErr w:type="gramEnd"/>
    </w:p>
    <w:p w:rsidR="00635073" w:rsidRPr="00EF059D" w:rsidRDefault="00635073" w:rsidP="00635073">
      <w:pPr>
        <w:pStyle w:val="a3"/>
        <w:numPr>
          <w:ilvl w:val="0"/>
          <w:numId w:val="11"/>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35073" w:rsidRPr="00EF059D" w:rsidRDefault="00635073" w:rsidP="00635073">
      <w:pPr>
        <w:pStyle w:val="a3"/>
        <w:numPr>
          <w:ilvl w:val="0"/>
          <w:numId w:val="11"/>
        </w:numPr>
        <w:tabs>
          <w:tab w:val="left" w:pos="1134"/>
        </w:tabs>
        <w:autoSpaceDE w:val="0"/>
        <w:autoSpaceDN w:val="0"/>
        <w:adjustRightInd w:val="0"/>
        <w:spacing w:after="8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мероприятия по созданию объектов наружного освещения и художественно-светового оформления поселения.</w:t>
      </w:r>
    </w:p>
    <w:p w:rsidR="00635073" w:rsidRPr="00EF059D" w:rsidRDefault="00635073" w:rsidP="00635073">
      <w:pPr>
        <w:pStyle w:val="a3"/>
        <w:numPr>
          <w:ilvl w:val="0"/>
          <w:numId w:val="12"/>
        </w:numPr>
        <w:tabs>
          <w:tab w:val="left" w:pos="0"/>
        </w:tabs>
        <w:autoSpaceDE w:val="0"/>
        <w:autoSpaceDN w:val="0"/>
        <w:adjustRightInd w:val="0"/>
        <w:spacing w:after="8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Pr="00EF059D">
        <w:rPr>
          <w:rFonts w:ascii="Times New Roman" w:hAnsi="Times New Roman" w:cs="Times New Roman"/>
          <w:szCs w:val="24"/>
        </w:rPr>
        <w:br/>
        <w:t>нормативными правовыми актами, регламентирующими выполнение строительных и ремонтных работ.</w:t>
      </w:r>
    </w:p>
    <w:p w:rsidR="00635073" w:rsidRPr="00EF059D" w:rsidRDefault="00635073" w:rsidP="00635073">
      <w:pPr>
        <w:pStyle w:val="a3"/>
        <w:numPr>
          <w:ilvl w:val="0"/>
          <w:numId w:val="12"/>
        </w:numPr>
        <w:tabs>
          <w:tab w:val="left" w:pos="0"/>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635073" w:rsidRPr="00EF059D" w:rsidRDefault="00635073" w:rsidP="00635073">
      <w:pPr>
        <w:numPr>
          <w:ilvl w:val="0"/>
          <w:numId w:val="12"/>
        </w:numPr>
        <w:spacing w:after="0" w:line="240" w:lineRule="auto"/>
        <w:ind w:left="0" w:firstLine="709"/>
        <w:jc w:val="both"/>
        <w:textAlignment w:val="baseline"/>
        <w:rPr>
          <w:rFonts w:ascii="Times New Roman" w:hAnsi="Times New Roman" w:cs="Times New Roman"/>
          <w:szCs w:val="24"/>
        </w:rPr>
      </w:pPr>
      <w:proofErr w:type="gramStart"/>
      <w:r w:rsidRPr="00EF059D">
        <w:rPr>
          <w:rFonts w:ascii="Times New Roman" w:hAnsi="Times New Roman" w:cs="Times New Roman"/>
        </w:rPr>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635073" w:rsidRPr="00EF059D" w:rsidRDefault="00635073" w:rsidP="00635073">
      <w:pPr>
        <w:pStyle w:val="a3"/>
        <w:numPr>
          <w:ilvl w:val="0"/>
          <w:numId w:val="12"/>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635073" w:rsidRPr="00EF059D" w:rsidRDefault="00635073" w:rsidP="00635073">
      <w:pPr>
        <w:pStyle w:val="a3"/>
        <w:tabs>
          <w:tab w:val="left" w:pos="1134"/>
        </w:tabs>
        <w:autoSpaceDE w:val="0"/>
        <w:autoSpaceDN w:val="0"/>
        <w:adjustRightInd w:val="0"/>
        <w:ind w:left="0"/>
        <w:jc w:val="both"/>
        <w:outlineLvl w:val="0"/>
        <w:rPr>
          <w:rFonts w:ascii="Times New Roman" w:hAnsi="Times New Roman" w:cs="Times New Roman"/>
          <w:szCs w:val="24"/>
        </w:rPr>
      </w:pPr>
      <w:r w:rsidRPr="00EF059D">
        <w:rPr>
          <w:rFonts w:ascii="Times New Roman" w:hAnsi="Times New Roman" w:cs="Times New Roman"/>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35073" w:rsidRPr="00EF059D" w:rsidRDefault="00635073" w:rsidP="00635073">
      <w:pPr>
        <w:pStyle w:val="a3"/>
        <w:numPr>
          <w:ilvl w:val="0"/>
          <w:numId w:val="12"/>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635073" w:rsidRPr="00EF059D" w:rsidRDefault="00635073" w:rsidP="00635073">
      <w:pPr>
        <w:tabs>
          <w:tab w:val="left" w:pos="284"/>
          <w:tab w:val="left" w:pos="1276"/>
        </w:tabs>
        <w:jc w:val="center"/>
        <w:rPr>
          <w:rFonts w:ascii="Times New Roman" w:hAnsi="Times New Roman" w:cs="Times New Roman"/>
          <w:b/>
          <w:szCs w:val="24"/>
        </w:rPr>
      </w:pPr>
    </w:p>
    <w:p w:rsidR="00635073" w:rsidRPr="00EF059D" w:rsidRDefault="00635073" w:rsidP="00635073">
      <w:pPr>
        <w:tabs>
          <w:tab w:val="left" w:pos="284"/>
          <w:tab w:val="left" w:pos="1276"/>
        </w:tabs>
        <w:jc w:val="center"/>
        <w:rPr>
          <w:rFonts w:ascii="Times New Roman" w:hAnsi="Times New Roman" w:cs="Times New Roman"/>
          <w:b/>
        </w:rPr>
      </w:pPr>
      <w:r w:rsidRPr="00EF059D">
        <w:rPr>
          <w:rFonts w:ascii="Times New Roman" w:hAnsi="Times New Roman" w:cs="Times New Roman"/>
          <w:b/>
        </w:rPr>
        <w:t>Раздел 2.  Содержание территории общего пользования</w:t>
      </w:r>
    </w:p>
    <w:p w:rsidR="00635073" w:rsidRPr="00EF059D" w:rsidRDefault="00635073" w:rsidP="00635073">
      <w:pPr>
        <w:tabs>
          <w:tab w:val="left" w:pos="284"/>
          <w:tab w:val="left" w:pos="1276"/>
        </w:tabs>
        <w:spacing w:after="80"/>
        <w:rPr>
          <w:rFonts w:ascii="Times New Roman" w:hAnsi="Times New Roman" w:cs="Times New Roman"/>
          <w:b/>
        </w:rPr>
      </w:pPr>
    </w:p>
    <w:p w:rsidR="00635073" w:rsidRPr="00EF059D" w:rsidRDefault="00635073" w:rsidP="00635073">
      <w:pPr>
        <w:tabs>
          <w:tab w:val="left" w:pos="284"/>
          <w:tab w:val="left" w:pos="1276"/>
        </w:tabs>
        <w:jc w:val="center"/>
        <w:rPr>
          <w:rFonts w:ascii="Times New Roman" w:hAnsi="Times New Roman" w:cs="Times New Roman"/>
          <w:b/>
        </w:rPr>
      </w:pPr>
      <w:r w:rsidRPr="00EF059D">
        <w:rPr>
          <w:rFonts w:ascii="Times New Roman" w:hAnsi="Times New Roman" w:cs="Times New Roman"/>
          <w:b/>
        </w:rPr>
        <w:t>Уборка территории в зимний период</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Зимняя уборка проезжей части улиц и проездов осуществляется </w:t>
      </w:r>
      <w:r w:rsidRPr="00EF059D">
        <w:rPr>
          <w:rFonts w:ascii="Times New Roman" w:hAnsi="Times New Roman" w:cs="Times New Roman"/>
          <w:bCs/>
        </w:rPr>
        <w:br/>
        <w:t xml:space="preserve">в соответствии с настоящими Правилами, </w:t>
      </w:r>
      <w:proofErr w:type="spellStart"/>
      <w:r w:rsidRPr="00EF059D">
        <w:rPr>
          <w:rFonts w:ascii="Times New Roman" w:hAnsi="Times New Roman" w:cs="Times New Roman"/>
          <w:bCs/>
        </w:rPr>
        <w:t>ГОСТами</w:t>
      </w:r>
      <w:proofErr w:type="spellEnd"/>
      <w:r w:rsidRPr="00EF059D">
        <w:rPr>
          <w:rFonts w:ascii="Times New Roman" w:hAnsi="Times New Roman" w:cs="Times New Roman"/>
          <w:bCs/>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Pr="00EF059D">
        <w:rPr>
          <w:rFonts w:ascii="Times New Roman" w:hAnsi="Times New Roman" w:cs="Times New Roman"/>
          <w:bCs/>
        </w:rPr>
        <w:br/>
        <w:t xml:space="preserve">и применяемые </w:t>
      </w:r>
      <w:proofErr w:type="spellStart"/>
      <w:r w:rsidRPr="00EF059D">
        <w:rPr>
          <w:rFonts w:ascii="Times New Roman" w:hAnsi="Times New Roman" w:cs="Times New Roman"/>
          <w:bCs/>
        </w:rPr>
        <w:t>противогололедные</w:t>
      </w:r>
      <w:proofErr w:type="spellEnd"/>
      <w:r w:rsidRPr="00EF059D">
        <w:rPr>
          <w:rFonts w:ascii="Times New Roman" w:hAnsi="Times New Roman" w:cs="Times New Roman"/>
          <w:bCs/>
        </w:rPr>
        <w:t xml:space="preserve"> препараты.</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lastRenderedPageBreak/>
        <w:t xml:space="preserve">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sidRPr="00EF059D">
        <w:rPr>
          <w:rFonts w:ascii="Times New Roman" w:hAnsi="Times New Roman" w:cs="Times New Roman"/>
          <w:bCs/>
        </w:rPr>
        <w:t>противогололедных</w:t>
      </w:r>
      <w:proofErr w:type="spellEnd"/>
      <w:r w:rsidRPr="00EF059D">
        <w:rPr>
          <w:rFonts w:ascii="Times New Roman" w:hAnsi="Times New Roman" w:cs="Times New Roman"/>
          <w:bCs/>
        </w:rPr>
        <w:t xml:space="preserve"> препаратов.</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Вывоз снега с улиц и проездов должен осуществляться на специальные площадки (</w:t>
      </w:r>
      <w:proofErr w:type="spellStart"/>
      <w:r w:rsidRPr="00EF059D">
        <w:rPr>
          <w:rFonts w:ascii="Times New Roman" w:hAnsi="Times New Roman" w:cs="Times New Roman"/>
          <w:bCs/>
        </w:rPr>
        <w:t>снегосвалки</w:t>
      </w:r>
      <w:proofErr w:type="spellEnd"/>
      <w:r w:rsidRPr="00EF059D">
        <w:rPr>
          <w:rFonts w:ascii="Times New Roman" w:hAnsi="Times New Roman" w:cs="Times New Roman"/>
          <w:bCs/>
        </w:rPr>
        <w:t xml:space="preserve">). Запрещается вывоз снега на несогласованные </w:t>
      </w:r>
      <w:r w:rsidRPr="00EF059D">
        <w:rPr>
          <w:rFonts w:ascii="Times New Roman" w:hAnsi="Times New Roman" w:cs="Times New Roman"/>
          <w:bCs/>
        </w:rPr>
        <w:br/>
        <w:t>в установленном порядке места.</w:t>
      </w:r>
    </w:p>
    <w:p w:rsidR="00635073" w:rsidRPr="00EF059D" w:rsidRDefault="00635073" w:rsidP="00635073">
      <w:pPr>
        <w:pStyle w:val="a3"/>
        <w:ind w:left="0"/>
        <w:jc w:val="both"/>
        <w:rPr>
          <w:rFonts w:ascii="Times New Roman" w:hAnsi="Times New Roman" w:cs="Times New Roman"/>
          <w:bCs/>
          <w:szCs w:val="24"/>
          <w:lang w:eastAsia="ru-RU"/>
        </w:rPr>
      </w:pPr>
      <w:r w:rsidRPr="00EF059D">
        <w:rPr>
          <w:rFonts w:ascii="Times New Roman" w:hAnsi="Times New Roman" w:cs="Times New Roman"/>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
          <w:bCs/>
          <w:szCs w:val="24"/>
        </w:rPr>
      </w:pPr>
      <w:r w:rsidRPr="00EF059D">
        <w:rPr>
          <w:rFonts w:ascii="Times New Roman" w:hAnsi="Times New Roman" w:cs="Times New Roman"/>
          <w:bCs/>
        </w:rPr>
        <w:t>После снеготаяния места временного складирования снега должны быть очищены от мусора и благоустроены</w:t>
      </w:r>
      <w:r w:rsidRPr="00EF059D">
        <w:rPr>
          <w:rFonts w:ascii="Times New Roman" w:hAnsi="Times New Roman" w:cs="Times New Roman"/>
          <w:b/>
          <w:bCs/>
        </w:rPr>
        <w:t>.</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Запрещается:</w:t>
      </w:r>
    </w:p>
    <w:p w:rsidR="00635073" w:rsidRPr="00EF059D" w:rsidRDefault="00635073" w:rsidP="0063507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635073" w:rsidRPr="00EF059D" w:rsidRDefault="00635073" w:rsidP="0063507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 xml:space="preserve">применять техническую соль и жидкий хлористый кальций в чистом виде </w:t>
      </w:r>
      <w:r w:rsidRPr="00EF059D">
        <w:rPr>
          <w:rFonts w:ascii="Times New Roman" w:hAnsi="Times New Roman" w:cs="Times New Roman"/>
          <w:bCs/>
        </w:rPr>
        <w:br/>
        <w:t xml:space="preserve">в качестве </w:t>
      </w:r>
      <w:proofErr w:type="spellStart"/>
      <w:r w:rsidRPr="00EF059D">
        <w:rPr>
          <w:rFonts w:ascii="Times New Roman" w:hAnsi="Times New Roman" w:cs="Times New Roman"/>
          <w:bCs/>
        </w:rPr>
        <w:t>противогололедного</w:t>
      </w:r>
      <w:proofErr w:type="spellEnd"/>
      <w:r w:rsidRPr="00EF059D">
        <w:rPr>
          <w:rFonts w:ascii="Times New Roman" w:hAnsi="Times New Roman" w:cs="Times New Roman"/>
          <w:bCs/>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635073" w:rsidRPr="00EF059D" w:rsidRDefault="00635073" w:rsidP="0063507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sidRPr="00EF059D">
        <w:rPr>
          <w:rFonts w:ascii="Times New Roman" w:hAnsi="Times New Roman" w:cs="Times New Roman"/>
          <w:b/>
          <w:bCs/>
        </w:rPr>
        <w:t xml:space="preserve"> </w:t>
      </w:r>
    </w:p>
    <w:p w:rsidR="00635073" w:rsidRPr="00EF059D" w:rsidRDefault="00635073" w:rsidP="0063507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роторная переброска и перемещение загрязненного и засоленного снега, </w:t>
      </w:r>
      <w:r w:rsidRPr="00EF059D">
        <w:rPr>
          <w:rFonts w:ascii="Times New Roman" w:hAnsi="Times New Roman" w:cs="Times New Roman"/>
          <w:bCs/>
        </w:rPr>
        <w:br/>
        <w:t xml:space="preserve">а также скола льда на газоны, цветники, кустарники и другие зеленые насаждения. </w:t>
      </w:r>
    </w:p>
    <w:p w:rsidR="00635073" w:rsidRPr="00EF059D" w:rsidRDefault="00635073" w:rsidP="00635073">
      <w:pPr>
        <w:numPr>
          <w:ilvl w:val="0"/>
          <w:numId w:val="12"/>
        </w:numPr>
        <w:tabs>
          <w:tab w:val="left" w:pos="1276"/>
        </w:tabs>
        <w:autoSpaceDE w:val="0"/>
        <w:autoSpaceDN w:val="0"/>
        <w:adjustRightInd w:val="0"/>
        <w:spacing w:after="0" w:line="240" w:lineRule="auto"/>
        <w:jc w:val="both"/>
        <w:outlineLvl w:val="1"/>
        <w:rPr>
          <w:rFonts w:ascii="Times New Roman" w:hAnsi="Times New Roman" w:cs="Times New Roman"/>
        </w:rPr>
      </w:pPr>
      <w:r w:rsidRPr="00EF059D">
        <w:rPr>
          <w:rFonts w:ascii="Times New Roman" w:hAnsi="Times New Roman" w:cs="Times New Roman"/>
          <w:bCs/>
        </w:rPr>
        <w:t>Зимняя уборка улиц и дорог.</w:t>
      </w:r>
    </w:p>
    <w:p w:rsidR="00635073" w:rsidRPr="00EF059D" w:rsidRDefault="00635073" w:rsidP="0063507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К первоочередным операциям зимней уборки относятся:</w:t>
      </w:r>
    </w:p>
    <w:p w:rsidR="00635073" w:rsidRPr="00EF059D" w:rsidRDefault="00635073" w:rsidP="0063507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обработка проезжей части дороги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w:t>
      </w:r>
    </w:p>
    <w:p w:rsidR="00635073" w:rsidRPr="00EF059D" w:rsidRDefault="00635073" w:rsidP="0063507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сгребание и подметание снега;</w:t>
      </w:r>
    </w:p>
    <w:p w:rsidR="00635073" w:rsidRPr="00EF059D" w:rsidRDefault="00635073" w:rsidP="0063507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формирование снежного вала;</w:t>
      </w:r>
    </w:p>
    <w:p w:rsidR="00635073" w:rsidRPr="00EF059D" w:rsidRDefault="00635073" w:rsidP="0063507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635073" w:rsidRPr="00EF059D" w:rsidRDefault="00635073" w:rsidP="0063507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К операциям второй очереди относятся:</w:t>
      </w:r>
    </w:p>
    <w:p w:rsidR="00635073" w:rsidRPr="00EF059D" w:rsidRDefault="00635073" w:rsidP="00635073">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зачистка дорожных лотков после удаления снега;</w:t>
      </w:r>
    </w:p>
    <w:p w:rsidR="00635073" w:rsidRPr="00EF059D" w:rsidRDefault="00635073" w:rsidP="00635073">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скалывание льда и удаление снежно-ледяных образований</w:t>
      </w:r>
    </w:p>
    <w:p w:rsidR="00635073" w:rsidRPr="00EF059D" w:rsidRDefault="00635073" w:rsidP="00635073">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удаление снега (вывоз).</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Требования к зимней уборке дорог по отдельным технологическим операциям:</w:t>
      </w:r>
    </w:p>
    <w:p w:rsidR="00635073" w:rsidRPr="00EF059D" w:rsidRDefault="00635073" w:rsidP="00635073">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Обработка проезжей части дорог в поселении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начинается сразу с появлением гололеда.</w:t>
      </w:r>
    </w:p>
    <w:p w:rsidR="00635073" w:rsidRPr="00EF059D" w:rsidRDefault="00635073" w:rsidP="00635073">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В первую очередь обрабатываются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635073" w:rsidRPr="00EF059D" w:rsidRDefault="00635073" w:rsidP="00635073">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w:t>
      </w:r>
    </w:p>
    <w:p w:rsidR="00635073" w:rsidRPr="00EF059D" w:rsidRDefault="00635073" w:rsidP="00635073">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Время, необходимое на сплошную обработку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наиболее опасные для движения транспорта участки улиц </w:t>
      </w:r>
      <w:r w:rsidRPr="00EF059D">
        <w:rPr>
          <w:rFonts w:ascii="Times New Roman" w:hAnsi="Times New Roman" w:cs="Times New Roman"/>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bCs/>
        </w:rPr>
        <w:t xml:space="preserve">В администрации поселения должен быть перечень участков улиц, требующих первоочередной обработки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Формирование снежных валов:</w:t>
      </w:r>
    </w:p>
    <w:p w:rsidR="00635073" w:rsidRPr="00EF059D" w:rsidRDefault="00635073" w:rsidP="00635073">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lastRenderedPageBreak/>
        <w:t xml:space="preserve">Снег, счищаемый с проезжей части улиц и проездов, а также с тротуаров, сдвигается в лотковую часть улиц и проездов для складирования </w:t>
      </w:r>
      <w:r w:rsidRPr="00EF059D">
        <w:rPr>
          <w:rFonts w:ascii="Times New Roman" w:hAnsi="Times New Roman" w:cs="Times New Roman"/>
          <w:bCs/>
        </w:rPr>
        <w:br/>
        <w:t>снежной массы.</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 xml:space="preserve">Формирование снежных валов не допускается </w:t>
      </w:r>
      <w:proofErr w:type="gramStart"/>
      <w:r w:rsidRPr="00EF059D">
        <w:rPr>
          <w:rFonts w:ascii="Times New Roman" w:hAnsi="Times New Roman" w:cs="Times New Roman"/>
          <w:bCs/>
        </w:rPr>
        <w:t>на</w:t>
      </w:r>
      <w:proofErr w:type="gramEnd"/>
      <w:r w:rsidRPr="00EF059D">
        <w:rPr>
          <w:rFonts w:ascii="Times New Roman" w:hAnsi="Times New Roman" w:cs="Times New Roman"/>
          <w:bCs/>
        </w:rPr>
        <w:t>:</w:t>
      </w:r>
    </w:p>
    <w:p w:rsidR="00635073" w:rsidRPr="00EF059D" w:rsidRDefault="00635073" w:rsidP="00635073">
      <w:pPr>
        <w:numPr>
          <w:ilvl w:val="0"/>
          <w:numId w:val="19"/>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rPr>
      </w:pPr>
      <w:proofErr w:type="gramStart"/>
      <w:r w:rsidRPr="00EF059D">
        <w:rPr>
          <w:rFonts w:ascii="Times New Roman" w:hAnsi="Times New Roman" w:cs="Times New Roman"/>
          <w:bCs/>
        </w:rPr>
        <w:t>пересечениях</w:t>
      </w:r>
      <w:proofErr w:type="gramEnd"/>
      <w:r w:rsidRPr="00EF059D">
        <w:rPr>
          <w:rFonts w:ascii="Times New Roman" w:hAnsi="Times New Roman" w:cs="Times New Roman"/>
          <w:bCs/>
        </w:rPr>
        <w:t xml:space="preserve"> всех дорог и улиц и проездов;</w:t>
      </w:r>
    </w:p>
    <w:p w:rsidR="00635073" w:rsidRPr="00EF059D" w:rsidRDefault="00635073" w:rsidP="00635073">
      <w:pPr>
        <w:numPr>
          <w:ilvl w:val="0"/>
          <w:numId w:val="19"/>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rPr>
      </w:pPr>
      <w:proofErr w:type="gramStart"/>
      <w:r w:rsidRPr="00EF059D">
        <w:rPr>
          <w:rFonts w:ascii="Times New Roman" w:hAnsi="Times New Roman" w:cs="Times New Roman"/>
          <w:bCs/>
        </w:rPr>
        <w:t>участках</w:t>
      </w:r>
      <w:proofErr w:type="gramEnd"/>
      <w:r w:rsidRPr="00EF059D">
        <w:rPr>
          <w:rFonts w:ascii="Times New Roman" w:hAnsi="Times New Roman" w:cs="Times New Roman"/>
          <w:bCs/>
        </w:rPr>
        <w:t xml:space="preserve"> дорог, оборудованных транспортными ограждениями или повышенным бордюром;</w:t>
      </w:r>
    </w:p>
    <w:p w:rsidR="00635073" w:rsidRPr="00EF059D" w:rsidRDefault="00635073" w:rsidP="00635073">
      <w:pPr>
        <w:numPr>
          <w:ilvl w:val="0"/>
          <w:numId w:val="19"/>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rPr>
      </w:pPr>
      <w:proofErr w:type="gramStart"/>
      <w:r w:rsidRPr="00EF059D">
        <w:rPr>
          <w:rFonts w:ascii="Times New Roman" w:hAnsi="Times New Roman" w:cs="Times New Roman"/>
          <w:bCs/>
        </w:rPr>
        <w:t>тротуарах</w:t>
      </w:r>
      <w:proofErr w:type="gramEnd"/>
      <w:r w:rsidRPr="00EF059D">
        <w:rPr>
          <w:rFonts w:ascii="Times New Roman" w:hAnsi="Times New Roman" w:cs="Times New Roman"/>
          <w:bCs/>
        </w:rPr>
        <w:t>.</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 xml:space="preserve">При формировании снежных валов в лотках не допускается перемещение снега </w:t>
      </w:r>
      <w:r w:rsidRPr="00EF059D">
        <w:rPr>
          <w:rFonts w:ascii="Times New Roman" w:hAnsi="Times New Roman" w:cs="Times New Roman"/>
          <w:bCs/>
        </w:rPr>
        <w:br/>
        <w:t xml:space="preserve">на тротуары и газоны, а также на посадочные площадки остановок общественного транспорта и </w:t>
      </w:r>
      <w:proofErr w:type="spellStart"/>
      <w:r w:rsidRPr="00EF059D">
        <w:rPr>
          <w:rFonts w:ascii="Times New Roman" w:hAnsi="Times New Roman" w:cs="Times New Roman"/>
          <w:bCs/>
        </w:rPr>
        <w:t>автопарковки</w:t>
      </w:r>
      <w:proofErr w:type="spellEnd"/>
      <w:r w:rsidRPr="00EF059D">
        <w:rPr>
          <w:rFonts w:ascii="Times New Roman" w:hAnsi="Times New Roman" w:cs="Times New Roman"/>
          <w:bCs/>
        </w:rPr>
        <w:t>, расположенные вдоль проезжей части.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Выполнение разрывов в валах снега:</w:t>
      </w:r>
    </w:p>
    <w:p w:rsidR="00635073" w:rsidRPr="00EF059D" w:rsidRDefault="00635073" w:rsidP="00635073">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В валах снега на остановках пассажирского транспорта и в местах пешеходных переходов делаются разрывы:</w:t>
      </w:r>
    </w:p>
    <w:p w:rsidR="00635073" w:rsidRPr="00EF059D" w:rsidRDefault="00635073" w:rsidP="00635073">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на остановках– 30 м;</w:t>
      </w:r>
    </w:p>
    <w:p w:rsidR="00635073" w:rsidRPr="00EF059D" w:rsidRDefault="00635073" w:rsidP="00635073">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EF059D">
          <w:rPr>
            <w:rFonts w:ascii="Times New Roman" w:hAnsi="Times New Roman" w:cs="Times New Roman"/>
            <w:bCs/>
          </w:rPr>
          <w:t>5 м</w:t>
        </w:r>
      </w:smartTag>
      <w:r w:rsidRPr="00EF059D">
        <w:rPr>
          <w:rFonts w:ascii="Times New Roman" w:hAnsi="Times New Roman" w:cs="Times New Roman"/>
          <w:bCs/>
        </w:rPr>
        <w:t>.</w:t>
      </w:r>
    </w:p>
    <w:p w:rsidR="00635073" w:rsidRPr="00EF059D" w:rsidRDefault="00635073" w:rsidP="00635073">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 xml:space="preserve">Устройство разрывов в валах снега в указанных местах и перед въездами </w:t>
      </w:r>
      <w:r w:rsidRPr="00EF059D">
        <w:rPr>
          <w:rFonts w:ascii="Times New Roman" w:hAnsi="Times New Roman" w:cs="Times New Roman"/>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Вывоз снега и зачистка лотков:</w:t>
      </w:r>
    </w:p>
    <w:p w:rsidR="00635073" w:rsidRPr="00EF059D" w:rsidRDefault="00635073" w:rsidP="00635073">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EF059D">
        <w:rPr>
          <w:rFonts w:ascii="Times New Roman" w:hAnsi="Times New Roman" w:cs="Times New Roman"/>
          <w:bCs/>
        </w:rPr>
        <w:br/>
        <w:t xml:space="preserve">въездов на территорию больниц и других социально важных объектов осуществляется </w:t>
      </w:r>
      <w:r w:rsidRPr="00EF059D">
        <w:rPr>
          <w:rFonts w:ascii="Times New Roman" w:hAnsi="Times New Roman" w:cs="Times New Roman"/>
          <w:bCs/>
        </w:rPr>
        <w:br/>
        <w:t>по мере необходимости.</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 xml:space="preserve">Перечень объектов первоочередного вывоза снега утверждается администрацией поселения. </w:t>
      </w:r>
    </w:p>
    <w:p w:rsidR="00635073" w:rsidRPr="00EF059D" w:rsidRDefault="00635073" w:rsidP="00635073">
      <w:pPr>
        <w:pStyle w:val="a3"/>
        <w:tabs>
          <w:tab w:val="left" w:pos="1134"/>
        </w:tabs>
        <w:autoSpaceDE w:val="0"/>
        <w:autoSpaceDN w:val="0"/>
        <w:adjustRightInd w:val="0"/>
        <w:ind w:left="0"/>
        <w:jc w:val="both"/>
        <w:outlineLvl w:val="1"/>
        <w:rPr>
          <w:rFonts w:ascii="Times New Roman" w:hAnsi="Times New Roman" w:cs="Times New Roman"/>
          <w:szCs w:val="24"/>
          <w:lang w:eastAsia="ru-RU"/>
        </w:rPr>
      </w:pPr>
      <w:r w:rsidRPr="00EF059D">
        <w:rPr>
          <w:rFonts w:ascii="Times New Roman" w:hAnsi="Times New Roman" w:cs="Times New Roman"/>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sidRPr="00EF059D">
        <w:rPr>
          <w:rFonts w:ascii="Times New Roman" w:hAnsi="Times New Roman" w:cs="Times New Roman"/>
          <w:szCs w:val="24"/>
          <w:lang w:eastAsia="ru-RU"/>
        </w:rPr>
        <w:t>отвечающие за уборку и содержание проезжей части.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bCs/>
        </w:rPr>
        <w:t>Уборка обочин на дорогах:</w:t>
      </w:r>
    </w:p>
    <w:p w:rsidR="00635073" w:rsidRPr="00EF059D" w:rsidRDefault="00635073" w:rsidP="0063507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Время, необходимое для очистки обочин от снега, – не более 2-х суток часов после окончания снегопада.</w:t>
      </w:r>
    </w:p>
    <w:p w:rsidR="00635073" w:rsidRPr="00EF059D" w:rsidRDefault="00635073" w:rsidP="0063507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Разделительные ограждения, дорожные знаки и указатели очищаются от снега, наледи для обеспечения безопасного движения транспорта.</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Уборка тротуаров, посадочных площадок на остановках пассажирского транспорта, пешеходных дорожек:</w:t>
      </w:r>
    </w:p>
    <w:p w:rsidR="00635073" w:rsidRPr="00EF059D" w:rsidRDefault="00635073" w:rsidP="00635073">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В период снегопадов и гололеда пешеходные зоны и тротуары очищаются от снега, при необходимости обрабатываются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Время на очистку и обработку всей площади тротуаров не должно превышать 24 часа с начала снегопада.</w:t>
      </w:r>
    </w:p>
    <w:p w:rsidR="00635073" w:rsidRPr="00EF059D" w:rsidRDefault="00635073" w:rsidP="00635073">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sidRPr="00EF059D">
        <w:rPr>
          <w:rFonts w:ascii="Times New Roman" w:hAnsi="Times New Roman" w:cs="Times New Roman"/>
          <w:bCs/>
        </w:rPr>
        <w:br/>
        <w:t xml:space="preserve">по окончании снегопада. При интенсивных длительных снегопадах циклы снегоочистки </w:t>
      </w:r>
      <w:r w:rsidRPr="00EF059D">
        <w:rPr>
          <w:rFonts w:ascii="Times New Roman" w:hAnsi="Times New Roman" w:cs="Times New Roman"/>
          <w:bCs/>
        </w:rPr>
        <w:br/>
        <w:t xml:space="preserve">и обработки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повторяются после каждых </w:t>
      </w:r>
      <w:smartTag w:uri="urn:schemas-microsoft-com:office:smarttags" w:element="metricconverter">
        <w:smartTagPr>
          <w:attr w:name="ProductID" w:val="5 см"/>
        </w:smartTagPr>
        <w:r w:rsidRPr="00EF059D">
          <w:rPr>
            <w:rFonts w:ascii="Times New Roman" w:hAnsi="Times New Roman" w:cs="Times New Roman"/>
            <w:bCs/>
          </w:rPr>
          <w:t>5 см</w:t>
        </w:r>
      </w:smartTag>
      <w:r w:rsidRPr="00EF059D">
        <w:rPr>
          <w:rFonts w:ascii="Times New Roman" w:hAnsi="Times New Roman" w:cs="Times New Roman"/>
          <w:bCs/>
        </w:rPr>
        <w:t xml:space="preserve"> выпавшего снега.</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Время, необходимое для проведения снегоуборочных работ, не должно превышать 24 часа после окончания снегопада.</w:t>
      </w:r>
    </w:p>
    <w:p w:rsidR="00635073" w:rsidRPr="00EF059D" w:rsidRDefault="00635073" w:rsidP="00635073">
      <w:pPr>
        <w:tabs>
          <w:tab w:val="left" w:pos="284"/>
          <w:tab w:val="left" w:pos="1276"/>
        </w:tabs>
        <w:rPr>
          <w:rFonts w:ascii="Times New Roman" w:hAnsi="Times New Roman" w:cs="Times New Roman"/>
          <w:b/>
        </w:rPr>
      </w:pPr>
    </w:p>
    <w:p w:rsidR="00635073" w:rsidRPr="00EF059D" w:rsidRDefault="00635073" w:rsidP="00635073">
      <w:pPr>
        <w:jc w:val="center"/>
        <w:rPr>
          <w:rFonts w:ascii="Times New Roman" w:hAnsi="Times New Roman" w:cs="Times New Roman"/>
          <w:b/>
        </w:rPr>
      </w:pPr>
      <w:r w:rsidRPr="00EF059D">
        <w:rPr>
          <w:rFonts w:ascii="Times New Roman" w:hAnsi="Times New Roman" w:cs="Times New Roman"/>
          <w:b/>
        </w:rPr>
        <w:lastRenderedPageBreak/>
        <w:t>Уборка территорий в летний период</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Период летней уборки устанавливается с 16 апреля по 30 сентября. </w:t>
      </w:r>
      <w:r w:rsidRPr="00EF059D">
        <w:rPr>
          <w:rFonts w:ascii="Times New Roman" w:hAnsi="Times New Roman" w:cs="Times New Roman"/>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sidRPr="00EF059D">
        <w:rPr>
          <w:rFonts w:ascii="Times New Roman" w:hAnsi="Times New Roman" w:cs="Times New Roman"/>
          <w:b/>
          <w:bCs/>
        </w:rPr>
        <w:t xml:space="preserve"> </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Требования к летней уборке дорог:</w:t>
      </w:r>
    </w:p>
    <w:p w:rsidR="00635073" w:rsidRPr="00EF059D" w:rsidRDefault="00635073" w:rsidP="00635073">
      <w:pPr>
        <w:numPr>
          <w:ilvl w:val="0"/>
          <w:numId w:val="2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Проезжая часть полностью очищается от всякого вида загрязнений </w:t>
      </w:r>
      <w:r w:rsidRPr="00EF059D">
        <w:rPr>
          <w:rFonts w:ascii="Times New Roman" w:hAnsi="Times New Roman" w:cs="Times New Roman"/>
          <w:bCs/>
        </w:rPr>
        <w:br/>
        <w:t>и при необходимости подметается. Лотковые зоны не должны иметь грунтово-песчаных наносов и загрязнений различным мусором.</w:t>
      </w:r>
    </w:p>
    <w:p w:rsidR="00635073" w:rsidRPr="00EF059D" w:rsidRDefault="00635073" w:rsidP="00635073">
      <w:pPr>
        <w:numPr>
          <w:ilvl w:val="0"/>
          <w:numId w:val="2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bCs/>
        </w:rPr>
        <w:t>Обочины дорог очищаются от крупногабаритного и другого мусора.</w:t>
      </w:r>
    </w:p>
    <w:p w:rsidR="00635073" w:rsidRPr="00EF059D" w:rsidRDefault="00635073" w:rsidP="00635073">
      <w:pPr>
        <w:numPr>
          <w:ilvl w:val="0"/>
          <w:numId w:val="2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EF059D">
          <w:rPr>
            <w:rFonts w:ascii="Times New Roman" w:hAnsi="Times New Roman" w:cs="Times New Roman"/>
            <w:bCs/>
          </w:rPr>
          <w:t>20 см</w:t>
        </w:r>
      </w:smartTag>
      <w:r w:rsidRPr="00EF059D">
        <w:rPr>
          <w:rFonts w:ascii="Times New Roman" w:hAnsi="Times New Roman" w:cs="Times New Roman"/>
          <w:bCs/>
        </w:rPr>
        <w:t>. Не допускается засорение полосы мусором.</w:t>
      </w:r>
    </w:p>
    <w:p w:rsidR="00635073" w:rsidRPr="00EF059D" w:rsidRDefault="00635073" w:rsidP="00635073">
      <w:pPr>
        <w:tabs>
          <w:tab w:val="left" w:pos="284"/>
          <w:tab w:val="left" w:pos="1276"/>
        </w:tabs>
        <w:jc w:val="center"/>
        <w:rPr>
          <w:rFonts w:ascii="Times New Roman" w:hAnsi="Times New Roman" w:cs="Times New Roman"/>
          <w:b/>
        </w:rPr>
      </w:pPr>
    </w:p>
    <w:p w:rsidR="00635073" w:rsidRPr="00EF059D" w:rsidRDefault="00635073" w:rsidP="00635073">
      <w:pPr>
        <w:tabs>
          <w:tab w:val="left" w:pos="284"/>
          <w:tab w:val="left" w:pos="1276"/>
        </w:tabs>
        <w:jc w:val="center"/>
        <w:rPr>
          <w:rFonts w:ascii="Times New Roman" w:hAnsi="Times New Roman" w:cs="Times New Roman"/>
          <w:b/>
        </w:rPr>
      </w:pPr>
      <w:r w:rsidRPr="00EF059D">
        <w:rPr>
          <w:rFonts w:ascii="Times New Roman" w:hAnsi="Times New Roman" w:cs="Times New Roman"/>
          <w:b/>
        </w:rPr>
        <w:t>Раздел 3.  Содержание придомовых территорий многоквартирных домов</w:t>
      </w:r>
    </w:p>
    <w:p w:rsidR="00635073" w:rsidRPr="00EF059D" w:rsidRDefault="00635073" w:rsidP="00635073">
      <w:pPr>
        <w:jc w:val="both"/>
        <w:textAlignment w:val="baseline"/>
        <w:rPr>
          <w:rFonts w:ascii="Times New Roman" w:hAnsi="Times New Roman" w:cs="Times New Roman"/>
        </w:rPr>
      </w:pPr>
      <w:r w:rsidRPr="00EF059D">
        <w:rPr>
          <w:rFonts w:ascii="Times New Roman" w:hAnsi="Times New Roman" w:cs="Times New Roman"/>
        </w:rPr>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35073" w:rsidRPr="00EF059D" w:rsidRDefault="00635073" w:rsidP="00635073">
      <w:pPr>
        <w:numPr>
          <w:ilvl w:val="0"/>
          <w:numId w:val="12"/>
        </w:numPr>
        <w:autoSpaceDE w:val="0"/>
        <w:autoSpaceDN w:val="0"/>
        <w:adjustRightInd w:val="0"/>
        <w:spacing w:after="0" w:line="240" w:lineRule="auto"/>
        <w:ind w:left="0" w:firstLine="709"/>
        <w:jc w:val="both"/>
        <w:textAlignment w:val="baseline"/>
        <w:outlineLvl w:val="1"/>
        <w:rPr>
          <w:rFonts w:ascii="Times New Roman" w:hAnsi="Times New Roman" w:cs="Times New Roman"/>
        </w:rPr>
      </w:pPr>
      <w:r w:rsidRPr="00EF059D">
        <w:rPr>
          <w:rFonts w:ascii="Times New Roman" w:hAnsi="Times New Roman" w:cs="Times New Roman"/>
        </w:rPr>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35073" w:rsidRPr="00EF059D" w:rsidRDefault="00635073" w:rsidP="00635073">
      <w:pPr>
        <w:numPr>
          <w:ilvl w:val="0"/>
          <w:numId w:val="12"/>
        </w:numPr>
        <w:autoSpaceDE w:val="0"/>
        <w:autoSpaceDN w:val="0"/>
        <w:adjustRightInd w:val="0"/>
        <w:spacing w:after="0" w:line="240" w:lineRule="auto"/>
        <w:ind w:left="0" w:firstLine="709"/>
        <w:jc w:val="both"/>
        <w:textAlignment w:val="baseline"/>
        <w:outlineLvl w:val="1"/>
        <w:rPr>
          <w:rFonts w:ascii="Times New Roman" w:hAnsi="Times New Roman" w:cs="Times New Roman"/>
        </w:rPr>
      </w:pPr>
      <w:r w:rsidRPr="00EF059D">
        <w:rPr>
          <w:rFonts w:ascii="Times New Roman" w:hAnsi="Times New Roman" w:cs="Times New Roman"/>
        </w:rPr>
        <w:t xml:space="preserve">Хранение и отстой личного автотранспорта на придомовых </w:t>
      </w:r>
      <w:r w:rsidRPr="00EF059D">
        <w:rPr>
          <w:rFonts w:ascii="Times New Roman" w:hAnsi="Times New Roman" w:cs="Times New Roman"/>
        </w:rP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Организаторы парковки обязаны соблюдать санитарные нормы и правила </w:t>
      </w:r>
      <w:r w:rsidRPr="00EF059D">
        <w:rPr>
          <w:rFonts w:ascii="Times New Roman" w:hAnsi="Times New Roman" w:cs="Times New Roman"/>
        </w:rPr>
        <w:br/>
        <w:t>и обеспечивать санитарное содержание и благоустройство зоны, отведенной для парковки автотранспорта, и прилегающей к ней территории.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Парковки автотранспорта и автотранспорт не должны:</w:t>
      </w:r>
    </w:p>
    <w:p w:rsidR="00635073" w:rsidRPr="00EF059D" w:rsidRDefault="00635073" w:rsidP="00635073">
      <w:pPr>
        <w:numPr>
          <w:ilvl w:val="0"/>
          <w:numId w:val="26"/>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размещаться на детских и спортивных площадках, в местах отдыха, </w:t>
      </w:r>
      <w:r w:rsidRPr="00EF059D">
        <w:rPr>
          <w:rFonts w:ascii="Times New Roman" w:hAnsi="Times New Roman" w:cs="Times New Roman"/>
        </w:rPr>
        <w:br/>
        <w:t>на газонах;</w:t>
      </w:r>
    </w:p>
    <w:p w:rsidR="00635073" w:rsidRPr="00EF059D" w:rsidRDefault="00635073" w:rsidP="00635073">
      <w:pPr>
        <w:numPr>
          <w:ilvl w:val="0"/>
          <w:numId w:val="26"/>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препятствовать пешеходному движению, проезду автотранспорта </w:t>
      </w:r>
      <w:r w:rsidRPr="00EF059D">
        <w:rPr>
          <w:rFonts w:ascii="Times New Roman" w:hAnsi="Times New Roman" w:cs="Times New Roman"/>
        </w:rPr>
        <w:br/>
        <w:t>и специальных машин (пожарных, машин скорой помощи, аварийных, уборочных и др.).</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Требования, предъявляемые к организации парковок автотранспорта, определяются правовым актом администрации поселения.</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w:t>
      </w:r>
      <w:r w:rsidRPr="00EF059D">
        <w:rPr>
          <w:rFonts w:ascii="Times New Roman" w:hAnsi="Times New Roman" w:cs="Times New Roman"/>
        </w:rPr>
        <w:lastRenderedPageBreak/>
        <w:t xml:space="preserve">суток наружное освещение фасадов, подъездов, строений </w:t>
      </w:r>
      <w:r w:rsidRPr="00EF059D">
        <w:rPr>
          <w:rFonts w:ascii="Times New Roman" w:hAnsi="Times New Roman" w:cs="Times New Roman"/>
        </w:rPr>
        <w:br/>
        <w:t xml:space="preserve">и адресных таблиц (указатель наименования улицы, номер дома, подъезда, квартир) </w:t>
      </w:r>
      <w:r w:rsidRPr="00EF059D">
        <w:rPr>
          <w:rFonts w:ascii="Times New Roman" w:hAnsi="Times New Roman" w:cs="Times New Roman"/>
        </w:rPr>
        <w:br/>
        <w:t>на домах.</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Домовые фонари и светильники у подъездов включаются и выключаются одновременно с наружным освещением поселения.</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rP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rPr>
        <w:t xml:space="preserve">          Жидкие нечистоты вывозятся по договорам или разовым заявкам организациями, имеющими специальный транспорт.</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635073" w:rsidRPr="00EF059D" w:rsidRDefault="00635073" w:rsidP="00635073">
      <w:pPr>
        <w:tabs>
          <w:tab w:val="left" w:pos="284"/>
          <w:tab w:val="left" w:pos="1276"/>
        </w:tabs>
        <w:rPr>
          <w:rFonts w:ascii="Times New Roman" w:hAnsi="Times New Roman" w:cs="Times New Roman"/>
          <w:b/>
        </w:rPr>
      </w:pPr>
    </w:p>
    <w:p w:rsidR="00635073" w:rsidRPr="00EF059D" w:rsidRDefault="00635073" w:rsidP="00635073">
      <w:pPr>
        <w:tabs>
          <w:tab w:val="left" w:pos="284"/>
          <w:tab w:val="left" w:pos="1276"/>
        </w:tabs>
        <w:jc w:val="center"/>
        <w:rPr>
          <w:rFonts w:ascii="Times New Roman" w:hAnsi="Times New Roman" w:cs="Times New Roman"/>
          <w:b/>
        </w:rPr>
      </w:pPr>
      <w:r w:rsidRPr="00EF059D">
        <w:rPr>
          <w:rFonts w:ascii="Times New Roman" w:hAnsi="Times New Roman" w:cs="Times New Roman"/>
          <w:b/>
        </w:rPr>
        <w:t>Уборка придомовых территорий многоквартирных домов в зимний период</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Тротуары, придомовые территории и проезды очищаются от снега и наледи до асфальта, при необходимости посыпаются песком или другими </w:t>
      </w:r>
      <w:proofErr w:type="spellStart"/>
      <w:r w:rsidRPr="00EF059D">
        <w:rPr>
          <w:rFonts w:ascii="Times New Roman" w:hAnsi="Times New Roman" w:cs="Times New Roman"/>
        </w:rPr>
        <w:t>противогололедными</w:t>
      </w:r>
      <w:proofErr w:type="spellEnd"/>
      <w:r w:rsidRPr="00EF059D">
        <w:rPr>
          <w:rFonts w:ascii="Times New Roman" w:hAnsi="Times New Roman" w:cs="Times New Roman"/>
        </w:rPr>
        <w:t xml:space="preserve"> материалами.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Счищаемый снег с придомовых территорий разрешается складировать </w:t>
      </w:r>
      <w:r w:rsidRPr="00EF059D">
        <w:rPr>
          <w:rFonts w:ascii="Times New Roman" w:hAnsi="Times New Roman" w:cs="Times New Roman"/>
        </w:rPr>
        <w:br/>
        <w:t xml:space="preserve">на территориях дворов в местах, не препятствующих свободному вывозу отходов, </w:t>
      </w:r>
      <w:r w:rsidRPr="00EF059D">
        <w:rPr>
          <w:rFonts w:ascii="Times New Roman" w:hAnsi="Times New Roman" w:cs="Times New Roman"/>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rPr>
        <w:t>При складировании снега на придомовых территориях должен предусматриваться отвод талых вод.</w:t>
      </w:r>
    </w:p>
    <w:p w:rsidR="00635073" w:rsidRPr="00EF059D" w:rsidRDefault="00635073" w:rsidP="00635073">
      <w:pPr>
        <w:tabs>
          <w:tab w:val="left" w:pos="284"/>
          <w:tab w:val="left" w:pos="1276"/>
        </w:tabs>
        <w:jc w:val="both"/>
        <w:rPr>
          <w:rFonts w:ascii="Times New Roman" w:hAnsi="Times New Roman" w:cs="Times New Roman"/>
        </w:rPr>
      </w:pPr>
    </w:p>
    <w:p w:rsidR="00635073" w:rsidRPr="00EF059D" w:rsidRDefault="00635073" w:rsidP="00635073">
      <w:pPr>
        <w:tabs>
          <w:tab w:val="left" w:pos="284"/>
          <w:tab w:val="left" w:pos="1276"/>
        </w:tabs>
        <w:jc w:val="center"/>
        <w:rPr>
          <w:rFonts w:ascii="Times New Roman" w:hAnsi="Times New Roman" w:cs="Times New Roman"/>
          <w:b/>
        </w:rPr>
      </w:pPr>
      <w:r w:rsidRPr="00EF059D">
        <w:rPr>
          <w:rFonts w:ascii="Times New Roman" w:hAnsi="Times New Roman" w:cs="Times New Roman"/>
          <w:b/>
        </w:rPr>
        <w:t>Уборка придомовых территорий многоквартирных домов в летний период</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В летний период придомовые территории, </w:t>
      </w:r>
      <w:proofErr w:type="spellStart"/>
      <w:r>
        <w:t>внутридворовые</w:t>
      </w:r>
      <w:proofErr w:type="spellEnd"/>
      <w:r>
        <w:t xml:space="preserve"> проезды </w:t>
      </w:r>
      <w:r>
        <w:br/>
        <w:t>и тротуары должны быть очищены от пыли и мусора. Чистота на территории должна поддерживаться в течение рабочего дня.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Краны для полива из шлангов придомовых территорий могут оборудоваться все многоквартирных </w:t>
      </w:r>
      <w:proofErr w:type="gramStart"/>
      <w:r>
        <w:t>домах</w:t>
      </w:r>
      <w:proofErr w:type="gramEnd"/>
      <w:r>
        <w:t xml:space="preserve">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635073" w:rsidRDefault="00635073" w:rsidP="00635073">
      <w:pPr>
        <w:tabs>
          <w:tab w:val="left" w:pos="284"/>
          <w:tab w:val="left" w:pos="1276"/>
        </w:tabs>
      </w:pPr>
    </w:p>
    <w:p w:rsidR="00635073" w:rsidRDefault="00635073" w:rsidP="00635073">
      <w:pPr>
        <w:tabs>
          <w:tab w:val="left" w:pos="284"/>
          <w:tab w:val="left" w:pos="1276"/>
        </w:tabs>
        <w:rPr>
          <w:b/>
        </w:rPr>
      </w:pPr>
      <w:r>
        <w:tab/>
      </w:r>
      <w:r>
        <w:tab/>
      </w:r>
      <w:r>
        <w:rPr>
          <w:b/>
        </w:rPr>
        <w:t>Раздел 3.  Содержание территорий индивидуальной застройки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Собственники жилых домов на территориях индивидуальной застройки  обязаны:</w:t>
      </w:r>
    </w:p>
    <w:p w:rsidR="00635073" w:rsidRDefault="00635073" w:rsidP="00635073">
      <w:pPr>
        <w:numPr>
          <w:ilvl w:val="0"/>
          <w:numId w:val="27"/>
        </w:numPr>
        <w:tabs>
          <w:tab w:val="left" w:pos="1276"/>
        </w:tabs>
        <w:spacing w:after="0" w:line="240" w:lineRule="auto"/>
        <w:ind w:left="0" w:firstLine="709"/>
        <w:jc w:val="both"/>
      </w:pPr>
      <w:r>
        <w:t>содержать в чистоте и порядке жилой дом, надворные постройки и ограждения;</w:t>
      </w:r>
    </w:p>
    <w:p w:rsidR="00635073" w:rsidRDefault="00635073" w:rsidP="00635073">
      <w:pPr>
        <w:numPr>
          <w:ilvl w:val="0"/>
          <w:numId w:val="27"/>
        </w:numPr>
        <w:tabs>
          <w:tab w:val="left" w:pos="1276"/>
        </w:tabs>
        <w:spacing w:after="0" w:line="240" w:lineRule="auto"/>
        <w:ind w:left="0" w:firstLine="709"/>
        <w:jc w:val="both"/>
      </w:pPr>
      <w:r>
        <w:t>обеспечивать сохранность имеющихся перед жилым домом зеленых насаждений, их полив в сухую погоду;</w:t>
      </w:r>
    </w:p>
    <w:p w:rsidR="00635073" w:rsidRDefault="00635073" w:rsidP="00635073">
      <w:pPr>
        <w:numPr>
          <w:ilvl w:val="0"/>
          <w:numId w:val="27"/>
        </w:numPr>
        <w:tabs>
          <w:tab w:val="left" w:pos="1276"/>
        </w:tabs>
        <w:spacing w:after="0" w:line="240" w:lineRule="auto"/>
        <w:ind w:left="0" w:firstLine="709"/>
        <w:jc w:val="both"/>
      </w:pPr>
      <w:r>
        <w:lastRenderedPageBreak/>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635073" w:rsidRDefault="00635073" w:rsidP="00635073">
      <w:pPr>
        <w:numPr>
          <w:ilvl w:val="0"/>
          <w:numId w:val="27"/>
        </w:numPr>
        <w:tabs>
          <w:tab w:val="left" w:pos="1276"/>
        </w:tabs>
        <w:spacing w:after="0" w:line="240" w:lineRule="auto"/>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635073" w:rsidRDefault="00635073" w:rsidP="00635073">
      <w:pPr>
        <w:numPr>
          <w:ilvl w:val="0"/>
          <w:numId w:val="27"/>
        </w:numPr>
        <w:tabs>
          <w:tab w:val="left" w:pos="1276"/>
        </w:tabs>
        <w:spacing w:after="0" w:line="240" w:lineRule="auto"/>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635073" w:rsidRDefault="00635073" w:rsidP="00635073">
      <w:pPr>
        <w:numPr>
          <w:ilvl w:val="0"/>
          <w:numId w:val="27"/>
        </w:numPr>
        <w:tabs>
          <w:tab w:val="left" w:pos="1276"/>
        </w:tabs>
        <w:spacing w:after="0" w:line="240" w:lineRule="auto"/>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635073" w:rsidRDefault="00635073" w:rsidP="00635073">
      <w:pPr>
        <w:numPr>
          <w:ilvl w:val="0"/>
          <w:numId w:val="27"/>
        </w:numPr>
        <w:tabs>
          <w:tab w:val="left" w:pos="1276"/>
        </w:tabs>
        <w:spacing w:after="0" w:line="240" w:lineRule="auto"/>
        <w:ind w:left="0" w:firstLine="709"/>
        <w:jc w:val="both"/>
      </w:pPr>
      <w:r>
        <w:t>производить земляные работы на землях общего пользования после согласования с уполномоченными органами.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Собственникам жилых домов на территориях индивидуальной застройки запрещается:</w:t>
      </w:r>
    </w:p>
    <w:p w:rsidR="00635073" w:rsidRDefault="00635073" w:rsidP="00635073">
      <w:pPr>
        <w:numPr>
          <w:ilvl w:val="0"/>
          <w:numId w:val="28"/>
        </w:numPr>
        <w:tabs>
          <w:tab w:val="left" w:pos="1276"/>
        </w:tabs>
        <w:spacing w:after="0" w:line="240" w:lineRule="auto"/>
        <w:ind w:left="0" w:firstLine="709"/>
        <w:jc w:val="both"/>
      </w:pPr>
      <w:r>
        <w:t>осуществлять сброс, накопление отходов и мусора в местах, не отведенных для этих целей;</w:t>
      </w:r>
    </w:p>
    <w:p w:rsidR="00635073" w:rsidRDefault="00635073" w:rsidP="00635073">
      <w:pPr>
        <w:numPr>
          <w:ilvl w:val="0"/>
          <w:numId w:val="28"/>
        </w:numPr>
        <w:tabs>
          <w:tab w:val="left" w:pos="1276"/>
        </w:tabs>
        <w:spacing w:after="0" w:line="240" w:lineRule="auto"/>
        <w:ind w:left="0" w:firstLine="709"/>
        <w:jc w:val="both"/>
      </w:pPr>
      <w:r>
        <w:t xml:space="preserve">складировать мусор и отходы на прилегающей территории и </w:t>
      </w:r>
      <w:proofErr w:type="spellStart"/>
      <w:r>
        <w:t>прилотковой</w:t>
      </w:r>
      <w:proofErr w:type="spellEnd"/>
      <w:r>
        <w:t xml:space="preserve"> части, засыпать и засорять ливневую канализацию, ливнестоки, дренажные стоки;</w:t>
      </w:r>
    </w:p>
    <w:p w:rsidR="00635073" w:rsidRDefault="00635073" w:rsidP="00635073">
      <w:pPr>
        <w:numPr>
          <w:ilvl w:val="0"/>
          <w:numId w:val="28"/>
        </w:numPr>
        <w:tabs>
          <w:tab w:val="left" w:pos="1276"/>
        </w:tabs>
        <w:spacing w:after="0" w:line="240" w:lineRule="auto"/>
        <w:ind w:left="0" w:firstLine="709"/>
        <w:jc w:val="both"/>
      </w:pPr>
      <w: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t>пристроев</w:t>
      </w:r>
      <w:proofErr w:type="spellEnd"/>
      <w:r>
        <w:t>, гаражей, погребов и др.);</w:t>
      </w:r>
    </w:p>
    <w:p w:rsidR="00635073" w:rsidRDefault="00635073" w:rsidP="00635073">
      <w:pPr>
        <w:numPr>
          <w:ilvl w:val="0"/>
          <w:numId w:val="28"/>
        </w:numPr>
        <w:tabs>
          <w:tab w:val="left" w:pos="1276"/>
        </w:tabs>
        <w:spacing w:after="0" w:line="240" w:lineRule="auto"/>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635073" w:rsidRDefault="00635073" w:rsidP="00635073">
      <w:pPr>
        <w:numPr>
          <w:ilvl w:val="0"/>
          <w:numId w:val="28"/>
        </w:numPr>
        <w:tabs>
          <w:tab w:val="left" w:pos="1276"/>
        </w:tabs>
        <w:spacing w:after="0" w:line="240" w:lineRule="auto"/>
        <w:ind w:left="0" w:firstLine="709"/>
        <w:jc w:val="both"/>
      </w:pPr>
      <w:r>
        <w:t>загрязнять питьевые колодцы, нарушать правила пользования водопроводными колонками;</w:t>
      </w:r>
    </w:p>
    <w:p w:rsidR="00635073" w:rsidRDefault="00635073" w:rsidP="00635073">
      <w:pPr>
        <w:numPr>
          <w:ilvl w:val="0"/>
          <w:numId w:val="28"/>
        </w:numPr>
        <w:tabs>
          <w:tab w:val="left" w:pos="1276"/>
        </w:tabs>
        <w:spacing w:after="0" w:line="240" w:lineRule="auto"/>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35073" w:rsidRDefault="00635073" w:rsidP="00635073">
      <w:pPr>
        <w:tabs>
          <w:tab w:val="left" w:pos="284"/>
          <w:tab w:val="left" w:pos="1276"/>
        </w:tabs>
        <w:rPr>
          <w:i/>
        </w:rPr>
      </w:pPr>
    </w:p>
    <w:p w:rsidR="00635073" w:rsidRDefault="00635073" w:rsidP="00635073">
      <w:pPr>
        <w:tabs>
          <w:tab w:val="left" w:pos="284"/>
          <w:tab w:val="left" w:pos="1276"/>
        </w:tabs>
        <w:jc w:val="center"/>
        <w:rPr>
          <w:b/>
        </w:rPr>
      </w:pPr>
      <w:r>
        <w:rPr>
          <w:b/>
        </w:rPr>
        <w:t>Раздел 4.   Основные требования к обращению с отходами</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Особенности сбора и вывоза отходов в поселении регламентируются </w:t>
      </w:r>
      <w:r>
        <w:br/>
        <w:t>муниципальными правовыми актами, утвержденными Советом депутатов поселения.</w:t>
      </w:r>
    </w:p>
    <w:p w:rsidR="00635073" w:rsidRDefault="00635073" w:rsidP="00635073">
      <w:pPr>
        <w:numPr>
          <w:ilvl w:val="0"/>
          <w:numId w:val="12"/>
        </w:numPr>
        <w:tabs>
          <w:tab w:val="left" w:pos="0"/>
          <w:tab w:val="left" w:pos="284"/>
        </w:tabs>
        <w:autoSpaceDE w:val="0"/>
        <w:autoSpaceDN w:val="0"/>
        <w:adjustRightInd w:val="0"/>
        <w:spacing w:after="0" w:line="240" w:lineRule="auto"/>
        <w:ind w:left="0" w:firstLine="709"/>
        <w:jc w:val="both"/>
        <w:outlineLvl w:val="1"/>
      </w:pPr>
      <w:r>
        <w:t xml:space="preserve">Юридические лица и индивидуальные предприниматели, в силу закона </w:t>
      </w:r>
      <w:r>
        <w:br/>
        <w:t xml:space="preserve">или </w:t>
      </w:r>
      <w:proofErr w:type="gramStart"/>
      <w:r>
        <w:t>договора</w:t>
      </w:r>
      <w:proofErr w:type="gramEnd"/>
      <w:r>
        <w:t xml:space="preserve"> принявшие на себя обязательства содержать территории, здания, строения, сооружения, обязаны:</w:t>
      </w:r>
    </w:p>
    <w:p w:rsidR="00635073" w:rsidRDefault="00635073" w:rsidP="00635073">
      <w:pPr>
        <w:numPr>
          <w:ilvl w:val="0"/>
          <w:numId w:val="29"/>
        </w:numPr>
        <w:tabs>
          <w:tab w:val="left" w:pos="284"/>
          <w:tab w:val="left" w:pos="709"/>
        </w:tabs>
        <w:autoSpaceDE w:val="0"/>
        <w:autoSpaceDN w:val="0"/>
        <w:adjustRightInd w:val="0"/>
        <w:spacing w:after="0" w:line="240" w:lineRule="auto"/>
        <w:ind w:left="0" w:firstLine="709"/>
        <w:jc w:val="both"/>
        <w:outlineLvl w:val="1"/>
      </w:pPr>
      <w:r>
        <w:t xml:space="preserve">обеспечить устройство площадок для сбора и временного хранения ТБО </w:t>
      </w:r>
      <w:r>
        <w:br/>
        <w:t xml:space="preserve">и оборудовать их контейнерами (мусоросборниками) либо заключить договор </w:t>
      </w:r>
      <w:r>
        <w:br/>
        <w:t xml:space="preserve">на обращение с отходами с собственником контейнерной площадки </w:t>
      </w:r>
      <w:r>
        <w:br/>
        <w:t>или</w:t>
      </w:r>
      <w:r>
        <w:rPr>
          <w:b/>
        </w:rPr>
        <w:t xml:space="preserve"> </w:t>
      </w:r>
      <w:r>
        <w:t xml:space="preserve">организацией, обслуживающей площадки для сбора и временного хранения ТБО, </w:t>
      </w:r>
      <w:r>
        <w:br/>
        <w:t>в соответствии с законодательством;</w:t>
      </w:r>
    </w:p>
    <w:p w:rsidR="00635073" w:rsidRDefault="00635073" w:rsidP="00635073">
      <w:pPr>
        <w:tabs>
          <w:tab w:val="left" w:pos="284"/>
          <w:tab w:val="left" w:pos="1276"/>
        </w:tabs>
        <w:autoSpaceDE w:val="0"/>
        <w:autoSpaceDN w:val="0"/>
        <w:adjustRightInd w:val="0"/>
        <w:ind w:firstLine="709"/>
        <w:jc w:val="both"/>
        <w:outlineLvl w:val="1"/>
      </w:pPr>
      <w:r>
        <w:t>2) содержать площадки для сбора и временного хранения ТБО в чистоте и порядке, очищать их от мусора согласно графику;</w:t>
      </w:r>
    </w:p>
    <w:p w:rsidR="00635073" w:rsidRDefault="00635073" w:rsidP="00635073">
      <w:pPr>
        <w:numPr>
          <w:ilvl w:val="0"/>
          <w:numId w:val="26"/>
        </w:numPr>
        <w:tabs>
          <w:tab w:val="left" w:pos="284"/>
          <w:tab w:val="left" w:pos="1276"/>
        </w:tabs>
        <w:autoSpaceDE w:val="0"/>
        <w:autoSpaceDN w:val="0"/>
        <w:adjustRightInd w:val="0"/>
        <w:spacing w:after="0" w:line="240" w:lineRule="auto"/>
        <w:ind w:hanging="720"/>
        <w:jc w:val="both"/>
        <w:outlineLvl w:val="1"/>
      </w:pPr>
      <w:r>
        <w:t>не допускать  переполнение мусоросборников отходами;</w:t>
      </w:r>
    </w:p>
    <w:p w:rsidR="00635073" w:rsidRDefault="00635073" w:rsidP="00635073">
      <w:pPr>
        <w:numPr>
          <w:ilvl w:val="0"/>
          <w:numId w:val="26"/>
        </w:numPr>
        <w:tabs>
          <w:tab w:val="left" w:pos="284"/>
          <w:tab w:val="left" w:pos="1276"/>
        </w:tabs>
        <w:autoSpaceDE w:val="0"/>
        <w:autoSpaceDN w:val="0"/>
        <w:adjustRightInd w:val="0"/>
        <w:spacing w:after="0" w:line="240" w:lineRule="auto"/>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635073" w:rsidRDefault="00635073" w:rsidP="00635073">
      <w:pPr>
        <w:numPr>
          <w:ilvl w:val="0"/>
          <w:numId w:val="26"/>
        </w:numPr>
        <w:tabs>
          <w:tab w:val="left" w:pos="284"/>
          <w:tab w:val="left" w:pos="1276"/>
        </w:tabs>
        <w:autoSpaceDE w:val="0"/>
        <w:autoSpaceDN w:val="0"/>
        <w:adjustRightInd w:val="0"/>
        <w:spacing w:after="0" w:line="240" w:lineRule="auto"/>
        <w:ind w:left="0" w:firstLine="709"/>
        <w:jc w:val="both"/>
        <w:outlineLvl w:val="1"/>
      </w:pPr>
      <w:r>
        <w:t>осуществлять раздельный сбор ТБО;</w:t>
      </w:r>
    </w:p>
    <w:p w:rsidR="00635073" w:rsidRDefault="00635073" w:rsidP="00635073">
      <w:pPr>
        <w:numPr>
          <w:ilvl w:val="0"/>
          <w:numId w:val="26"/>
        </w:numPr>
        <w:tabs>
          <w:tab w:val="left" w:pos="284"/>
          <w:tab w:val="left" w:pos="1276"/>
        </w:tabs>
        <w:autoSpaceDE w:val="0"/>
        <w:autoSpaceDN w:val="0"/>
        <w:adjustRightInd w:val="0"/>
        <w:spacing w:after="0" w:line="240" w:lineRule="auto"/>
        <w:ind w:left="0" w:firstLine="709"/>
        <w:jc w:val="both"/>
        <w:outlineLvl w:val="1"/>
      </w:pPr>
      <w:r>
        <w:t xml:space="preserve">организовать вывоз и размещение (утилизацию, переработку) отходов </w:t>
      </w:r>
      <w:r>
        <w:br/>
        <w:t>из мест сбора и временного хранения ТБО в соответствии с законодательством;</w:t>
      </w:r>
    </w:p>
    <w:p w:rsidR="00635073" w:rsidRDefault="00635073" w:rsidP="00635073">
      <w:pPr>
        <w:numPr>
          <w:ilvl w:val="0"/>
          <w:numId w:val="26"/>
        </w:numPr>
        <w:tabs>
          <w:tab w:val="left" w:pos="284"/>
          <w:tab w:val="left" w:pos="1276"/>
        </w:tabs>
        <w:autoSpaceDE w:val="0"/>
        <w:autoSpaceDN w:val="0"/>
        <w:adjustRightInd w:val="0"/>
        <w:spacing w:after="0" w:line="240" w:lineRule="auto"/>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Вывоз ТБО из контейнеров (мусоросборников), установленных на территории благоустроенного и неблагоустроенного жилищного фонда поселения, осуществляется </w:t>
      </w:r>
      <w:r>
        <w:lastRenderedPageBreak/>
        <w:t>специализированными организациями в соответствии с законодательством, согласно утвержденным графикам и маршрутам вывоза на объекты размещения ТБО.</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Ответственность за несоблюдение графика и маршрута вывоза ТБО </w:t>
      </w:r>
      <w:r>
        <w:br/>
        <w:t xml:space="preserve">несет специализированная организация, осуществляющая вывоз, в соответствии </w:t>
      </w:r>
      <w:r>
        <w:br/>
        <w:t>с законодательством.</w:t>
      </w:r>
    </w:p>
    <w:p w:rsidR="00635073" w:rsidRDefault="00635073" w:rsidP="00635073">
      <w:pPr>
        <w:tabs>
          <w:tab w:val="left" w:pos="284"/>
          <w:tab w:val="left" w:pos="1276"/>
        </w:tabs>
        <w:autoSpaceDE w:val="0"/>
        <w:autoSpaceDN w:val="0"/>
        <w:adjustRightInd w:val="0"/>
        <w:jc w:val="both"/>
        <w:outlineLvl w:val="1"/>
      </w:pPr>
      <w: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br/>
        <w:t>в транспортные средства, а также при движении по маршруту вывоза отходов.</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На территории поселения запрещается:</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переполнение контейнеров (мусоросборников);</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размещение контейнеров (мусоросборников) вне специально оборудованных площадок для сбора и временного хранения ТБО;</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размещение площадок для сбора и временного хранения ТБО на проезжей части, газонах, тротуарах и в проходных арках домов;</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 xml:space="preserve">и других территориях – на расстоянии до </w:t>
      </w:r>
      <w:smartTag w:uri="urn:schemas-microsoft-com:office:smarttags" w:element="metricconverter">
        <w:smartTagPr>
          <w:attr w:name="ProductID" w:val="100 м"/>
        </w:smartTagPr>
        <w:r>
          <w:t>100 м</w:t>
        </w:r>
      </w:smartTag>
      <w:r>
        <w:t>. На остановках пассажирского транспорта и у входов в торговые объекты – в количестве не менее двух.</w:t>
      </w:r>
    </w:p>
    <w:p w:rsidR="00635073" w:rsidRDefault="00635073" w:rsidP="00635073">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635073" w:rsidRDefault="00635073" w:rsidP="00635073">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635073" w:rsidRDefault="00635073" w:rsidP="00635073">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635073" w:rsidRDefault="00635073" w:rsidP="00635073">
      <w:pPr>
        <w:numPr>
          <w:ilvl w:val="0"/>
          <w:numId w:val="12"/>
        </w:numPr>
        <w:tabs>
          <w:tab w:val="left" w:pos="284"/>
          <w:tab w:val="left" w:pos="1276"/>
          <w:tab w:val="left" w:pos="4962"/>
        </w:tabs>
        <w:autoSpaceDE w:val="0"/>
        <w:autoSpaceDN w:val="0"/>
        <w:adjustRightInd w:val="0"/>
        <w:spacing w:after="0" w:line="240" w:lineRule="auto"/>
        <w:ind w:left="0" w:firstLine="709"/>
        <w:jc w:val="both"/>
        <w:outlineLvl w:val="1"/>
      </w:pPr>
      <w:r>
        <w:t>Конструкция и внешний вид урн согласовываются в установленном порядке с администрацией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В дни проведения культурных, публичных, массовых мероприятий </w:t>
      </w:r>
      <w:r>
        <w:br/>
        <w:t xml:space="preserve">их организаторы обеспечивают установку временных контейнеров (мусоросборников) </w:t>
      </w:r>
      <w:r>
        <w:br/>
        <w:t>для сбора отходов.</w:t>
      </w:r>
      <w:r>
        <w:tab/>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635073" w:rsidRDefault="00635073" w:rsidP="00635073">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r>
      <w:r>
        <w:lastRenderedPageBreak/>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635073" w:rsidRDefault="00635073" w:rsidP="00635073">
      <w:pPr>
        <w:numPr>
          <w:ilvl w:val="0"/>
          <w:numId w:val="12"/>
        </w:numPr>
        <w:tabs>
          <w:tab w:val="left" w:pos="1134"/>
        </w:tabs>
        <w:autoSpaceDE w:val="0"/>
        <w:autoSpaceDN w:val="0"/>
        <w:adjustRightInd w:val="0"/>
        <w:spacing w:after="0" w:line="240" w:lineRule="auto"/>
        <w:ind w:left="0" w:firstLine="709"/>
        <w:jc w:val="both"/>
        <w:outlineLvl w:val="1"/>
      </w:pPr>
      <w:r>
        <w:t xml:space="preserve"> Обращение с отработанными ртутьсодержащими лампами осуществляется в соответствии с требованиями, установленными</w:t>
      </w:r>
      <w:r>
        <w:rPr>
          <w:b/>
        </w:rPr>
        <w:t xml:space="preserve"> </w:t>
      </w:r>
      <w:r>
        <w:t>нормативными правовыми актами Российской Федерации и нормативными правовыми актами поселения, утвержденным Советом депутатов поселения.</w:t>
      </w:r>
    </w:p>
    <w:p w:rsidR="00635073" w:rsidRDefault="00635073" w:rsidP="00635073">
      <w:pPr>
        <w:tabs>
          <w:tab w:val="left" w:pos="1134"/>
        </w:tabs>
        <w:autoSpaceDE w:val="0"/>
        <w:autoSpaceDN w:val="0"/>
        <w:adjustRightInd w:val="0"/>
        <w:jc w:val="both"/>
        <w:outlineLvl w:val="1"/>
      </w:pPr>
    </w:p>
    <w:p w:rsidR="00635073" w:rsidRDefault="00635073" w:rsidP="00635073">
      <w:pPr>
        <w:jc w:val="center"/>
        <w:rPr>
          <w:b/>
        </w:rPr>
      </w:pPr>
      <w:r>
        <w:rPr>
          <w:b/>
        </w:rPr>
        <w:t xml:space="preserve">Раздел 5.  Содержание инженерных сооружений и коммуникаций, </w:t>
      </w:r>
      <w:r>
        <w:rPr>
          <w:b/>
        </w:rPr>
        <w:br/>
        <w:t>воздушных линии связи</w:t>
      </w:r>
    </w:p>
    <w:p w:rsidR="00635073" w:rsidRDefault="00635073" w:rsidP="00635073">
      <w:pPr>
        <w:numPr>
          <w:ilvl w:val="0"/>
          <w:numId w:val="12"/>
        </w:numPr>
        <w:tabs>
          <w:tab w:val="left" w:pos="709"/>
          <w:tab w:val="left" w:pos="1276"/>
        </w:tabs>
        <w:spacing w:after="0" w:line="240" w:lineRule="auto"/>
        <w:ind w:left="0" w:firstLine="709"/>
      </w:pPr>
      <w:r>
        <w:t>Пользователи (собственники) подземных инженерных коммуникаций:</w:t>
      </w:r>
    </w:p>
    <w:p w:rsidR="00635073" w:rsidRDefault="00635073" w:rsidP="00635073">
      <w:pPr>
        <w:pStyle w:val="a3"/>
        <w:numPr>
          <w:ilvl w:val="0"/>
          <w:numId w:val="31"/>
        </w:numPr>
        <w:tabs>
          <w:tab w:val="left" w:pos="1330"/>
        </w:tabs>
        <w:autoSpaceDE w:val="0"/>
        <w:autoSpaceDN w:val="0"/>
        <w:adjustRightInd w:val="0"/>
        <w:spacing w:after="0" w:line="240" w:lineRule="auto"/>
        <w:ind w:left="0" w:firstLine="709"/>
        <w:jc w:val="both"/>
        <w:outlineLvl w:val="1"/>
        <w:rPr>
          <w:szCs w:val="24"/>
          <w:lang w:eastAsia="ru-RU"/>
        </w:rPr>
      </w:pPr>
      <w:r>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635073" w:rsidRDefault="00635073" w:rsidP="00635073">
      <w:pPr>
        <w:numPr>
          <w:ilvl w:val="0"/>
          <w:numId w:val="31"/>
        </w:numPr>
        <w:spacing w:after="240" w:line="240" w:lineRule="auto"/>
        <w:ind w:left="0" w:firstLine="709"/>
        <w:jc w:val="both"/>
        <w:textAlignment w:val="baseline"/>
        <w:rPr>
          <w:szCs w:val="24"/>
        </w:rPr>
      </w:pPr>
      <w:r>
        <w:t xml:space="preserve">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w:t>
      </w:r>
      <w:proofErr w:type="gramStart"/>
      <w:r>
        <w:t>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roofErr w:type="gramEnd"/>
    </w:p>
    <w:p w:rsidR="00635073" w:rsidRDefault="00635073" w:rsidP="00635073">
      <w:pPr>
        <w:pStyle w:val="a3"/>
        <w:numPr>
          <w:ilvl w:val="0"/>
          <w:numId w:val="31"/>
        </w:numPr>
        <w:tabs>
          <w:tab w:val="left" w:pos="1134"/>
          <w:tab w:val="left" w:pos="1330"/>
        </w:tabs>
        <w:autoSpaceDE w:val="0"/>
        <w:autoSpaceDN w:val="0"/>
        <w:adjustRightInd w:val="0"/>
        <w:spacing w:after="0" w:line="240" w:lineRule="auto"/>
        <w:ind w:left="0" w:right="-51" w:firstLine="709"/>
        <w:outlineLvl w:val="1"/>
        <w:rPr>
          <w:szCs w:val="24"/>
        </w:rPr>
      </w:pPr>
      <w:r>
        <w:rPr>
          <w:szCs w:val="24"/>
          <w:lang w:eastAsia="ru-RU"/>
        </w:rPr>
        <w:t xml:space="preserve">осуществляют </w:t>
      </w:r>
      <w:proofErr w:type="gramStart"/>
      <w:r>
        <w:rPr>
          <w:szCs w:val="24"/>
          <w:lang w:eastAsia="ru-RU"/>
        </w:rPr>
        <w:t>контроль за</w:t>
      </w:r>
      <w:proofErr w:type="gramEnd"/>
      <w:r>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 </w:t>
      </w:r>
      <w:r>
        <w:rPr>
          <w:szCs w:val="24"/>
        </w:rPr>
        <w:t>– незамедлительно с момента обнаружения неисправности (утраты) или поступления информации о неисправности/отсутствии люка;</w:t>
      </w:r>
    </w:p>
    <w:p w:rsidR="00635073" w:rsidRDefault="00635073" w:rsidP="00635073">
      <w:pPr>
        <w:pStyle w:val="a3"/>
        <w:numPr>
          <w:ilvl w:val="0"/>
          <w:numId w:val="31"/>
        </w:numPr>
        <w:tabs>
          <w:tab w:val="left" w:pos="1134"/>
          <w:tab w:val="left" w:pos="1330"/>
        </w:tabs>
        <w:autoSpaceDE w:val="0"/>
        <w:autoSpaceDN w:val="0"/>
        <w:adjustRightInd w:val="0"/>
        <w:spacing w:after="0" w:line="240" w:lineRule="auto"/>
        <w:ind w:left="0" w:firstLine="709"/>
        <w:jc w:val="both"/>
        <w:outlineLvl w:val="1"/>
        <w:rPr>
          <w:szCs w:val="24"/>
          <w:lang w:eastAsia="ru-RU"/>
        </w:rPr>
      </w:pPr>
      <w:r>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Pr>
          <w:szCs w:val="24"/>
          <w:lang w:eastAsia="ru-RU"/>
        </w:rPr>
        <w:t>Р</w:t>
      </w:r>
      <w:proofErr w:type="gramEnd"/>
      <w:r>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35073" w:rsidRDefault="00635073" w:rsidP="00635073">
      <w:pPr>
        <w:pStyle w:val="a3"/>
        <w:numPr>
          <w:ilvl w:val="0"/>
          <w:numId w:val="31"/>
        </w:numPr>
        <w:tabs>
          <w:tab w:val="left" w:pos="1134"/>
          <w:tab w:val="left" w:pos="1330"/>
        </w:tabs>
        <w:autoSpaceDE w:val="0"/>
        <w:autoSpaceDN w:val="0"/>
        <w:adjustRightInd w:val="0"/>
        <w:spacing w:after="0" w:line="240" w:lineRule="auto"/>
        <w:ind w:left="0" w:firstLine="709"/>
        <w:jc w:val="both"/>
        <w:outlineLvl w:val="1"/>
        <w:rPr>
          <w:szCs w:val="24"/>
          <w:lang w:eastAsia="ru-RU"/>
        </w:rPr>
      </w:pPr>
      <w:r>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635073" w:rsidRDefault="00635073" w:rsidP="00635073">
      <w:pPr>
        <w:numPr>
          <w:ilvl w:val="0"/>
          <w:numId w:val="31"/>
        </w:numPr>
        <w:tabs>
          <w:tab w:val="left" w:pos="1276"/>
          <w:tab w:val="left" w:pos="1330"/>
        </w:tabs>
        <w:autoSpaceDE w:val="0"/>
        <w:autoSpaceDN w:val="0"/>
        <w:adjustRightInd w:val="0"/>
        <w:spacing w:after="0" w:line="240" w:lineRule="auto"/>
        <w:ind w:left="0" w:firstLine="709"/>
        <w:jc w:val="both"/>
        <w:outlineLvl w:val="1"/>
        <w:rPr>
          <w:szCs w:val="24"/>
        </w:rPr>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635073" w:rsidRDefault="00635073" w:rsidP="00635073">
      <w:pPr>
        <w:numPr>
          <w:ilvl w:val="0"/>
          <w:numId w:val="31"/>
        </w:numPr>
        <w:tabs>
          <w:tab w:val="left" w:pos="1276"/>
          <w:tab w:val="left" w:pos="1330"/>
        </w:tabs>
        <w:autoSpaceDE w:val="0"/>
        <w:autoSpaceDN w:val="0"/>
        <w:adjustRightInd w:val="0"/>
        <w:spacing w:after="0" w:line="240" w:lineRule="auto"/>
        <w:ind w:left="0" w:firstLine="709"/>
        <w:jc w:val="both"/>
        <w:outlineLvl w:val="1"/>
      </w:pPr>
      <w: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635073" w:rsidRDefault="00635073" w:rsidP="00635073">
      <w:pPr>
        <w:numPr>
          <w:ilvl w:val="0"/>
          <w:numId w:val="12"/>
        </w:numPr>
        <w:tabs>
          <w:tab w:val="left" w:pos="0"/>
        </w:tabs>
        <w:autoSpaceDE w:val="0"/>
        <w:autoSpaceDN w:val="0"/>
        <w:adjustRightInd w:val="0"/>
        <w:spacing w:after="0" w:line="240" w:lineRule="auto"/>
        <w:ind w:left="0" w:firstLine="709"/>
        <w:jc w:val="both"/>
        <w:outlineLvl w:val="1"/>
      </w:pPr>
      <w: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635073" w:rsidRDefault="00635073" w:rsidP="00635073">
      <w:pPr>
        <w:numPr>
          <w:ilvl w:val="0"/>
          <w:numId w:val="12"/>
        </w:numPr>
        <w:tabs>
          <w:tab w:val="left" w:pos="0"/>
        </w:tabs>
        <w:autoSpaceDE w:val="0"/>
        <w:autoSpaceDN w:val="0"/>
        <w:adjustRightInd w:val="0"/>
        <w:spacing w:after="0" w:line="240" w:lineRule="auto"/>
        <w:ind w:left="0" w:firstLine="709"/>
        <w:jc w:val="both"/>
        <w:outlineLvl w:val="1"/>
      </w:pPr>
      <w:r>
        <w:t>Размещение инженерных сетей под проезжей частью улиц и дорог осуществляется в тоннелях и проходных каналах.</w:t>
      </w:r>
    </w:p>
    <w:p w:rsidR="00635073" w:rsidRDefault="00635073" w:rsidP="00635073">
      <w:pPr>
        <w:pStyle w:val="s1"/>
        <w:numPr>
          <w:ilvl w:val="0"/>
          <w:numId w:val="12"/>
        </w:numPr>
        <w:spacing w:before="0" w:beforeAutospacing="0" w:after="0" w:afterAutospacing="0"/>
        <w:ind w:left="0" w:firstLine="709"/>
        <w:jc w:val="both"/>
      </w:pPr>
      <w:r>
        <w:t xml:space="preserve">Собственники проводных линий связи, операторы связи, </w:t>
      </w:r>
      <w:proofErr w:type="spellStart"/>
      <w:r>
        <w:t>интернет-провайдеры</w:t>
      </w:r>
      <w:proofErr w:type="spellEnd"/>
      <w:r>
        <w:t xml:space="preserve"> и другие собственники информационно-телекоммуникационных сетей и </w:t>
      </w:r>
      <w:r>
        <w:lastRenderedPageBreak/>
        <w:t>оборудования на территории города без согласования с собственниками объектов благоустройства не должны:</w:t>
      </w:r>
    </w:p>
    <w:p w:rsidR="00635073" w:rsidRDefault="00635073" w:rsidP="00635073">
      <w:pPr>
        <w:pStyle w:val="s1"/>
        <w:spacing w:before="0" w:beforeAutospacing="0" w:after="0" w:afterAutospacing="0"/>
        <w:ind w:firstLine="709"/>
        <w:jc w:val="both"/>
      </w:pPr>
      <w:proofErr w:type="gramStart"/>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635073" w:rsidRDefault="00635073" w:rsidP="00635073">
      <w:pPr>
        <w:pStyle w:val="s1"/>
        <w:spacing w:before="0" w:beforeAutospacing="0" w:after="0" w:afterAutospacing="0"/>
        <w:ind w:firstLine="709"/>
        <w:jc w:val="both"/>
      </w:pPr>
      <w:proofErr w:type="gramStart"/>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635073" w:rsidRDefault="00635073" w:rsidP="00635073">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635073" w:rsidRDefault="00635073" w:rsidP="00635073">
      <w:pPr>
        <w:tabs>
          <w:tab w:val="left" w:pos="1276"/>
        </w:tabs>
        <w:autoSpaceDE w:val="0"/>
        <w:autoSpaceDN w:val="0"/>
        <w:adjustRightInd w:val="0"/>
        <w:jc w:val="both"/>
        <w:outlineLvl w:val="1"/>
        <w:rPr>
          <w:b/>
        </w:rPr>
      </w:pPr>
    </w:p>
    <w:p w:rsidR="00635073" w:rsidRDefault="00635073" w:rsidP="00635073">
      <w:pPr>
        <w:jc w:val="center"/>
        <w:rPr>
          <w:b/>
        </w:rPr>
      </w:pPr>
      <w:r>
        <w:rPr>
          <w:b/>
        </w:rPr>
        <w:t>Раздел 6.  Содержание строительных объектов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635073" w:rsidRDefault="00635073" w:rsidP="00635073">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635073" w:rsidRDefault="00635073" w:rsidP="00635073">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635073" w:rsidRDefault="00635073" w:rsidP="00635073">
      <w:pPr>
        <w:tabs>
          <w:tab w:val="left" w:pos="1276"/>
        </w:tabs>
        <w:autoSpaceDE w:val="0"/>
        <w:autoSpaceDN w:val="0"/>
        <w:adjustRightInd w:val="0"/>
        <w:jc w:val="both"/>
        <w:outlineLvl w:val="1"/>
      </w:pPr>
      <w:r>
        <w:t xml:space="preserve">           В местах движения пешеходов ограждающая конструкция должна иметь козырек и тротуар с ограждением от проезжей части улиц.</w:t>
      </w:r>
    </w:p>
    <w:p w:rsidR="00635073" w:rsidRDefault="00635073" w:rsidP="00635073">
      <w:pPr>
        <w:tabs>
          <w:tab w:val="left" w:pos="1276"/>
        </w:tabs>
        <w:autoSpaceDE w:val="0"/>
        <w:autoSpaceDN w:val="0"/>
        <w:adjustRightInd w:val="0"/>
        <w:jc w:val="both"/>
        <w:outlineLvl w:val="1"/>
      </w:pPr>
      <w:r>
        <w:t xml:space="preserve">          Содержание заборов, тротуаров, включая удаление мусора, осуществляется организациями, производящими работы.</w:t>
      </w:r>
    </w:p>
    <w:p w:rsidR="00635073" w:rsidRDefault="00635073" w:rsidP="00635073">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lastRenderedPageBreak/>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t>комиссионно</w:t>
      </w:r>
      <w:proofErr w:type="spellEnd"/>
      <w:r>
        <w:t xml:space="preserve"> с оформлением акта на приемку работ по благоустройству и озеленению, утверждаемого Главой поселения.</w:t>
      </w:r>
    </w:p>
    <w:p w:rsidR="00635073" w:rsidRPr="0098461D" w:rsidRDefault="00635073" w:rsidP="00635073">
      <w:pPr>
        <w:ind w:firstLine="720"/>
        <w:contextualSpacing/>
        <w:jc w:val="center"/>
        <w:rPr>
          <w:b/>
        </w:rPr>
      </w:pPr>
    </w:p>
    <w:p w:rsidR="00635073" w:rsidRPr="0098461D" w:rsidRDefault="00635073" w:rsidP="00635073">
      <w:pPr>
        <w:ind w:firstLine="720"/>
        <w:contextualSpacing/>
        <w:jc w:val="center"/>
        <w:rPr>
          <w:b/>
        </w:rPr>
      </w:pPr>
      <w:r w:rsidRPr="0098461D">
        <w:rPr>
          <w:b/>
        </w:rPr>
        <w:t xml:space="preserve">Раздел 7. Особые требования к доступности городской среды для </w:t>
      </w:r>
      <w:proofErr w:type="spellStart"/>
      <w:r w:rsidRPr="0098461D">
        <w:rPr>
          <w:b/>
        </w:rPr>
        <w:t>маломобильных</w:t>
      </w:r>
      <w:proofErr w:type="spellEnd"/>
      <w:r w:rsidRPr="0098461D">
        <w:rPr>
          <w:b/>
        </w:rPr>
        <w:t xml:space="preserve"> групп населения.</w:t>
      </w:r>
    </w:p>
    <w:p w:rsidR="00635073" w:rsidRPr="0098461D" w:rsidRDefault="00635073" w:rsidP="00635073">
      <w:pPr>
        <w:ind w:firstLine="720"/>
        <w:contextualSpacing/>
        <w:jc w:val="center"/>
      </w:pPr>
    </w:p>
    <w:p w:rsidR="00635073" w:rsidRPr="0098461D" w:rsidRDefault="00635073" w:rsidP="00635073">
      <w:pPr>
        <w:widowControl w:val="0"/>
        <w:numPr>
          <w:ilvl w:val="0"/>
          <w:numId w:val="42"/>
        </w:numPr>
        <w:autoSpaceDE w:val="0"/>
        <w:autoSpaceDN w:val="0"/>
        <w:adjustRightInd w:val="0"/>
        <w:spacing w:after="0" w:line="240" w:lineRule="auto"/>
        <w:ind w:left="0" w:firstLine="567"/>
        <w:jc w:val="both"/>
      </w:pPr>
      <w:r w:rsidRPr="0098461D">
        <w:t xml:space="preserve">Входные (участки входов в здания) группы зданий жилого и общественного назначения оборудуются </w:t>
      </w:r>
      <w:proofErr w:type="gramStart"/>
      <w:r w:rsidRPr="0098461D">
        <w:t>осветительным</w:t>
      </w:r>
      <w:proofErr w:type="gramEnd"/>
      <w:r w:rsidRPr="0098461D">
        <w:t xml:space="preserve"> устройствами и приспособлениями для перемещения инвалидов и </w:t>
      </w:r>
      <w:proofErr w:type="spellStart"/>
      <w:r w:rsidRPr="0098461D">
        <w:t>маломобильных</w:t>
      </w:r>
      <w:proofErr w:type="spellEnd"/>
      <w:r w:rsidRPr="0098461D">
        <w:t xml:space="preserve"> групп населения (пандусы, перила и пр.).</w:t>
      </w:r>
    </w:p>
    <w:p w:rsidR="00635073" w:rsidRPr="0098461D" w:rsidRDefault="00635073" w:rsidP="00635073">
      <w:pPr>
        <w:numPr>
          <w:ilvl w:val="0"/>
          <w:numId w:val="42"/>
        </w:numPr>
        <w:spacing w:after="0" w:line="240" w:lineRule="auto"/>
        <w:ind w:left="0" w:firstLine="567"/>
        <w:contextualSpacing/>
        <w:jc w:val="both"/>
      </w:pPr>
      <w:r w:rsidRPr="0098461D">
        <w:t xml:space="preserve">Пешеходные прогулки должны быть доступны для </w:t>
      </w:r>
      <w:proofErr w:type="spellStart"/>
      <w:r w:rsidRPr="0098461D">
        <w:t>маломобильных</w:t>
      </w:r>
      <w:proofErr w:type="spellEnd"/>
      <w:r w:rsidRPr="0098461D">
        <w:t xml:space="preserve"> групп граждан при различных погодных условиях.</w:t>
      </w:r>
    </w:p>
    <w:p w:rsidR="00635073" w:rsidRPr="0098461D" w:rsidRDefault="00635073" w:rsidP="00635073">
      <w:pPr>
        <w:widowControl w:val="0"/>
        <w:numPr>
          <w:ilvl w:val="0"/>
          <w:numId w:val="42"/>
        </w:numPr>
        <w:autoSpaceDE w:val="0"/>
        <w:autoSpaceDN w:val="0"/>
        <w:adjustRightInd w:val="0"/>
        <w:spacing w:after="0" w:line="240" w:lineRule="auto"/>
        <w:ind w:left="0" w:firstLine="567"/>
        <w:jc w:val="both"/>
      </w:pPr>
      <w:r w:rsidRPr="0098461D">
        <w:t xml:space="preserve">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w:t>
      </w:r>
      <w:proofErr w:type="spellStart"/>
      <w:r w:rsidRPr="0098461D">
        <w:t>маломобильных</w:t>
      </w:r>
      <w:proofErr w:type="spellEnd"/>
      <w:r w:rsidRPr="0098461D">
        <w:t xml:space="preserve"> групп населения по территории муниципального образования.</w:t>
      </w:r>
    </w:p>
    <w:p w:rsidR="00635073" w:rsidRPr="0098461D" w:rsidRDefault="00635073" w:rsidP="00635073">
      <w:pPr>
        <w:numPr>
          <w:ilvl w:val="0"/>
          <w:numId w:val="42"/>
        </w:numPr>
        <w:spacing w:after="0" w:line="240" w:lineRule="auto"/>
        <w:ind w:left="0" w:firstLine="567"/>
        <w:contextualSpacing/>
        <w:jc w:val="both"/>
      </w:pPr>
      <w:r w:rsidRPr="0098461D">
        <w:t xml:space="preserve">В составе общественных пространств резервируются парковочные места для </w:t>
      </w:r>
      <w:proofErr w:type="spellStart"/>
      <w:r w:rsidRPr="0098461D">
        <w:t>маломобильных</w:t>
      </w:r>
      <w:proofErr w:type="spellEnd"/>
      <w:r w:rsidRPr="0098461D">
        <w:t xml:space="preserve"> групп граждан.</w:t>
      </w:r>
    </w:p>
    <w:p w:rsidR="00635073" w:rsidRPr="0098461D" w:rsidRDefault="00635073" w:rsidP="00635073">
      <w:pPr>
        <w:widowControl w:val="0"/>
        <w:numPr>
          <w:ilvl w:val="0"/>
          <w:numId w:val="42"/>
        </w:numPr>
        <w:autoSpaceDE w:val="0"/>
        <w:autoSpaceDN w:val="0"/>
        <w:adjustRightInd w:val="0"/>
        <w:spacing w:after="0" w:line="240" w:lineRule="auto"/>
        <w:ind w:left="0" w:firstLine="567"/>
        <w:jc w:val="both"/>
      </w:pPr>
      <w:r w:rsidRPr="0098461D">
        <w:t xml:space="preserve">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w:t>
      </w:r>
      <w:proofErr w:type="spellStart"/>
      <w:r w:rsidRPr="0098461D">
        <w:t>маломобильных</w:t>
      </w:r>
      <w:proofErr w:type="spellEnd"/>
      <w:r w:rsidRPr="0098461D">
        <w:t xml:space="preserve"> групп населения.</w:t>
      </w:r>
    </w:p>
    <w:p w:rsidR="00635073" w:rsidRPr="0098461D" w:rsidRDefault="00635073" w:rsidP="00635073">
      <w:pPr>
        <w:numPr>
          <w:ilvl w:val="0"/>
          <w:numId w:val="42"/>
        </w:numPr>
        <w:spacing w:after="0" w:line="240" w:lineRule="auto"/>
        <w:ind w:left="0" w:firstLine="567"/>
        <w:contextualSpacing/>
        <w:jc w:val="both"/>
      </w:pPr>
      <w:r w:rsidRPr="0098461D">
        <w:t xml:space="preserve">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w:t>
      </w:r>
      <w:proofErr w:type="spellStart"/>
      <w:r w:rsidRPr="0098461D">
        <w:t>маломобильных</w:t>
      </w:r>
      <w:proofErr w:type="spellEnd"/>
      <w:r w:rsidRPr="0098461D">
        <w:t xml:space="preserve"> групп граждан за счет устройства пандусов, правильно спроектированных съездов с тротуаров, тактильной плитки и др.</w:t>
      </w:r>
    </w:p>
    <w:p w:rsidR="00635073" w:rsidRPr="0098461D" w:rsidRDefault="00635073" w:rsidP="00635073">
      <w:pPr>
        <w:widowControl w:val="0"/>
        <w:numPr>
          <w:ilvl w:val="0"/>
          <w:numId w:val="42"/>
        </w:numPr>
        <w:autoSpaceDE w:val="0"/>
        <w:autoSpaceDN w:val="0"/>
        <w:adjustRightInd w:val="0"/>
        <w:spacing w:after="0" w:line="240" w:lineRule="auto"/>
        <w:ind w:left="0" w:firstLine="567"/>
        <w:jc w:val="both"/>
      </w:pPr>
      <w:r w:rsidRPr="0098461D">
        <w:t xml:space="preserve">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w:t>
      </w:r>
      <w:proofErr w:type="spellStart"/>
      <w:r w:rsidRPr="0098461D">
        <w:t>маломобильных</w:t>
      </w:r>
      <w:proofErr w:type="spellEnd"/>
      <w:r w:rsidRPr="0098461D">
        <w:t xml:space="preserve"> групп населения.</w:t>
      </w:r>
    </w:p>
    <w:p w:rsidR="00635073" w:rsidRDefault="00635073" w:rsidP="00635073">
      <w:pPr>
        <w:tabs>
          <w:tab w:val="left" w:pos="1276"/>
        </w:tabs>
        <w:autoSpaceDE w:val="0"/>
        <w:autoSpaceDN w:val="0"/>
        <w:adjustRightInd w:val="0"/>
        <w:jc w:val="both"/>
        <w:outlineLvl w:val="1"/>
      </w:pPr>
    </w:p>
    <w:p w:rsidR="00635073" w:rsidRDefault="00635073" w:rsidP="00635073">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635073" w:rsidRDefault="00635073" w:rsidP="00635073">
      <w:pPr>
        <w:tabs>
          <w:tab w:val="left" w:pos="284"/>
          <w:tab w:val="left" w:pos="1276"/>
        </w:tabs>
        <w:rPr>
          <w:b/>
          <w:caps/>
        </w:rPr>
      </w:pPr>
    </w:p>
    <w:p w:rsidR="00635073" w:rsidRDefault="00635073" w:rsidP="00635073">
      <w:pPr>
        <w:jc w:val="center"/>
        <w:rPr>
          <w:b/>
        </w:rPr>
      </w:pPr>
      <w:r>
        <w:rPr>
          <w:b/>
        </w:rPr>
        <w:t>Раздел 1.  Фасады, информационные указатели ориентирования на зданиях</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Содержание и ремонт фасадов зданий, сооружений физ</w:t>
      </w:r>
      <w:r w:rsidR="00EF059D">
        <w:t xml:space="preserve">ическими и юридическими лицами, </w:t>
      </w:r>
      <w:r>
        <w:t xml:space="preserve">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635073" w:rsidRDefault="00635073" w:rsidP="00635073">
      <w:pPr>
        <w:tabs>
          <w:tab w:val="left" w:pos="1276"/>
        </w:tabs>
        <w:autoSpaceDE w:val="0"/>
        <w:autoSpaceDN w:val="0"/>
        <w:adjustRightInd w:val="0"/>
        <w:jc w:val="both"/>
        <w:outlineLvl w:val="1"/>
      </w:pPr>
      <w: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635073" w:rsidRDefault="00635073" w:rsidP="00635073">
      <w:pPr>
        <w:tabs>
          <w:tab w:val="left" w:pos="1276"/>
        </w:tabs>
        <w:autoSpaceDE w:val="0"/>
        <w:autoSpaceDN w:val="0"/>
        <w:adjustRightInd w:val="0"/>
        <w:jc w:val="both"/>
        <w:outlineLvl w:val="1"/>
      </w:pPr>
      <w:r>
        <w:t xml:space="preserve">            Запрещается самовольное переоборудование фасадов зданий и их конструктивных элементов.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635073" w:rsidRDefault="00635073" w:rsidP="00635073">
      <w:pPr>
        <w:tabs>
          <w:tab w:val="left" w:pos="1276"/>
        </w:tabs>
        <w:autoSpaceDE w:val="0"/>
        <w:autoSpaceDN w:val="0"/>
        <w:adjustRightInd w:val="0"/>
        <w:jc w:val="both"/>
        <w:outlineLvl w:val="1"/>
      </w:pPr>
      <w:r>
        <w:lastRenderedPageBreak/>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635073" w:rsidRDefault="00635073" w:rsidP="00635073">
      <w:pPr>
        <w:pStyle w:val="s1"/>
        <w:numPr>
          <w:ilvl w:val="0"/>
          <w:numId w:val="12"/>
        </w:numPr>
        <w:spacing w:before="0" w:beforeAutospacing="0" w:after="0" w:afterAutospacing="0"/>
        <w:ind w:left="0" w:firstLine="568"/>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635073" w:rsidRDefault="00635073" w:rsidP="00635073">
      <w:pPr>
        <w:pStyle w:val="s1"/>
        <w:spacing w:before="0" w:beforeAutospacing="0" w:after="0" w:afterAutospacing="0"/>
        <w:jc w:val="both"/>
      </w:pPr>
      <w:r>
        <w:t xml:space="preserve">         Запрещается сбрасывать снег, лед и мусор в воронки водосточных труб. </w:t>
      </w:r>
      <w:proofErr w:type="gramStart"/>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635073" w:rsidRDefault="00635073" w:rsidP="00635073">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635073" w:rsidRDefault="00635073" w:rsidP="00635073">
      <w:pPr>
        <w:numPr>
          <w:ilvl w:val="0"/>
          <w:numId w:val="12"/>
        </w:numPr>
        <w:tabs>
          <w:tab w:val="left" w:pos="0"/>
        </w:tabs>
        <w:autoSpaceDE w:val="0"/>
        <w:autoSpaceDN w:val="0"/>
        <w:adjustRightInd w:val="0"/>
        <w:spacing w:after="0" w:line="240" w:lineRule="auto"/>
        <w:ind w:left="0" w:firstLine="709"/>
        <w:jc w:val="both"/>
        <w:outlineLvl w:val="1"/>
      </w:pPr>
      <w: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635073" w:rsidRDefault="00635073" w:rsidP="00635073">
      <w:pPr>
        <w:tabs>
          <w:tab w:val="left" w:pos="1276"/>
        </w:tabs>
        <w:autoSpaceDE w:val="0"/>
        <w:autoSpaceDN w:val="0"/>
        <w:adjustRightInd w:val="0"/>
        <w:jc w:val="both"/>
        <w:outlineLvl w:val="1"/>
      </w:pPr>
    </w:p>
    <w:p w:rsidR="00635073" w:rsidRDefault="00635073" w:rsidP="00635073">
      <w:pPr>
        <w:tabs>
          <w:tab w:val="left" w:pos="284"/>
          <w:tab w:val="left" w:pos="1276"/>
        </w:tabs>
        <w:jc w:val="center"/>
        <w:rPr>
          <w:b/>
        </w:rPr>
      </w:pPr>
      <w:r>
        <w:rPr>
          <w:b/>
        </w:rPr>
        <w:t>Раздел 2.  Дорожные знаки, светофорное хозяйство, ограждения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Поверхность дорожных знаков, устанавливаемых на объектах улично-дорожной сети  должна быть чистой, без повреждений.</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Отдельные детали светофора или элементы его крепления не должны иметь видимых повреждений, разрушений и коррозии металлических элементов.</w:t>
      </w:r>
    </w:p>
    <w:p w:rsidR="00635073" w:rsidRDefault="00635073" w:rsidP="00635073">
      <w:pPr>
        <w:tabs>
          <w:tab w:val="left" w:pos="1276"/>
        </w:tabs>
        <w:autoSpaceDE w:val="0"/>
        <w:autoSpaceDN w:val="0"/>
        <w:adjustRightInd w:val="0"/>
        <w:jc w:val="both"/>
        <w:outlineLvl w:val="1"/>
      </w:pPr>
      <w:proofErr w:type="spellStart"/>
      <w:r>
        <w:t>Рассеиватель</w:t>
      </w:r>
      <w:proofErr w:type="spellEnd"/>
      <w:r>
        <w:t xml:space="preserve"> не должен иметь сколов и трещин.</w:t>
      </w:r>
    </w:p>
    <w:p w:rsidR="00635073" w:rsidRDefault="00635073" w:rsidP="00635073">
      <w:pPr>
        <w:tabs>
          <w:tab w:val="left" w:pos="1276"/>
        </w:tabs>
        <w:autoSpaceDE w:val="0"/>
        <w:autoSpaceDN w:val="0"/>
        <w:adjustRightInd w:val="0"/>
        <w:jc w:val="both"/>
        <w:outlineLvl w:val="1"/>
      </w:pPr>
      <w:r>
        <w:t xml:space="preserve">Символы, наносимые на </w:t>
      </w:r>
      <w:proofErr w:type="spellStart"/>
      <w:r>
        <w:t>рассеиватели</w:t>
      </w:r>
      <w:proofErr w:type="spellEnd"/>
      <w:r>
        <w:t xml:space="preserve">,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35073" w:rsidRDefault="00635073" w:rsidP="00635073">
      <w:pPr>
        <w:pStyle w:val="a3"/>
        <w:ind w:left="0"/>
        <w:rPr>
          <w:b/>
          <w:szCs w:val="24"/>
          <w:shd w:val="clear" w:color="auto" w:fill="D9D9D9"/>
        </w:rPr>
      </w:pPr>
    </w:p>
    <w:p w:rsidR="00635073" w:rsidRDefault="00635073" w:rsidP="00635073">
      <w:pPr>
        <w:tabs>
          <w:tab w:val="left" w:pos="284"/>
          <w:tab w:val="left" w:pos="1276"/>
        </w:tabs>
        <w:jc w:val="center"/>
        <w:rPr>
          <w:b/>
          <w:szCs w:val="24"/>
        </w:rPr>
      </w:pPr>
      <w:r>
        <w:rPr>
          <w:b/>
        </w:rPr>
        <w:t>Раздел 3.  Наружное освещение</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bookmarkStart w:id="0" w:name="sub_713"/>
      <w:bookmarkStart w:id="1" w:name="sub_24"/>
      <w:r>
        <w:lastRenderedPageBreak/>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proofErr w:type="gramStart"/>
      <w: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635073" w:rsidRDefault="00635073" w:rsidP="00635073">
      <w:pPr>
        <w:numPr>
          <w:ilvl w:val="0"/>
          <w:numId w:val="12"/>
        </w:numPr>
        <w:tabs>
          <w:tab w:val="left" w:pos="284"/>
          <w:tab w:val="left" w:pos="1276"/>
        </w:tabs>
        <w:spacing w:after="0" w:line="240" w:lineRule="auto"/>
        <w:ind w:left="0" w:firstLine="709"/>
        <w:jc w:val="both"/>
      </w:pPr>
      <w: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bookmarkStart w:id="2" w:name="sub_714"/>
      <w:bookmarkEnd w:id="0"/>
      <w: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2"/>
    <w:p w:rsidR="00635073" w:rsidRDefault="00635073" w:rsidP="00635073">
      <w:pPr>
        <w:numPr>
          <w:ilvl w:val="0"/>
          <w:numId w:val="12"/>
        </w:numPr>
        <w:tabs>
          <w:tab w:val="left" w:pos="1134"/>
        </w:tabs>
        <w:autoSpaceDE w:val="0"/>
        <w:autoSpaceDN w:val="0"/>
        <w:adjustRightInd w:val="0"/>
        <w:spacing w:after="0" w:line="240" w:lineRule="auto"/>
        <w:ind w:left="0" w:firstLine="709"/>
        <w:jc w:val="both"/>
        <w:outlineLvl w:val="1"/>
      </w:pPr>
      <w:r>
        <w:t xml:space="preserve"> Вывоз поврежденных (сбитых) опор уличного освещения осуществляется собственниками либо эксплуатирующими опоры организациями: </w:t>
      </w:r>
    </w:p>
    <w:p w:rsidR="00635073" w:rsidRDefault="00635073" w:rsidP="00635073">
      <w:pPr>
        <w:numPr>
          <w:ilvl w:val="0"/>
          <w:numId w:val="32"/>
        </w:numPr>
        <w:tabs>
          <w:tab w:val="left" w:pos="1276"/>
        </w:tabs>
        <w:autoSpaceDE w:val="0"/>
        <w:autoSpaceDN w:val="0"/>
        <w:adjustRightInd w:val="0"/>
        <w:spacing w:after="0" w:line="240" w:lineRule="auto"/>
        <w:ind w:left="0" w:firstLine="709"/>
        <w:jc w:val="both"/>
        <w:outlineLvl w:val="1"/>
      </w:pPr>
      <w:r>
        <w:t xml:space="preserve">на основных улицах – незамедлительно; </w:t>
      </w:r>
    </w:p>
    <w:p w:rsidR="00635073" w:rsidRDefault="00635073" w:rsidP="00635073">
      <w:pPr>
        <w:numPr>
          <w:ilvl w:val="0"/>
          <w:numId w:val="32"/>
        </w:numPr>
        <w:tabs>
          <w:tab w:val="left" w:pos="1276"/>
        </w:tabs>
        <w:autoSpaceDE w:val="0"/>
        <w:autoSpaceDN w:val="0"/>
        <w:adjustRightInd w:val="0"/>
        <w:spacing w:after="0" w:line="240" w:lineRule="auto"/>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Не допускается самовольный снос или перенос элементов наружного освещения.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 целью художественно-светового оформления территории поселения устанавливаются следующие виды наружного освещения:</w:t>
      </w:r>
    </w:p>
    <w:p w:rsidR="00635073" w:rsidRDefault="00635073" w:rsidP="00635073">
      <w:pPr>
        <w:numPr>
          <w:ilvl w:val="0"/>
          <w:numId w:val="33"/>
        </w:numPr>
        <w:tabs>
          <w:tab w:val="left" w:pos="1276"/>
        </w:tabs>
        <w:autoSpaceDE w:val="0"/>
        <w:autoSpaceDN w:val="0"/>
        <w:adjustRightInd w:val="0"/>
        <w:spacing w:after="0" w:line="240" w:lineRule="auto"/>
        <w:ind w:left="0" w:firstLine="709"/>
        <w:jc w:val="both"/>
        <w:outlineLvl w:val="1"/>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635073" w:rsidRDefault="00635073" w:rsidP="00635073">
      <w:pPr>
        <w:numPr>
          <w:ilvl w:val="0"/>
          <w:numId w:val="33"/>
        </w:numPr>
        <w:tabs>
          <w:tab w:val="left" w:pos="1134"/>
        </w:tabs>
        <w:autoSpaceDE w:val="0"/>
        <w:autoSpaceDN w:val="0"/>
        <w:adjustRightInd w:val="0"/>
        <w:spacing w:after="0" w:line="240" w:lineRule="auto"/>
        <w:ind w:left="0" w:firstLine="709"/>
        <w:jc w:val="both"/>
        <w:outlineLvl w:val="1"/>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35073" w:rsidRDefault="00635073" w:rsidP="00635073">
      <w:pPr>
        <w:numPr>
          <w:ilvl w:val="0"/>
          <w:numId w:val="33"/>
        </w:numPr>
        <w:tabs>
          <w:tab w:val="left" w:pos="1134"/>
          <w:tab w:val="left" w:pos="1276"/>
        </w:tabs>
        <w:spacing w:after="0" w:line="240" w:lineRule="auto"/>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635073" w:rsidRDefault="00635073" w:rsidP="00635073">
      <w:pPr>
        <w:numPr>
          <w:ilvl w:val="0"/>
          <w:numId w:val="33"/>
        </w:numPr>
        <w:tabs>
          <w:tab w:val="left" w:pos="1134"/>
        </w:tabs>
        <w:spacing w:after="0" w:line="240" w:lineRule="auto"/>
        <w:ind w:left="0" w:firstLine="709"/>
        <w:jc w:val="both"/>
      </w:pPr>
      <w:proofErr w:type="gramStart"/>
      <w: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t xml:space="preserve"> </w:t>
      </w:r>
      <w:proofErr w:type="gramStart"/>
      <w:r>
        <w:t>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roofErr w:type="gramEnd"/>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bookmarkStart w:id="3" w:name="sub_25"/>
      <w:bookmarkEnd w:id="1"/>
      <w:r>
        <w:t>Установки архитектурно-художественного освещения должны иметь два режима работы: повседневный и праздничный.</w:t>
      </w:r>
      <w:bookmarkStart w:id="4" w:name="sub_27"/>
      <w:bookmarkEnd w:id="3"/>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bookmarkStart w:id="5" w:name="sub_32"/>
      <w:bookmarkEnd w:id="4"/>
      <w: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bookmarkStart w:id="6" w:name="sub_34"/>
      <w:bookmarkEnd w:id="5"/>
      <w: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635073" w:rsidRDefault="00635073" w:rsidP="00635073">
      <w:pPr>
        <w:tabs>
          <w:tab w:val="left" w:pos="1276"/>
        </w:tabs>
        <w:autoSpaceDE w:val="0"/>
        <w:autoSpaceDN w:val="0"/>
        <w:adjustRightInd w:val="0"/>
        <w:jc w:val="both"/>
        <w:outlineLvl w:val="1"/>
      </w:pPr>
      <w:r>
        <w:t xml:space="preserve">Монтаж и эксплуатация установок архитектурно-художественного освещения </w:t>
      </w:r>
      <w:r>
        <w:br/>
        <w:t xml:space="preserve">и праздничной подсветки отдельных зданий и сооружений осуществляется собственником </w:t>
      </w:r>
      <w:r>
        <w:lastRenderedPageBreak/>
        <w:t>(арендатором) здания либо специализированной организацией, привлекаемой собственником (арендатором) по договору.</w:t>
      </w:r>
    </w:p>
    <w:p w:rsidR="00635073" w:rsidRDefault="00635073" w:rsidP="00635073">
      <w:pPr>
        <w:tabs>
          <w:tab w:val="left" w:pos="284"/>
          <w:tab w:val="left" w:pos="1276"/>
        </w:tabs>
        <w:jc w:val="both"/>
      </w:pPr>
      <w:r>
        <w:t xml:space="preserve">          Эксплуатация наружного освещения осуществляется в соответствии </w:t>
      </w:r>
      <w:r>
        <w:br/>
        <w:t xml:space="preserve">с техническими требованиями, </w:t>
      </w:r>
      <w:bookmarkStart w:id="7" w:name="sub_711"/>
      <w:bookmarkEnd w:id="6"/>
      <w:r>
        <w:t>установленными законодательством.</w:t>
      </w:r>
    </w:p>
    <w:bookmarkEnd w:id="7"/>
    <w:p w:rsidR="00635073" w:rsidRDefault="00635073" w:rsidP="00635073">
      <w:pPr>
        <w:tabs>
          <w:tab w:val="left" w:pos="1276"/>
        </w:tabs>
        <w:autoSpaceDE w:val="0"/>
        <w:autoSpaceDN w:val="0"/>
        <w:adjustRightInd w:val="0"/>
        <w:jc w:val="both"/>
        <w:outlineLvl w:val="1"/>
        <w:rPr>
          <w:b/>
        </w:rPr>
      </w:pPr>
    </w:p>
    <w:p w:rsidR="00635073" w:rsidRDefault="00635073" w:rsidP="00635073">
      <w:pPr>
        <w:tabs>
          <w:tab w:val="left" w:pos="284"/>
          <w:tab w:val="left" w:pos="1276"/>
        </w:tabs>
        <w:jc w:val="center"/>
        <w:rPr>
          <w:b/>
        </w:rPr>
      </w:pPr>
      <w:r>
        <w:rPr>
          <w:b/>
        </w:rPr>
        <w:t>Раздел 4.   Малые архитектурные формы</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xml:space="preserve">, а также при необходимости с ГИБДД по </w:t>
      </w:r>
      <w:proofErr w:type="spellStart"/>
      <w:r>
        <w:t>Варненскому</w:t>
      </w:r>
      <w:proofErr w:type="spellEnd"/>
      <w:r>
        <w:t xml:space="preserve">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635073" w:rsidRDefault="00635073" w:rsidP="00635073">
      <w:pPr>
        <w:tabs>
          <w:tab w:val="left" w:pos="1276"/>
        </w:tabs>
        <w:jc w:val="both"/>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635073" w:rsidRDefault="00635073" w:rsidP="00635073">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635073" w:rsidRDefault="00635073" w:rsidP="00635073">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Ответственность за состояние малых архитектурных форм несут их собственники, которые обязаны:</w:t>
      </w:r>
    </w:p>
    <w:p w:rsidR="00635073" w:rsidRDefault="00635073" w:rsidP="00635073">
      <w:pPr>
        <w:numPr>
          <w:ilvl w:val="0"/>
          <w:numId w:val="34"/>
        </w:numPr>
        <w:tabs>
          <w:tab w:val="left" w:pos="1276"/>
        </w:tabs>
        <w:autoSpaceDE w:val="0"/>
        <w:autoSpaceDN w:val="0"/>
        <w:adjustRightInd w:val="0"/>
        <w:spacing w:after="0" w:line="240" w:lineRule="auto"/>
        <w:ind w:left="0" w:firstLine="709"/>
        <w:jc w:val="both"/>
        <w:outlineLvl w:val="1"/>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635073" w:rsidRDefault="00635073" w:rsidP="00635073">
      <w:pPr>
        <w:numPr>
          <w:ilvl w:val="0"/>
          <w:numId w:val="34"/>
        </w:numPr>
        <w:tabs>
          <w:tab w:val="left" w:pos="1276"/>
        </w:tabs>
        <w:autoSpaceDE w:val="0"/>
        <w:autoSpaceDN w:val="0"/>
        <w:adjustRightInd w:val="0"/>
        <w:spacing w:after="0" w:line="240" w:lineRule="auto"/>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635073" w:rsidRDefault="00635073" w:rsidP="00635073">
      <w:pPr>
        <w:numPr>
          <w:ilvl w:val="0"/>
          <w:numId w:val="34"/>
        </w:numPr>
        <w:tabs>
          <w:tab w:val="left" w:pos="1276"/>
        </w:tabs>
        <w:spacing w:after="0" w:line="240" w:lineRule="auto"/>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Запрещается:</w:t>
      </w:r>
    </w:p>
    <w:p w:rsidR="00635073" w:rsidRDefault="00635073" w:rsidP="00635073">
      <w:pPr>
        <w:numPr>
          <w:ilvl w:val="0"/>
          <w:numId w:val="35"/>
        </w:numPr>
        <w:tabs>
          <w:tab w:val="left" w:pos="1276"/>
        </w:tabs>
        <w:autoSpaceDE w:val="0"/>
        <w:autoSpaceDN w:val="0"/>
        <w:adjustRightInd w:val="0"/>
        <w:spacing w:after="0" w:line="240" w:lineRule="auto"/>
        <w:ind w:left="0" w:firstLine="709"/>
        <w:jc w:val="both"/>
        <w:outlineLvl w:val="1"/>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635073" w:rsidRDefault="00635073" w:rsidP="00635073">
      <w:pPr>
        <w:numPr>
          <w:ilvl w:val="0"/>
          <w:numId w:val="35"/>
        </w:numPr>
        <w:tabs>
          <w:tab w:val="left" w:pos="1276"/>
        </w:tabs>
        <w:spacing w:after="0" w:line="240" w:lineRule="auto"/>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635073" w:rsidRDefault="00635073" w:rsidP="00635073">
      <w:pPr>
        <w:tabs>
          <w:tab w:val="left" w:pos="284"/>
          <w:tab w:val="left" w:pos="1276"/>
        </w:tabs>
        <w:rPr>
          <w:b/>
        </w:rPr>
      </w:pPr>
    </w:p>
    <w:p w:rsidR="00635073" w:rsidRDefault="00635073" w:rsidP="00635073">
      <w:pPr>
        <w:tabs>
          <w:tab w:val="left" w:pos="284"/>
          <w:tab w:val="left" w:pos="1276"/>
        </w:tabs>
        <w:jc w:val="center"/>
        <w:rPr>
          <w:b/>
        </w:rPr>
      </w:pPr>
      <w:r>
        <w:rPr>
          <w:b/>
        </w:rPr>
        <w:t>Раздел  5. Зеленые насаждения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lastRenderedPageBreak/>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Градостроительная деятельность проводится, основываясь на принципе максимального сохранения зеленых насаждений.</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При производстве работ по строительству, реконструкции, ремонту объектов капитального строительства лицо, их осуществляющее, обязано:</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8" w:name="sub_1191"/>
      <w:r>
        <w:t xml:space="preserve">принимать меры по обеспечению сохранности зеленых насаждений, </w:t>
      </w:r>
      <w:r>
        <w:br/>
        <w:t>не попадающих под снос;</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9" w:name="sub_1192"/>
      <w:bookmarkEnd w:id="8"/>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0" w:name="sub_1193"/>
      <w:bookmarkEnd w:id="9"/>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1" w:name="sub_1194"/>
      <w:bookmarkEnd w:id="10"/>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2" w:name="sub_1195"/>
      <w:bookmarkEnd w:id="11"/>
      <w: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3" w:name="sub_1196"/>
      <w:bookmarkEnd w:id="12"/>
      <w:r>
        <w:t xml:space="preserve">при асфальтировании, мощении дорог и тротуаров соблюдать размеры приствольной грунтовой зоны: вокруг деревьев – 2 </w:t>
      </w:r>
      <w:proofErr w:type="spellStart"/>
      <w:r>
        <w:t>х</w:t>
      </w:r>
      <w:proofErr w:type="spellEnd"/>
      <w:r>
        <w:t xml:space="preserve"> </w:t>
      </w:r>
      <w:smartTag w:uri="urn:schemas-microsoft-com:office:smarttags" w:element="metricconverter">
        <w:smartTagPr>
          <w:attr w:name="ProductID" w:val="2 метра"/>
        </w:smartTagPr>
        <w:r>
          <w:t>2 метра</w:t>
        </w:r>
      </w:smartTag>
      <w:r>
        <w:t xml:space="preserve">, вокруг кустарников </w:t>
      </w:r>
      <w:r>
        <w:br/>
        <w:t xml:space="preserve">– 1,5 </w:t>
      </w:r>
      <w:proofErr w:type="spellStart"/>
      <w:r>
        <w:t>х</w:t>
      </w:r>
      <w:proofErr w:type="spellEnd"/>
      <w:r>
        <w:t xml:space="preserve"> </w:t>
      </w:r>
      <w:smartTag w:uri="urn:schemas-microsoft-com:office:smarttags" w:element="metricconverter">
        <w:smartTagPr>
          <w:attr w:name="ProductID" w:val="1,5 метра"/>
        </w:smartTagPr>
        <w:r>
          <w:t>1,5 метра</w:t>
        </w:r>
      </w:smartTag>
      <w:r>
        <w:t>.</w:t>
      </w:r>
    </w:p>
    <w:bookmarkEnd w:id="13"/>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Места посадки зеленых насаждений определяются администрацией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Стрижка газонов, выкос сорной растительности производится на высоту </w:t>
      </w:r>
      <w:r>
        <w:br/>
        <w:t>до 3-</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10-</w:t>
      </w:r>
      <w:smartTag w:uri="urn:schemas-microsoft-com:office:smarttags" w:element="metricconverter">
        <w:smartTagPr>
          <w:attr w:name="ProductID" w:val="15 см"/>
        </w:smartTagPr>
        <w:r>
          <w:t>15 см</w:t>
        </w:r>
      </w:smartTag>
      <w:r>
        <w:t xml:space="preserve">. </w:t>
      </w:r>
      <w:r>
        <w:br/>
        <w:t>Скошенная трава должна быть убрана в двух суток.</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Полив зеленых насаждений на объектах озеленения производится </w:t>
      </w:r>
      <w:r>
        <w:br/>
        <w:t>в утреннее время не позднее 8-9 часов или в вечернее время после 17-18 часов.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На территории поселения запрещается:</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повреждать и уничтожать зеленые насаждения, газоны, цветочные клумбы;</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 xml:space="preserve">допускать касание ветвей деревьев </w:t>
      </w:r>
      <w:proofErr w:type="spellStart"/>
      <w:r>
        <w:t>токонесущих</w:t>
      </w:r>
      <w:proofErr w:type="spellEnd"/>
      <w:r>
        <w:t xml:space="preserve"> проводов, закрытие ими адресных таблиц  домов, дорожных знаков;</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сжигать опавшую листву и сухую траву, совершать иные действия, создающие пожароопасную обстановку;</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lastRenderedPageBreak/>
        <w:t>устанавливать рекламные щиты, опоры освещения на расстоянии менее 3 м. от стволов деревьев;</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оставлять пни после проведения работ по сносу деревьев;</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 xml:space="preserve">добывать из деревьев сок, смолу, делать надрезы и надписи на стволах </w:t>
      </w:r>
      <w:r>
        <w:br/>
        <w:t>и ветвях деревьев;</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Владельцы линий электропередачи обеспечивают своевременную обрезку веток под линиями электропередачи.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Высота омолаживающей обрезки деревьев согласовывается с администрацией поселения.</w:t>
      </w:r>
    </w:p>
    <w:p w:rsidR="00635073" w:rsidRDefault="00635073" w:rsidP="00635073">
      <w:pPr>
        <w:tabs>
          <w:tab w:val="left" w:pos="284"/>
          <w:tab w:val="left" w:pos="1276"/>
        </w:tabs>
        <w:rPr>
          <w:b/>
        </w:rPr>
      </w:pPr>
    </w:p>
    <w:p w:rsidR="00635073" w:rsidRDefault="00635073" w:rsidP="00635073">
      <w:pPr>
        <w:jc w:val="center"/>
        <w:rPr>
          <w:b/>
        </w:rPr>
      </w:pPr>
      <w:r>
        <w:rPr>
          <w:b/>
        </w:rPr>
        <w:t xml:space="preserve">Раздел 6. Объекты наружной рекламы, </w:t>
      </w:r>
      <w:r>
        <w:rPr>
          <w:b/>
        </w:rPr>
        <w:br/>
        <w:t>художественное и праздничное оформление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shd w:val="clear" w:color="auto" w:fill="D9D9D9"/>
        </w:rPr>
      </w:pPr>
      <w:r>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shd w:val="clear" w:color="auto" w:fill="D9D9D9"/>
        </w:rPr>
      </w:pPr>
      <w: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b/>
        </w:rPr>
      </w:pPr>
      <w:r>
        <w:t xml:space="preserve">После монтажа (демонтажа) рекламной конструкции </w:t>
      </w:r>
      <w:proofErr w:type="spellStart"/>
      <w:r>
        <w:t>рекламо-распространитель</w:t>
      </w:r>
      <w:proofErr w:type="spellEnd"/>
      <w:r>
        <w:t xml:space="preserve"> восстанавливает благоустройство территории в установленные сроки.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b/>
        </w:rPr>
      </w:pPr>
      <w: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b/>
        </w:rPr>
      </w:pPr>
      <w:r>
        <w:t>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t>на</w:t>
      </w:r>
      <w:proofErr w:type="gramEnd"/>
      <w:r>
        <w:t xml:space="preserve">: </w:t>
      </w:r>
    </w:p>
    <w:p w:rsidR="00635073" w:rsidRDefault="00635073" w:rsidP="00635073">
      <w:pPr>
        <w:numPr>
          <w:ilvl w:val="0"/>
          <w:numId w:val="38"/>
        </w:numPr>
        <w:tabs>
          <w:tab w:val="left" w:pos="1276"/>
        </w:tabs>
        <w:autoSpaceDE w:val="0"/>
        <w:autoSpaceDN w:val="0"/>
        <w:adjustRightInd w:val="0"/>
        <w:spacing w:after="0" w:line="240" w:lineRule="auto"/>
        <w:ind w:left="0" w:firstLine="709"/>
        <w:jc w:val="both"/>
      </w:pPr>
      <w:proofErr w:type="gramStart"/>
      <w:r>
        <w:t>зданиях</w:t>
      </w:r>
      <w:proofErr w:type="gramEnd"/>
      <w:r>
        <w:t>, заборах, ограждениях, остановочных пунктах общественного транспорта, малых архитектурных формах, тротуарах;</w:t>
      </w:r>
    </w:p>
    <w:p w:rsidR="00635073" w:rsidRDefault="00635073" w:rsidP="00635073">
      <w:pPr>
        <w:numPr>
          <w:ilvl w:val="0"/>
          <w:numId w:val="38"/>
        </w:numPr>
        <w:tabs>
          <w:tab w:val="left" w:pos="1276"/>
        </w:tabs>
        <w:autoSpaceDE w:val="0"/>
        <w:autoSpaceDN w:val="0"/>
        <w:adjustRightInd w:val="0"/>
        <w:spacing w:after="0" w:line="240" w:lineRule="auto"/>
        <w:ind w:left="0" w:firstLine="709"/>
        <w:jc w:val="both"/>
      </w:pPr>
      <w:r>
        <w:t>зеленых насаждениях;</w:t>
      </w:r>
    </w:p>
    <w:p w:rsidR="00635073" w:rsidRDefault="00635073" w:rsidP="00635073">
      <w:pPr>
        <w:numPr>
          <w:ilvl w:val="0"/>
          <w:numId w:val="38"/>
        </w:numPr>
        <w:tabs>
          <w:tab w:val="left" w:pos="1276"/>
        </w:tabs>
        <w:autoSpaceDE w:val="0"/>
        <w:autoSpaceDN w:val="0"/>
        <w:adjustRightInd w:val="0"/>
        <w:spacing w:after="0" w:line="240" w:lineRule="auto"/>
        <w:ind w:left="0" w:firstLine="709"/>
        <w:jc w:val="both"/>
      </w:pPr>
      <w:proofErr w:type="gramStart"/>
      <w:r>
        <w:t>опорах</w:t>
      </w:r>
      <w:proofErr w:type="gramEnd"/>
      <w:r>
        <w:t xml:space="preserve"> линий электропередачи, дорожных знаков, наружного освещения, распределительных щитах, инженерных сооружениях и коммуникациях; </w:t>
      </w:r>
    </w:p>
    <w:p w:rsidR="00635073" w:rsidRDefault="00635073" w:rsidP="00635073">
      <w:pPr>
        <w:numPr>
          <w:ilvl w:val="0"/>
          <w:numId w:val="38"/>
        </w:numPr>
        <w:tabs>
          <w:tab w:val="left" w:pos="1276"/>
        </w:tabs>
        <w:autoSpaceDE w:val="0"/>
        <w:autoSpaceDN w:val="0"/>
        <w:adjustRightInd w:val="0"/>
        <w:spacing w:after="0" w:line="240" w:lineRule="auto"/>
        <w:ind w:left="0" w:firstLine="709"/>
        <w:jc w:val="both"/>
      </w:pPr>
      <w:proofErr w:type="gramStart"/>
      <w:r>
        <w:t>памятниках</w:t>
      </w:r>
      <w:proofErr w:type="gramEnd"/>
      <w:r>
        <w:t>, мемориальных объектах, зданиях и сооружениях, имеющих историческую, культурную или архитектурную ценность.</w:t>
      </w:r>
    </w:p>
    <w:p w:rsidR="00635073" w:rsidRDefault="00635073" w:rsidP="00635073">
      <w:pPr>
        <w:pStyle w:val="s1"/>
        <w:numPr>
          <w:ilvl w:val="0"/>
          <w:numId w:val="12"/>
        </w:numPr>
        <w:spacing w:before="0" w:beforeAutospacing="0" w:after="0" w:afterAutospacing="0"/>
        <w:ind w:left="0" w:firstLine="568"/>
        <w:jc w:val="both"/>
      </w:pPr>
      <w: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635073" w:rsidRDefault="00635073" w:rsidP="00635073">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635073" w:rsidRPr="00A758BA" w:rsidRDefault="00635073" w:rsidP="00635073">
      <w:pPr>
        <w:pStyle w:val="s1"/>
        <w:spacing w:before="0" w:beforeAutospacing="0" w:after="0" w:afterAutospacing="0"/>
        <w:ind w:firstLine="568"/>
        <w:jc w:val="both"/>
      </w:pPr>
      <w:proofErr w:type="gramStart"/>
      <w:r>
        <w:t xml:space="preserve">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w:t>
      </w:r>
      <w:r w:rsidRPr="00A758BA">
        <w:lastRenderedPageBreak/>
        <w:t>сообщения.</w:t>
      </w:r>
      <w:proofErr w:type="gramEnd"/>
      <w:r w:rsidRPr="00A758BA">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поселения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635073" w:rsidRPr="00A758BA" w:rsidRDefault="00635073" w:rsidP="00635073">
      <w:pPr>
        <w:pStyle w:val="s1"/>
        <w:spacing w:before="0" w:beforeAutospacing="0" w:after="0" w:afterAutospacing="0"/>
        <w:jc w:val="both"/>
      </w:pPr>
      <w:r w:rsidRPr="00A758BA">
        <w:t xml:space="preserve">            Места размещения информационных сообщений после их удаления должны быть приведены в надлежащее состояние.</w:t>
      </w:r>
    </w:p>
    <w:p w:rsidR="00635073" w:rsidRPr="00A758BA" w:rsidRDefault="00635073" w:rsidP="00635073">
      <w:pPr>
        <w:pStyle w:val="s1"/>
        <w:numPr>
          <w:ilvl w:val="0"/>
          <w:numId w:val="12"/>
        </w:numPr>
        <w:spacing w:before="0" w:beforeAutospacing="0" w:after="0" w:afterAutospacing="0"/>
        <w:ind w:left="0" w:firstLine="709"/>
        <w:jc w:val="both"/>
      </w:pPr>
      <w:r w:rsidRPr="00A758BA">
        <w:t>Информация по предвыборной агитации размещается в местах, установленных уполномоченным органом Администрации поселения.</w:t>
      </w:r>
    </w:p>
    <w:p w:rsidR="00635073" w:rsidRPr="00A758BA" w:rsidRDefault="00635073" w:rsidP="00635073">
      <w:pPr>
        <w:pStyle w:val="s1"/>
        <w:spacing w:before="0" w:beforeAutospacing="0" w:after="0" w:afterAutospacing="0"/>
        <w:ind w:firstLine="709"/>
        <w:jc w:val="both"/>
      </w:pPr>
      <w:r w:rsidRPr="00A758BA">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635073" w:rsidRPr="00A758BA" w:rsidRDefault="00635073" w:rsidP="00635073">
      <w:pPr>
        <w:pStyle w:val="s1"/>
        <w:numPr>
          <w:ilvl w:val="0"/>
          <w:numId w:val="12"/>
        </w:numPr>
        <w:spacing w:before="0" w:beforeAutospacing="0" w:after="0" w:afterAutospacing="0"/>
        <w:ind w:left="0" w:firstLine="709"/>
        <w:jc w:val="both"/>
      </w:pPr>
      <w:r w:rsidRPr="00A758BA">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635073" w:rsidRPr="00A758BA" w:rsidRDefault="00635073" w:rsidP="00635073">
      <w:pPr>
        <w:pStyle w:val="s1"/>
        <w:numPr>
          <w:ilvl w:val="0"/>
          <w:numId w:val="12"/>
        </w:numPr>
        <w:spacing w:before="0" w:beforeAutospacing="0" w:after="0" w:afterAutospacing="0"/>
        <w:ind w:left="0" w:firstLine="709"/>
        <w:jc w:val="both"/>
      </w:pPr>
      <w:r w:rsidRPr="00A758BA">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635073" w:rsidRPr="00A758BA" w:rsidRDefault="00635073" w:rsidP="00635073">
      <w:pPr>
        <w:numPr>
          <w:ilvl w:val="0"/>
          <w:numId w:val="12"/>
        </w:numPr>
        <w:autoSpaceDE w:val="0"/>
        <w:autoSpaceDN w:val="0"/>
        <w:adjustRightInd w:val="0"/>
        <w:spacing w:after="0" w:line="240" w:lineRule="auto"/>
        <w:ind w:left="0" w:firstLine="709"/>
        <w:jc w:val="both"/>
        <w:rPr>
          <w:rFonts w:ascii="Times New Roman" w:hAnsi="Times New Roman" w:cs="Times New Roman"/>
        </w:rPr>
      </w:pPr>
      <w:r w:rsidRPr="00A758BA">
        <w:rPr>
          <w:rFonts w:ascii="Times New Roman" w:hAnsi="Times New Roman" w:cs="Times New Roman"/>
        </w:rP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635073" w:rsidRPr="00A758BA" w:rsidRDefault="00635073" w:rsidP="00635073">
      <w:pPr>
        <w:numPr>
          <w:ilvl w:val="0"/>
          <w:numId w:val="12"/>
        </w:numPr>
        <w:autoSpaceDE w:val="0"/>
        <w:autoSpaceDN w:val="0"/>
        <w:adjustRightInd w:val="0"/>
        <w:spacing w:after="0" w:line="240" w:lineRule="auto"/>
        <w:ind w:left="0" w:firstLine="709"/>
        <w:jc w:val="both"/>
        <w:rPr>
          <w:rFonts w:ascii="Times New Roman" w:hAnsi="Times New Roman" w:cs="Times New Roman"/>
        </w:rPr>
      </w:pPr>
      <w:r w:rsidRPr="00A758BA">
        <w:rPr>
          <w:rFonts w:ascii="Times New Roman" w:hAnsi="Times New Roman" w:cs="Times New Roman"/>
        </w:rP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635073" w:rsidRPr="00A758BA" w:rsidRDefault="00635073" w:rsidP="00635073">
      <w:pPr>
        <w:tabs>
          <w:tab w:val="left" w:pos="1276"/>
        </w:tabs>
        <w:autoSpaceDE w:val="0"/>
        <w:autoSpaceDN w:val="0"/>
        <w:adjustRightInd w:val="0"/>
        <w:jc w:val="both"/>
        <w:outlineLvl w:val="2"/>
        <w:rPr>
          <w:rFonts w:ascii="Times New Roman" w:hAnsi="Times New Roman" w:cs="Times New Roman"/>
        </w:rPr>
      </w:pPr>
      <w:r w:rsidRPr="00A758BA">
        <w:rPr>
          <w:rFonts w:ascii="Times New Roman" w:hAnsi="Times New Roman" w:cs="Times New Roman"/>
        </w:rP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635073" w:rsidRDefault="00635073" w:rsidP="00635073">
      <w:pPr>
        <w:numPr>
          <w:ilvl w:val="0"/>
          <w:numId w:val="39"/>
        </w:numPr>
        <w:tabs>
          <w:tab w:val="left" w:pos="1276"/>
        </w:tabs>
        <w:autoSpaceDE w:val="0"/>
        <w:autoSpaceDN w:val="0"/>
        <w:adjustRightInd w:val="0"/>
        <w:spacing w:after="0" w:line="240" w:lineRule="auto"/>
        <w:ind w:left="0" w:firstLine="709"/>
        <w:jc w:val="both"/>
        <w:outlineLvl w:val="2"/>
      </w:pPr>
    </w:p>
    <w:p w:rsidR="00635073" w:rsidRPr="00A758BA" w:rsidRDefault="00635073" w:rsidP="00635073">
      <w:pPr>
        <w:tabs>
          <w:tab w:val="left" w:pos="284"/>
          <w:tab w:val="left" w:pos="1276"/>
        </w:tabs>
        <w:jc w:val="center"/>
        <w:rPr>
          <w:rFonts w:ascii="Times New Roman" w:hAnsi="Times New Roman" w:cs="Times New Roman"/>
          <w:b/>
        </w:rPr>
      </w:pPr>
      <w:r w:rsidRPr="00A758BA">
        <w:rPr>
          <w:rFonts w:ascii="Times New Roman" w:hAnsi="Times New Roman" w:cs="Times New Roman"/>
          <w:b/>
        </w:rPr>
        <w:t xml:space="preserve">Раздел 7.  Памятники, мемориальные объекты </w:t>
      </w:r>
      <w:r w:rsidRPr="00A758BA">
        <w:rPr>
          <w:rFonts w:ascii="Times New Roman" w:hAnsi="Times New Roman" w:cs="Times New Roman"/>
          <w:b/>
        </w:rPr>
        <w:br/>
        <w:t>монументального декоративного искусства</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635073" w:rsidRPr="00A758BA" w:rsidRDefault="00635073" w:rsidP="00635073">
      <w:pPr>
        <w:pStyle w:val="s1"/>
        <w:numPr>
          <w:ilvl w:val="0"/>
          <w:numId w:val="12"/>
        </w:numPr>
        <w:spacing w:before="0" w:beforeAutospacing="0" w:after="0" w:afterAutospacing="0"/>
        <w:ind w:left="0" w:firstLine="709"/>
      </w:pPr>
      <w:r w:rsidRPr="00A758BA">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635073" w:rsidRPr="00A758BA" w:rsidRDefault="00635073" w:rsidP="00635073">
      <w:pPr>
        <w:pStyle w:val="s1"/>
        <w:spacing w:before="0" w:beforeAutospacing="0" w:after="0" w:afterAutospacing="0"/>
        <w:ind w:firstLine="709"/>
      </w:pPr>
      <w:r w:rsidRPr="00A758BA">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635073" w:rsidRPr="00A758BA" w:rsidRDefault="00635073" w:rsidP="00635073">
      <w:pPr>
        <w:tabs>
          <w:tab w:val="left" w:pos="284"/>
          <w:tab w:val="left" w:pos="1276"/>
        </w:tabs>
        <w:jc w:val="center"/>
        <w:rPr>
          <w:rFonts w:ascii="Times New Roman" w:hAnsi="Times New Roman" w:cs="Times New Roman"/>
          <w:b/>
        </w:rPr>
      </w:pPr>
    </w:p>
    <w:p w:rsidR="00635073" w:rsidRPr="00A758BA" w:rsidRDefault="00635073" w:rsidP="00635073">
      <w:pPr>
        <w:tabs>
          <w:tab w:val="left" w:pos="284"/>
          <w:tab w:val="left" w:pos="1276"/>
        </w:tabs>
        <w:jc w:val="center"/>
        <w:rPr>
          <w:rFonts w:ascii="Times New Roman" w:hAnsi="Times New Roman" w:cs="Times New Roman"/>
          <w:b/>
        </w:rPr>
      </w:pPr>
      <w:r w:rsidRPr="00A758BA">
        <w:rPr>
          <w:rFonts w:ascii="Times New Roman" w:hAnsi="Times New Roman" w:cs="Times New Roman"/>
          <w:b/>
        </w:rPr>
        <w:t>Раздел  8.  Банкоматы, платежные терминалы</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Ответственность за исправность и своевременную ликвидацию нарушений </w:t>
      </w:r>
      <w:r w:rsidRPr="00A758BA">
        <w:rPr>
          <w:rFonts w:ascii="Times New Roman" w:hAnsi="Times New Roman" w:cs="Times New Roman"/>
        </w:rP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Банкоматы располагаются под навесами.</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Рядом с банкоматом и платежным терминалом устанавливаются урны.</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Pr="00A758BA">
        <w:rPr>
          <w:rFonts w:ascii="Times New Roman" w:hAnsi="Times New Roman" w:cs="Times New Roman"/>
        </w:rPr>
        <w:br/>
        <w:t xml:space="preserve">или </w:t>
      </w:r>
      <w:proofErr w:type="spellStart"/>
      <w:r w:rsidRPr="00A758BA">
        <w:rPr>
          <w:rFonts w:ascii="Times New Roman" w:hAnsi="Times New Roman" w:cs="Times New Roman"/>
        </w:rPr>
        <w:t>противогололедной</w:t>
      </w:r>
      <w:proofErr w:type="spellEnd"/>
      <w:r w:rsidRPr="00A758BA">
        <w:rPr>
          <w:rFonts w:ascii="Times New Roman" w:hAnsi="Times New Roman" w:cs="Times New Roman"/>
        </w:rPr>
        <w:t xml:space="preserve"> посыпке территории, своевременной очистке навесов от снега, наледи, сосулек.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Ответственность за содержание территорий, прилегающих к банкоматам, платежным терминалам, возлагается на владельцев данных объектов </w:t>
      </w:r>
      <w:r w:rsidRPr="00A758BA">
        <w:rPr>
          <w:rFonts w:ascii="Times New Roman" w:hAnsi="Times New Roman" w:cs="Times New Roman"/>
        </w:rPr>
        <w:br/>
        <w:t>либо на владельцев территории, на которых они расположены.</w:t>
      </w:r>
    </w:p>
    <w:p w:rsidR="00635073" w:rsidRPr="00A758BA" w:rsidRDefault="00635073" w:rsidP="00635073">
      <w:pPr>
        <w:tabs>
          <w:tab w:val="left" w:pos="1276"/>
        </w:tabs>
        <w:autoSpaceDE w:val="0"/>
        <w:autoSpaceDN w:val="0"/>
        <w:adjustRightInd w:val="0"/>
        <w:jc w:val="both"/>
        <w:outlineLvl w:val="1"/>
        <w:rPr>
          <w:rFonts w:ascii="Times New Roman" w:hAnsi="Times New Roman" w:cs="Times New Roman"/>
        </w:rPr>
      </w:pPr>
    </w:p>
    <w:p w:rsidR="00635073" w:rsidRPr="00A758BA" w:rsidRDefault="00635073" w:rsidP="00635073">
      <w:pPr>
        <w:tabs>
          <w:tab w:val="left" w:pos="1276"/>
        </w:tabs>
        <w:autoSpaceDE w:val="0"/>
        <w:autoSpaceDN w:val="0"/>
        <w:adjustRightInd w:val="0"/>
        <w:jc w:val="center"/>
        <w:outlineLvl w:val="1"/>
        <w:rPr>
          <w:rFonts w:ascii="Times New Roman" w:hAnsi="Times New Roman" w:cs="Times New Roman"/>
          <w:b/>
        </w:rPr>
      </w:pPr>
      <w:r w:rsidRPr="00A758BA">
        <w:rPr>
          <w:rFonts w:ascii="Times New Roman" w:hAnsi="Times New Roman" w:cs="Times New Roman"/>
          <w:b/>
        </w:rPr>
        <w:t>Раздел  9.  Общественные туалеты</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При размещении общественных туалетов расстояние до жилых </w:t>
      </w:r>
      <w:r w:rsidRPr="00A758BA">
        <w:rPr>
          <w:rFonts w:ascii="Times New Roman" w:hAnsi="Times New Roman" w:cs="Times New Roman"/>
        </w:rPr>
        <w:br/>
        <w:t xml:space="preserve">и общественных зданий должно быть не менее 20 метров.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Запрещается самовольная установка общественных туалетов.</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w:t>
      </w:r>
      <w:proofErr w:type="spellStart"/>
      <w:r w:rsidRPr="00A758BA">
        <w:rPr>
          <w:rFonts w:ascii="Times New Roman" w:hAnsi="Times New Roman" w:cs="Times New Roman"/>
        </w:rPr>
        <w:t>биотуалеты</w:t>
      </w:r>
      <w:proofErr w:type="spellEnd"/>
      <w:r w:rsidRPr="00A758BA">
        <w:rPr>
          <w:rFonts w:ascii="Times New Roman" w:hAnsi="Times New Roman" w:cs="Times New Roman"/>
        </w:rPr>
        <w:t xml:space="preserve">.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В дни проведения культурных, публичных, массовых мероприятий их организаторы обеспечивают установку мобильных (передвижных) туалетов </w:t>
      </w:r>
      <w:r w:rsidRPr="00A758BA">
        <w:rPr>
          <w:rFonts w:ascii="Times New Roman" w:hAnsi="Times New Roman" w:cs="Times New Roman"/>
        </w:rPr>
        <w:br/>
        <w:t xml:space="preserve">или </w:t>
      </w:r>
      <w:proofErr w:type="spellStart"/>
      <w:r w:rsidRPr="00A758BA">
        <w:rPr>
          <w:rFonts w:ascii="Times New Roman" w:hAnsi="Times New Roman" w:cs="Times New Roman"/>
        </w:rPr>
        <w:t>биотуалетов</w:t>
      </w:r>
      <w:proofErr w:type="spellEnd"/>
      <w:r w:rsidRPr="00A758BA">
        <w:rPr>
          <w:rFonts w:ascii="Times New Roman" w:hAnsi="Times New Roman" w:cs="Times New Roman"/>
        </w:rPr>
        <w:t>.</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Ответственность за санитарное и техническое состояние туалетов несут </w:t>
      </w:r>
      <w:r w:rsidRPr="00A758BA">
        <w:rPr>
          <w:rFonts w:ascii="Times New Roman" w:hAnsi="Times New Roman" w:cs="Times New Roman"/>
        </w:rPr>
        <w:br/>
        <w:t xml:space="preserve">их владельцы (арендаторы).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Владельцы (арендаторы) общественных туалетов:</w:t>
      </w:r>
    </w:p>
    <w:p w:rsidR="00635073" w:rsidRPr="00A758BA" w:rsidRDefault="00635073" w:rsidP="00635073">
      <w:pPr>
        <w:numPr>
          <w:ilvl w:val="0"/>
          <w:numId w:val="40"/>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определяют режим работы объектов;</w:t>
      </w:r>
    </w:p>
    <w:p w:rsidR="00635073" w:rsidRPr="00A758BA" w:rsidRDefault="00635073" w:rsidP="00635073">
      <w:pPr>
        <w:numPr>
          <w:ilvl w:val="0"/>
          <w:numId w:val="40"/>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обеспечивают техническую исправность туалетов, их уборку по мере загрязнения, в том числе дезинфекцию;</w:t>
      </w:r>
    </w:p>
    <w:p w:rsidR="00635073" w:rsidRPr="00A758BA" w:rsidRDefault="00635073" w:rsidP="00635073">
      <w:pPr>
        <w:numPr>
          <w:ilvl w:val="0"/>
          <w:numId w:val="40"/>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обеспечивают туалеты необходимым для эксплуатации и уборки инвентарем и оборудованием (урны, дезинфицирующие средства и т.д.);</w:t>
      </w:r>
    </w:p>
    <w:p w:rsidR="00635073" w:rsidRPr="00A758BA" w:rsidRDefault="00635073" w:rsidP="00635073">
      <w:pPr>
        <w:tabs>
          <w:tab w:val="left" w:pos="1276"/>
        </w:tabs>
        <w:autoSpaceDE w:val="0"/>
        <w:autoSpaceDN w:val="0"/>
        <w:adjustRightInd w:val="0"/>
        <w:ind w:left="709"/>
        <w:jc w:val="both"/>
        <w:outlineLvl w:val="1"/>
        <w:rPr>
          <w:rFonts w:ascii="Times New Roman" w:hAnsi="Times New Roman" w:cs="Times New Roman"/>
        </w:rPr>
      </w:pPr>
    </w:p>
    <w:p w:rsidR="00635073" w:rsidRPr="00A758BA" w:rsidRDefault="00635073" w:rsidP="00635073">
      <w:pPr>
        <w:pStyle w:val="a3"/>
        <w:ind w:left="0"/>
        <w:rPr>
          <w:rFonts w:ascii="Times New Roman" w:hAnsi="Times New Roman" w:cs="Times New Roman"/>
          <w:szCs w:val="24"/>
          <w:lang w:eastAsia="ru-RU"/>
        </w:rPr>
      </w:pPr>
    </w:p>
    <w:p w:rsidR="00635073" w:rsidRPr="00A758BA" w:rsidRDefault="00635073" w:rsidP="00635073">
      <w:pPr>
        <w:tabs>
          <w:tab w:val="left" w:pos="284"/>
          <w:tab w:val="left" w:pos="1276"/>
        </w:tabs>
        <w:jc w:val="center"/>
        <w:rPr>
          <w:rFonts w:ascii="Times New Roman" w:hAnsi="Times New Roman" w:cs="Times New Roman"/>
          <w:b/>
          <w:caps/>
          <w:szCs w:val="24"/>
        </w:rPr>
      </w:pPr>
    </w:p>
    <w:p w:rsidR="00635073" w:rsidRPr="00A758BA" w:rsidRDefault="00635073" w:rsidP="00635073">
      <w:pPr>
        <w:tabs>
          <w:tab w:val="left" w:pos="284"/>
          <w:tab w:val="left" w:pos="1276"/>
        </w:tabs>
        <w:jc w:val="center"/>
        <w:rPr>
          <w:rFonts w:ascii="Times New Roman" w:hAnsi="Times New Roman" w:cs="Times New Roman"/>
          <w:b/>
          <w:caps/>
        </w:rPr>
      </w:pPr>
      <w:r w:rsidRPr="00A758BA">
        <w:rPr>
          <w:rFonts w:ascii="Times New Roman" w:hAnsi="Times New Roman" w:cs="Times New Roman"/>
          <w:b/>
          <w:caps/>
        </w:rPr>
        <w:t xml:space="preserve">глава  VI. Организация передвижения машин и механизмов </w:t>
      </w:r>
      <w:r w:rsidRPr="00A758BA">
        <w:rPr>
          <w:rFonts w:ascii="Times New Roman" w:hAnsi="Times New Roman" w:cs="Times New Roman"/>
          <w:b/>
          <w:caps/>
        </w:rPr>
        <w:br/>
        <w:t>по территории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w:t>
      </w:r>
      <w:r w:rsidRPr="00A758BA">
        <w:rPr>
          <w:rFonts w:ascii="Times New Roman" w:hAnsi="Times New Roman" w:cs="Times New Roman"/>
        </w:rPr>
        <w:lastRenderedPageBreak/>
        <w:t>герметичности кузовов транспортных средств и при наличии пологов, предотвращающих загрязнение территории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w:t>
      </w:r>
      <w:proofErr w:type="gramStart"/>
      <w:r w:rsidRPr="00A758BA">
        <w:rPr>
          <w:rFonts w:ascii="Times New Roman" w:hAnsi="Times New Roman" w:cs="Times New Roman"/>
        </w:rPr>
        <w:t>дств пр</w:t>
      </w:r>
      <w:proofErr w:type="gramEnd"/>
      <w:r w:rsidRPr="00A758BA">
        <w:rPr>
          <w:rFonts w:ascii="Times New Roman" w:hAnsi="Times New Roman" w:cs="Times New Roman"/>
        </w:rPr>
        <w:t>инимают меры к предотвращению загрязнения территории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bCs/>
        </w:rPr>
        <w:t xml:space="preserve">С целью сохранения дорожных покрытий на территории поселения </w:t>
      </w:r>
      <w:r w:rsidRPr="00A758BA">
        <w:rPr>
          <w:rFonts w:ascii="Times New Roman" w:hAnsi="Times New Roman" w:cs="Times New Roman"/>
        </w:rPr>
        <w:t>запрещается</w:t>
      </w:r>
      <w:r w:rsidRPr="00A758BA">
        <w:rPr>
          <w:rFonts w:ascii="Times New Roman" w:hAnsi="Times New Roman" w:cs="Times New Roman"/>
          <w:bCs/>
        </w:rPr>
        <w:t>:</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bCs/>
        </w:rPr>
        <w:t>подвоз груза волоком;</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bCs/>
        </w:rPr>
        <w:t>перегон по улицам, имеющим твёрдое покрытие, машин и механизмов на гусеничном ходу;</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bCs/>
        </w:rPr>
        <w:t>движение и стоянка большегрузного транспорта на внутриквартальных пешеходных дорожках, тротуарах;</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размещение зданий, строений, сооружений и других объектов, </w:t>
      </w:r>
      <w:r w:rsidRPr="00A758BA">
        <w:rPr>
          <w:rFonts w:ascii="Times New Roman" w:hAnsi="Times New Roman" w:cs="Times New Roman"/>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A758BA">
        <w:rPr>
          <w:rFonts w:ascii="Times New Roman" w:hAnsi="Times New Roman" w:cs="Times New Roman"/>
        </w:rPr>
        <w:br/>
        <w:t xml:space="preserve">к объектам дорожного сервиса, в границах красных линий автомобильных дорог </w:t>
      </w:r>
      <w:r w:rsidRPr="00A758BA">
        <w:rPr>
          <w:rFonts w:ascii="Times New Roman" w:hAnsi="Times New Roman" w:cs="Times New Roman"/>
        </w:rPr>
        <w:br/>
        <w:t>без согласования с администрацией поселения.</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установка информационных щитов и указателей, не имеющих отношения </w:t>
      </w:r>
      <w:r w:rsidRPr="00A758BA">
        <w:rPr>
          <w:rFonts w:ascii="Times New Roman" w:hAnsi="Times New Roman" w:cs="Times New Roman"/>
        </w:rPr>
        <w:br/>
        <w:t>к обеспечению безопасности дорожного движения или осуществлению дорожной деятельности, без согласования с администрацией поселения.</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осуществлять движение по автомобильным дорогам местного значения </w:t>
      </w:r>
      <w:r w:rsidRPr="00A758BA">
        <w:rPr>
          <w:rFonts w:ascii="Times New Roman" w:hAnsi="Times New Roman" w:cs="Times New Roman"/>
        </w:rPr>
        <w:br/>
        <w:t xml:space="preserve">в пределах поселения на транспортных средствах, имеющих элементы конструкций, </w:t>
      </w:r>
      <w:r w:rsidRPr="00A758BA">
        <w:rPr>
          <w:rFonts w:ascii="Times New Roman" w:hAnsi="Times New Roman" w:cs="Times New Roman"/>
        </w:rPr>
        <w:br/>
        <w:t>которые могут нанести повреждение автомобильным дорогам;</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выполнять на проезжей части автомобильных дорог работы, связанные </w:t>
      </w:r>
      <w:r w:rsidRPr="00A758BA">
        <w:rPr>
          <w:rFonts w:ascii="Times New Roman" w:hAnsi="Times New Roman" w:cs="Times New Roman"/>
        </w:rPr>
        <w:br/>
        <w:t xml:space="preserve">с применением горючих веществ, а также веществ, которые могут оказать воздействие </w:t>
      </w:r>
      <w:r w:rsidRPr="00A758BA">
        <w:rPr>
          <w:rFonts w:ascii="Times New Roman" w:hAnsi="Times New Roman" w:cs="Times New Roman"/>
        </w:rPr>
        <w:br/>
        <w:t>на уменьшение сцепления колес транспортных сре</w:t>
      </w:r>
      <w:proofErr w:type="gramStart"/>
      <w:r w:rsidRPr="00A758BA">
        <w:rPr>
          <w:rFonts w:ascii="Times New Roman" w:hAnsi="Times New Roman" w:cs="Times New Roman"/>
        </w:rPr>
        <w:t>дств с д</w:t>
      </w:r>
      <w:proofErr w:type="gramEnd"/>
      <w:r w:rsidRPr="00A758BA">
        <w:rPr>
          <w:rFonts w:ascii="Times New Roman" w:hAnsi="Times New Roman" w:cs="Times New Roman"/>
        </w:rPr>
        <w:t>орожным покрытием;</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создавать условия, препятствующие обеспечению безопасности дорожного движения.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rsidRPr="00A758BA">
        <w:rPr>
          <w:rFonts w:ascii="Times New Roman" w:hAnsi="Times New Roman" w:cs="Times New Roman"/>
        </w:rPr>
        <w:t>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w:t>
      </w:r>
      <w:r>
        <w:t xml:space="preserve"> средства. </w:t>
      </w:r>
    </w:p>
    <w:p w:rsidR="00635073" w:rsidRDefault="00635073" w:rsidP="00635073">
      <w:pPr>
        <w:tabs>
          <w:tab w:val="left" w:pos="284"/>
          <w:tab w:val="left" w:pos="1276"/>
        </w:tabs>
        <w:jc w:val="center"/>
        <w:rPr>
          <w:b/>
          <w:caps/>
        </w:rPr>
      </w:pPr>
    </w:p>
    <w:p w:rsidR="00635073" w:rsidRPr="00A758BA" w:rsidRDefault="00635073" w:rsidP="00635073">
      <w:pPr>
        <w:tabs>
          <w:tab w:val="left" w:pos="284"/>
          <w:tab w:val="left" w:pos="1276"/>
        </w:tabs>
        <w:jc w:val="center"/>
        <w:rPr>
          <w:rFonts w:ascii="Times New Roman" w:hAnsi="Times New Roman" w:cs="Times New Roman"/>
          <w:b/>
        </w:rPr>
      </w:pPr>
      <w:r w:rsidRPr="00A758BA">
        <w:rPr>
          <w:rFonts w:ascii="Times New Roman" w:hAnsi="Times New Roman" w:cs="Times New Roman"/>
          <w:b/>
          <w:caps/>
        </w:rPr>
        <w:t>Глава</w:t>
      </w:r>
      <w:r w:rsidRPr="00A758BA">
        <w:rPr>
          <w:rFonts w:ascii="Times New Roman" w:hAnsi="Times New Roman" w:cs="Times New Roman"/>
          <w:b/>
        </w:rPr>
        <w:t xml:space="preserve"> </w:t>
      </w:r>
      <w:r w:rsidRPr="00A758BA">
        <w:rPr>
          <w:rFonts w:ascii="Times New Roman" w:hAnsi="Times New Roman" w:cs="Times New Roman"/>
          <w:b/>
          <w:lang w:val="en-US"/>
        </w:rPr>
        <w:t>VII</w:t>
      </w:r>
      <w:r w:rsidRPr="00A758BA">
        <w:rPr>
          <w:rFonts w:ascii="Times New Roman" w:hAnsi="Times New Roman" w:cs="Times New Roman"/>
          <w:b/>
        </w:rPr>
        <w:t xml:space="preserve">.  </w:t>
      </w:r>
      <w:r w:rsidRPr="00A758BA">
        <w:rPr>
          <w:rFonts w:ascii="Times New Roman" w:hAnsi="Times New Roman" w:cs="Times New Roman"/>
          <w:b/>
          <w:caps/>
        </w:rPr>
        <w:t>Организация производства земляных и иных работ</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Производство земляных и иных работ осуществляется на основании действующих нормативно-правовых актов.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635073" w:rsidRPr="00A758BA" w:rsidRDefault="00635073" w:rsidP="00635073">
      <w:pPr>
        <w:numPr>
          <w:ilvl w:val="0"/>
          <w:numId w:val="12"/>
        </w:numPr>
        <w:tabs>
          <w:tab w:val="left" w:pos="0"/>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Организации, при планировании строительства, капитального ремонта </w:t>
      </w:r>
      <w:r w:rsidRPr="00A758BA">
        <w:rPr>
          <w:rFonts w:ascii="Times New Roman" w:hAnsi="Times New Roman" w:cs="Times New Roman"/>
        </w:rPr>
        <w:br/>
        <w:t xml:space="preserve">и реконструкции улично-дорожной сети, извещают владельцев подземных коммуникаций о </w:t>
      </w:r>
      <w:r w:rsidRPr="00A758BA">
        <w:rPr>
          <w:rFonts w:ascii="Times New Roman" w:hAnsi="Times New Roman" w:cs="Times New Roman"/>
        </w:rPr>
        <w:lastRenderedPageBreak/>
        <w:t>проведении данных работ для обеспечения проведения ремонта и перекладки инженерных коммуникаций.</w:t>
      </w:r>
    </w:p>
    <w:p w:rsidR="00635073" w:rsidRPr="00A758BA" w:rsidRDefault="00635073" w:rsidP="00635073">
      <w:pPr>
        <w:tabs>
          <w:tab w:val="left" w:pos="284"/>
          <w:tab w:val="left" w:pos="1276"/>
        </w:tabs>
        <w:autoSpaceDE w:val="0"/>
        <w:autoSpaceDN w:val="0"/>
        <w:adjustRightInd w:val="0"/>
        <w:jc w:val="both"/>
        <w:outlineLvl w:val="1"/>
        <w:rPr>
          <w:rFonts w:ascii="Times New Roman" w:hAnsi="Times New Roman" w:cs="Times New Roman"/>
          <w:b/>
          <w:caps/>
        </w:rPr>
      </w:pPr>
    </w:p>
    <w:p w:rsidR="00635073" w:rsidRPr="00A758BA" w:rsidRDefault="00635073" w:rsidP="00635073">
      <w:pPr>
        <w:tabs>
          <w:tab w:val="left" w:pos="284"/>
          <w:tab w:val="left" w:pos="1276"/>
        </w:tabs>
        <w:jc w:val="center"/>
        <w:rPr>
          <w:rFonts w:ascii="Times New Roman" w:hAnsi="Times New Roman" w:cs="Times New Roman"/>
          <w:b/>
          <w:caps/>
        </w:rPr>
      </w:pPr>
      <w:r w:rsidRPr="00A758BA">
        <w:rPr>
          <w:rFonts w:ascii="Times New Roman" w:hAnsi="Times New Roman" w:cs="Times New Roman"/>
          <w:b/>
          <w:caps/>
        </w:rPr>
        <w:t xml:space="preserve">Глава </w:t>
      </w:r>
      <w:r w:rsidRPr="00A758BA">
        <w:rPr>
          <w:rFonts w:ascii="Times New Roman" w:hAnsi="Times New Roman" w:cs="Times New Roman"/>
          <w:b/>
          <w:caps/>
          <w:lang w:val="en-US"/>
        </w:rPr>
        <w:t>VII</w:t>
      </w:r>
      <w:r w:rsidRPr="00A758BA">
        <w:rPr>
          <w:rFonts w:ascii="Times New Roman" w:hAnsi="Times New Roman" w:cs="Times New Roman"/>
          <w:b/>
          <w:caps/>
        </w:rPr>
        <w:t xml:space="preserve">.   Контроль исполнения Правил  </w:t>
      </w:r>
      <w:r w:rsidRPr="00A758BA">
        <w:rPr>
          <w:rFonts w:ascii="Times New Roman" w:hAnsi="Times New Roman" w:cs="Times New Roman"/>
          <w:b/>
          <w:caps/>
        </w:rPr>
        <w:br/>
        <w:t>и ответственность за их нарушение</w:t>
      </w:r>
    </w:p>
    <w:p w:rsidR="00635073" w:rsidRPr="00A758BA"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635073" w:rsidRPr="00A758BA"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635073" w:rsidRPr="00A758BA"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Pr="00A758BA">
        <w:rPr>
          <w:rFonts w:ascii="Times New Roman" w:hAnsi="Times New Roman" w:cs="Times New Roman"/>
        </w:rPr>
        <w:br/>
        <w:t>и предоставленными полномочиями.</w:t>
      </w:r>
    </w:p>
    <w:p w:rsidR="00635073" w:rsidRPr="00A758BA" w:rsidRDefault="00635073" w:rsidP="00635073">
      <w:pPr>
        <w:tabs>
          <w:tab w:val="left" w:pos="284"/>
          <w:tab w:val="left" w:pos="1276"/>
        </w:tabs>
        <w:autoSpaceDE w:val="0"/>
        <w:autoSpaceDN w:val="0"/>
        <w:adjustRightInd w:val="0"/>
        <w:jc w:val="both"/>
        <w:outlineLvl w:val="1"/>
        <w:rPr>
          <w:rFonts w:ascii="Times New Roman" w:hAnsi="Times New Roman" w:cs="Times New Roman"/>
        </w:rPr>
      </w:pPr>
      <w:r w:rsidRPr="00A758BA">
        <w:rPr>
          <w:rFonts w:ascii="Times New Roman" w:hAnsi="Times New Roman" w:cs="Times New Roman"/>
        </w:rPr>
        <w:t xml:space="preserve">При осуществлении всех видов проверок контролирующие органы руководствуются </w:t>
      </w:r>
      <w:hyperlink r:id="rId9" w:history="1">
        <w:r w:rsidRPr="00A758BA">
          <w:rPr>
            <w:rStyle w:val="a4"/>
            <w:rFonts w:ascii="Times New Roman" w:hAnsi="Times New Roman" w:cs="Times New Roman"/>
          </w:rPr>
          <w:t>критериями</w:t>
        </w:r>
      </w:hyperlink>
      <w:r w:rsidRPr="00A758BA">
        <w:rPr>
          <w:rFonts w:ascii="Times New Roman" w:hAnsi="Times New Roman" w:cs="Times New Roman"/>
        </w:rPr>
        <w:t xml:space="preserve"> оценок состояния уборки и содержания территории поселения (приложение 1 к Правилам).</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i/>
        </w:rPr>
      </w:pPr>
      <w:r w:rsidRPr="00A758BA">
        <w:rPr>
          <w:rFonts w:ascii="Times New Roman" w:hAnsi="Times New Roman" w:cs="Times New Roman"/>
        </w:rPr>
        <w:t xml:space="preserve">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 </w:t>
      </w:r>
    </w:p>
    <w:p w:rsidR="00635073" w:rsidRPr="00A758BA" w:rsidRDefault="00635073" w:rsidP="00635073">
      <w:pPr>
        <w:tabs>
          <w:tab w:val="left" w:pos="1276"/>
        </w:tabs>
        <w:autoSpaceDE w:val="0"/>
        <w:autoSpaceDN w:val="0"/>
        <w:adjustRightInd w:val="0"/>
        <w:jc w:val="both"/>
        <w:outlineLvl w:val="1"/>
        <w:rPr>
          <w:rFonts w:ascii="Times New Roman" w:hAnsi="Times New Roman" w:cs="Times New Roman"/>
        </w:rPr>
      </w:pPr>
    </w:p>
    <w:p w:rsidR="00635073" w:rsidRPr="00A758BA" w:rsidRDefault="00635073" w:rsidP="00635073">
      <w:pPr>
        <w:ind w:firstLine="720"/>
        <w:contextualSpacing/>
        <w:jc w:val="center"/>
        <w:rPr>
          <w:rFonts w:ascii="Times New Roman" w:hAnsi="Times New Roman" w:cs="Times New Roman"/>
          <w:b/>
        </w:rPr>
      </w:pPr>
      <w:r w:rsidRPr="00A758BA">
        <w:rPr>
          <w:rFonts w:ascii="Times New Roman" w:hAnsi="Times New Roman" w:cs="Times New Roman"/>
          <w:b/>
          <w:caps/>
        </w:rPr>
        <w:t xml:space="preserve">Глава </w:t>
      </w:r>
      <w:r w:rsidRPr="00A758BA">
        <w:rPr>
          <w:rFonts w:ascii="Times New Roman" w:hAnsi="Times New Roman" w:cs="Times New Roman"/>
          <w:b/>
          <w:caps/>
          <w:lang w:val="en-US"/>
        </w:rPr>
        <w:t>IX</w:t>
      </w:r>
      <w:r w:rsidRPr="00A758BA">
        <w:rPr>
          <w:rFonts w:ascii="Times New Roman" w:hAnsi="Times New Roman" w:cs="Times New Roman"/>
          <w:b/>
          <w:caps/>
        </w:rPr>
        <w:t xml:space="preserve">.   </w:t>
      </w:r>
      <w:r w:rsidRPr="00A758BA">
        <w:rPr>
          <w:rFonts w:ascii="Times New Roman" w:hAnsi="Times New Roman" w:cs="Times New Roman"/>
          <w:b/>
        </w:rPr>
        <w:t xml:space="preserve">Порядок и механизмы общественного участия </w:t>
      </w:r>
    </w:p>
    <w:p w:rsidR="00635073" w:rsidRPr="00A758BA" w:rsidRDefault="00635073" w:rsidP="00635073">
      <w:pPr>
        <w:ind w:firstLine="720"/>
        <w:contextualSpacing/>
        <w:jc w:val="center"/>
        <w:rPr>
          <w:rFonts w:ascii="Times New Roman" w:hAnsi="Times New Roman" w:cs="Times New Roman"/>
          <w:b/>
        </w:rPr>
      </w:pPr>
      <w:r w:rsidRPr="00A758BA">
        <w:rPr>
          <w:rFonts w:ascii="Times New Roman" w:hAnsi="Times New Roman" w:cs="Times New Roman"/>
          <w:b/>
        </w:rPr>
        <w:t>в процессе благоустройства.</w:t>
      </w:r>
    </w:p>
    <w:p w:rsidR="00635073" w:rsidRPr="00A758BA" w:rsidRDefault="00635073" w:rsidP="00635073">
      <w:pPr>
        <w:ind w:firstLine="720"/>
        <w:contextualSpacing/>
        <w:jc w:val="center"/>
        <w:rPr>
          <w:rFonts w:ascii="Times New Roman" w:hAnsi="Times New Roman" w:cs="Times New Roman"/>
          <w:b/>
        </w:rPr>
      </w:pP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Формами общественного участия в процессе благоустройства являются:</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публичные слушания по проектам;</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общественные обсуждения проектов;</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обсуждение в социальных сетях;</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направление предложений по проекту через официальный сайт;</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Для осуществления участия граждан в процессе принятия решений и реализации проектов комплексного благоустройства осуществляется:</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совместное определение целей и задач по развитию территории, инвентаризация проблем и потенциалов среды;</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определение основных видов активностей, функциональных зон и их взаимного расположения на выбранной территории;</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 xml:space="preserve">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w:t>
      </w:r>
      <w:r w:rsidRPr="00A758BA">
        <w:rPr>
          <w:rFonts w:ascii="Times New Roman" w:hAnsi="Times New Roman" w:cs="Times New Roman"/>
        </w:rPr>
        <w:lastRenderedPageBreak/>
        <w:t>габаритов, стилевого решения, материалов;</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консультации в выборе типов покрытий, с учетом функционального зонирования территории;</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консультации по предполагаемым типам озеленения;</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консультации по предполагаемым типам освещения и осветительного оборудования;</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участие в разработке проекта, обсуждение решений с архитекторами, проектировщиками и другими профильными специалистами;</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Для информирования общественности применяются следующие формы (одна или несколько):</w:t>
      </w:r>
    </w:p>
    <w:p w:rsidR="00635073" w:rsidRPr="00A758BA" w:rsidRDefault="00635073" w:rsidP="00635073">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Работа с местными СМИ, охватывающими широкий круг людей разных возрастных групп и потенциальные аудитории проекта.</w:t>
      </w:r>
    </w:p>
    <w:p w:rsidR="00635073" w:rsidRPr="00A758BA" w:rsidRDefault="00635073" w:rsidP="00635073">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rPr>
      </w:pPr>
      <w:proofErr w:type="gramStart"/>
      <w:r w:rsidRPr="00A758BA">
        <w:rPr>
          <w:rFonts w:ascii="Times New Roman" w:hAnsi="Times New Roman" w:cs="Times New Roman"/>
        </w:rPr>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635073" w:rsidRPr="00A758BA" w:rsidRDefault="00635073" w:rsidP="00635073">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635073" w:rsidRPr="00A758BA" w:rsidRDefault="00635073" w:rsidP="00635073">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Индивидуальные приглашения участников встречи лично, по электронной почте или по телефону.</w:t>
      </w:r>
    </w:p>
    <w:p w:rsidR="00635073" w:rsidRPr="00A758BA" w:rsidRDefault="00635073" w:rsidP="00635073">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 xml:space="preserve">Использование социальных сетей и </w:t>
      </w:r>
      <w:proofErr w:type="spellStart"/>
      <w:r w:rsidRPr="00A758BA">
        <w:rPr>
          <w:rFonts w:ascii="Times New Roman" w:hAnsi="Times New Roman" w:cs="Times New Roman"/>
        </w:rPr>
        <w:t>интернет-ресурсов</w:t>
      </w:r>
      <w:proofErr w:type="spellEnd"/>
      <w:r w:rsidRPr="00A758BA">
        <w:rPr>
          <w:rFonts w:ascii="Times New Roman" w:hAnsi="Times New Roman" w:cs="Times New Roman"/>
        </w:rPr>
        <w:t xml:space="preserve"> для обеспечения донесения информации до различных сообществ.</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Для информирования могут использоваться и иные формы.</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Механизмы общественного участия являются:</w:t>
      </w:r>
    </w:p>
    <w:p w:rsidR="00635073" w:rsidRPr="00A758BA" w:rsidRDefault="00635073" w:rsidP="00635073">
      <w:pPr>
        <w:widowControl w:val="0"/>
        <w:autoSpaceDE w:val="0"/>
        <w:autoSpaceDN w:val="0"/>
        <w:adjustRightInd w:val="0"/>
        <w:ind w:firstLine="540"/>
        <w:jc w:val="both"/>
        <w:rPr>
          <w:rFonts w:ascii="Times New Roman" w:hAnsi="Times New Roman" w:cs="Times New Roman"/>
        </w:rPr>
      </w:pPr>
      <w:r w:rsidRPr="00A758BA">
        <w:rPr>
          <w:rFonts w:ascii="Times New Roman" w:hAnsi="Times New Roman" w:cs="Times New Roman"/>
        </w:rP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635073" w:rsidRPr="00A758BA" w:rsidRDefault="00635073" w:rsidP="00635073">
      <w:pPr>
        <w:widowControl w:val="0"/>
        <w:autoSpaceDE w:val="0"/>
        <w:autoSpaceDN w:val="0"/>
        <w:adjustRightInd w:val="0"/>
        <w:ind w:firstLine="540"/>
        <w:jc w:val="both"/>
        <w:rPr>
          <w:rFonts w:ascii="Times New Roman" w:hAnsi="Times New Roman" w:cs="Times New Roman"/>
        </w:rPr>
      </w:pPr>
      <w:r w:rsidRPr="00A758BA">
        <w:rPr>
          <w:rFonts w:ascii="Times New Roman" w:hAnsi="Times New Roman" w:cs="Times New Roman"/>
        </w:rPr>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w:t>
      </w:r>
      <w:proofErr w:type="gramStart"/>
      <w:r w:rsidRPr="00A758BA">
        <w:rPr>
          <w:rFonts w:ascii="Times New Roman" w:hAnsi="Times New Roman" w:cs="Times New Roman"/>
        </w:rPr>
        <w:t xml:space="preserve"> ,</w:t>
      </w:r>
      <w:proofErr w:type="gramEnd"/>
      <w:r w:rsidRPr="00A758BA">
        <w:rPr>
          <w:rFonts w:ascii="Times New Roman" w:hAnsi="Times New Roman" w:cs="Times New Roman"/>
        </w:rPr>
        <w:t xml:space="preserve"> проведение оценки эксплуатации территории.</w:t>
      </w:r>
    </w:p>
    <w:p w:rsidR="00635073" w:rsidRPr="00A758BA" w:rsidRDefault="00635073" w:rsidP="00635073">
      <w:pPr>
        <w:widowControl w:val="0"/>
        <w:numPr>
          <w:ilvl w:val="0"/>
          <w:numId w:val="42"/>
        </w:numPr>
        <w:autoSpaceDE w:val="0"/>
        <w:autoSpaceDN w:val="0"/>
        <w:adjustRightInd w:val="0"/>
        <w:spacing w:after="0" w:line="240" w:lineRule="auto"/>
        <w:ind w:left="0" w:firstLine="709"/>
        <w:jc w:val="both"/>
        <w:rPr>
          <w:rFonts w:ascii="Times New Roman" w:hAnsi="Times New Roman" w:cs="Times New Roman"/>
        </w:rPr>
      </w:pPr>
      <w:r w:rsidRPr="00A758BA">
        <w:rPr>
          <w:rFonts w:ascii="Times New Roman" w:hAnsi="Times New Roman" w:cs="Times New Roman"/>
        </w:rPr>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635073" w:rsidRPr="00A758BA" w:rsidRDefault="00635073" w:rsidP="00635073">
      <w:pPr>
        <w:widowControl w:val="0"/>
        <w:numPr>
          <w:ilvl w:val="0"/>
          <w:numId w:val="42"/>
        </w:numPr>
        <w:autoSpaceDE w:val="0"/>
        <w:autoSpaceDN w:val="0"/>
        <w:adjustRightInd w:val="0"/>
        <w:spacing w:after="0" w:line="240" w:lineRule="auto"/>
        <w:ind w:left="0" w:firstLine="709"/>
        <w:jc w:val="both"/>
        <w:rPr>
          <w:rFonts w:ascii="Times New Roman" w:hAnsi="Times New Roman" w:cs="Times New Roman"/>
        </w:rPr>
      </w:pPr>
      <w:r w:rsidRPr="00A758BA">
        <w:rPr>
          <w:rFonts w:ascii="Times New Roman" w:hAnsi="Times New Roman" w:cs="Times New Roman"/>
        </w:rPr>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635073" w:rsidRPr="00A758BA" w:rsidRDefault="00635073" w:rsidP="00635073">
      <w:pPr>
        <w:widowControl w:val="0"/>
        <w:numPr>
          <w:ilvl w:val="0"/>
          <w:numId w:val="42"/>
        </w:numPr>
        <w:autoSpaceDE w:val="0"/>
        <w:autoSpaceDN w:val="0"/>
        <w:adjustRightInd w:val="0"/>
        <w:spacing w:after="0" w:line="240" w:lineRule="auto"/>
        <w:ind w:left="0" w:firstLine="709"/>
        <w:jc w:val="both"/>
        <w:rPr>
          <w:rFonts w:ascii="Times New Roman" w:hAnsi="Times New Roman" w:cs="Times New Roman"/>
        </w:rPr>
      </w:pPr>
      <w:r w:rsidRPr="00A758BA">
        <w:rPr>
          <w:rFonts w:ascii="Times New Roman" w:hAnsi="Times New Roman" w:cs="Times New Roman"/>
        </w:rPr>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635073" w:rsidRPr="00A758BA" w:rsidRDefault="00635073" w:rsidP="00635073">
      <w:pPr>
        <w:ind w:firstLine="720"/>
        <w:contextualSpacing/>
        <w:jc w:val="both"/>
        <w:rPr>
          <w:rFonts w:ascii="Times New Roman" w:hAnsi="Times New Roman" w:cs="Times New Roman"/>
        </w:rPr>
      </w:pPr>
    </w:p>
    <w:p w:rsidR="00635073" w:rsidRPr="00A758BA" w:rsidRDefault="00635073" w:rsidP="00635073">
      <w:pPr>
        <w:tabs>
          <w:tab w:val="left" w:pos="1276"/>
        </w:tabs>
        <w:autoSpaceDE w:val="0"/>
        <w:autoSpaceDN w:val="0"/>
        <w:adjustRightInd w:val="0"/>
        <w:jc w:val="both"/>
        <w:outlineLvl w:val="1"/>
        <w:rPr>
          <w:rFonts w:ascii="Times New Roman" w:hAnsi="Times New Roman" w:cs="Times New Roman"/>
          <w:sz w:val="12"/>
          <w:szCs w:val="12"/>
        </w:rPr>
      </w:pPr>
    </w:p>
    <w:p w:rsidR="00635073" w:rsidRPr="00A758BA" w:rsidRDefault="00635073" w:rsidP="00635073">
      <w:pPr>
        <w:tabs>
          <w:tab w:val="left" w:pos="1276"/>
        </w:tabs>
        <w:autoSpaceDE w:val="0"/>
        <w:autoSpaceDN w:val="0"/>
        <w:adjustRightInd w:val="0"/>
        <w:jc w:val="both"/>
        <w:outlineLvl w:val="1"/>
        <w:rPr>
          <w:rFonts w:ascii="Times New Roman" w:hAnsi="Times New Roman" w:cs="Times New Roman"/>
        </w:rPr>
      </w:pPr>
    </w:p>
    <w:p w:rsidR="00635073" w:rsidRPr="00A758BA" w:rsidRDefault="00635073" w:rsidP="00635073">
      <w:pPr>
        <w:pStyle w:val="a6"/>
        <w:rPr>
          <w:rFonts w:ascii="Times New Roman" w:hAnsi="Times New Roman" w:cs="Times New Roman"/>
        </w:rPr>
      </w:pPr>
    </w:p>
    <w:p w:rsidR="00635073" w:rsidRPr="00A758BA" w:rsidRDefault="00635073" w:rsidP="00635073">
      <w:pPr>
        <w:pStyle w:val="a6"/>
        <w:rPr>
          <w:rFonts w:ascii="Times New Roman" w:hAnsi="Times New Roman" w:cs="Times New Roman"/>
          <w:b/>
        </w:rPr>
      </w:pPr>
      <w:r w:rsidRPr="00A758BA">
        <w:rPr>
          <w:rFonts w:ascii="Times New Roman" w:hAnsi="Times New Roman" w:cs="Times New Roman"/>
          <w:b/>
        </w:rPr>
        <w:t xml:space="preserve">       Глава Краснооктябрьского</w:t>
      </w:r>
    </w:p>
    <w:p w:rsidR="00635073" w:rsidRPr="00A758BA" w:rsidRDefault="00635073" w:rsidP="00635073">
      <w:pPr>
        <w:pStyle w:val="a6"/>
        <w:rPr>
          <w:rFonts w:ascii="Times New Roman" w:hAnsi="Times New Roman" w:cs="Times New Roman"/>
          <w:b/>
        </w:rPr>
      </w:pPr>
      <w:r w:rsidRPr="00A758BA">
        <w:rPr>
          <w:rFonts w:ascii="Times New Roman" w:hAnsi="Times New Roman" w:cs="Times New Roman"/>
          <w:b/>
        </w:rPr>
        <w:t xml:space="preserve">       сельского поселения</w:t>
      </w:r>
      <w:r w:rsidRPr="00A758BA">
        <w:rPr>
          <w:rFonts w:ascii="Times New Roman" w:hAnsi="Times New Roman" w:cs="Times New Roman"/>
        </w:rPr>
        <w:tab/>
        <w:t xml:space="preserve">                                                                       </w:t>
      </w:r>
      <w:r w:rsidRPr="00A758BA">
        <w:rPr>
          <w:rFonts w:ascii="Times New Roman" w:hAnsi="Times New Roman" w:cs="Times New Roman"/>
          <w:b/>
        </w:rPr>
        <w:t>А.М.Майоров</w:t>
      </w: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7F0865" w:rsidRPr="00A758BA" w:rsidRDefault="007F0865">
      <w:pPr>
        <w:rPr>
          <w:rFonts w:ascii="Times New Roman" w:hAnsi="Times New Roman" w:cs="Times New Roman"/>
        </w:rPr>
      </w:pPr>
    </w:p>
    <w:sectPr w:rsidR="007F0865" w:rsidRPr="00A758BA" w:rsidSect="007A2513">
      <w:pgSz w:w="11906" w:h="16838"/>
      <w:pgMar w:top="709" w:right="99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7A25"/>
    <w:multiLevelType w:val="hybridMultilevel"/>
    <w:tmpl w:val="74F69BD8"/>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7CB4388"/>
    <w:multiLevelType w:val="hybridMultilevel"/>
    <w:tmpl w:val="D1FC5A7C"/>
    <w:lvl w:ilvl="0" w:tplc="D1CE8840">
      <w:start w:val="75"/>
      <w:numFmt w:val="decimal"/>
      <w:lvlText w:val="%1."/>
      <w:lvlJc w:val="left"/>
      <w:pPr>
        <w:ind w:left="1211" w:hanging="360"/>
      </w:pPr>
      <w:rPr>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A5474F3"/>
    <w:multiLevelType w:val="hybridMultilevel"/>
    <w:tmpl w:val="6422F66A"/>
    <w:lvl w:ilvl="0" w:tplc="E9284682">
      <w:start w:val="56"/>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B736ED"/>
    <w:multiLevelType w:val="hybridMultilevel"/>
    <w:tmpl w:val="D1AC665C"/>
    <w:lvl w:ilvl="0" w:tplc="BDDC2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0"/>
  </w:num>
  <w:num w:numId="44">
    <w:abstractNumId w:val="0"/>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5073"/>
    <w:rsid w:val="006316CD"/>
    <w:rsid w:val="00635073"/>
    <w:rsid w:val="007A2513"/>
    <w:rsid w:val="007F0865"/>
    <w:rsid w:val="00A758BA"/>
    <w:rsid w:val="00EF05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5073"/>
    <w:pPr>
      <w:spacing w:after="160" w:line="259" w:lineRule="auto"/>
      <w:ind w:left="720"/>
      <w:contextualSpacing/>
    </w:pPr>
    <w:rPr>
      <w:rFonts w:ascii="Calibri" w:eastAsia="Calibri" w:hAnsi="Calibri" w:cs="Calibri"/>
      <w:lang w:eastAsia="en-US"/>
    </w:rPr>
  </w:style>
  <w:style w:type="character" w:styleId="a4">
    <w:name w:val="Hyperlink"/>
    <w:semiHidden/>
    <w:unhideWhenUsed/>
    <w:rsid w:val="00635073"/>
    <w:rPr>
      <w:color w:val="0000FF"/>
      <w:u w:val="single"/>
    </w:rPr>
  </w:style>
  <w:style w:type="paragraph" w:styleId="a5">
    <w:name w:val="Normal (Web)"/>
    <w:basedOn w:val="a"/>
    <w:uiPriority w:val="99"/>
    <w:semiHidden/>
    <w:unhideWhenUsed/>
    <w:rsid w:val="006350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semiHidden/>
    <w:rsid w:val="00635073"/>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plusnormal0">
    <w:name w:val="consplusnormal"/>
    <w:basedOn w:val="a"/>
    <w:uiPriority w:val="99"/>
    <w:semiHidden/>
    <w:rsid w:val="006350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uiPriority w:val="99"/>
    <w:semiHidden/>
    <w:rsid w:val="0063507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635073"/>
    <w:pPr>
      <w:spacing w:after="0" w:line="240" w:lineRule="auto"/>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ublic\&#1086;&#1073;&#1097;&#1080;&#1077;%20&#1076;&#1086;&#1082;&#1091;&#1084;&#1077;&#1085;&#1090;&#1099;\&#1084;&#1086;&#1080;%20&#1076;&#1086;&#1082;&#1091;&#1084;&#1077;&#1085;&#1090;&#1099;\&#1057;&#1086;&#1074;&#1077;&#1090;%20&#1076;&#1077;&#1087;&#1091;&#1090;&#1072;&#1090;&#1086;&#1074;\&#1079;&#1072;&#1089;&#1077;&#1076;&#1072;&#1085;&#1080;&#1103;\&#1089;&#1077;&#1089;&#1089;&#1080;&#1080;\2016\&#1055;&#1088;&#1072;&#1074;&#1080;&#1083;&#1072;.doc" TargetMode="External"/><Relationship Id="rId3" Type="http://schemas.openxmlformats.org/officeDocument/2006/relationships/styles" Target="styles.xml"/><Relationship Id="rId7" Type="http://schemas.openxmlformats.org/officeDocument/2006/relationships/hyperlink" Target="consultantplus://offline/main?base=RLAW169;n=72631;fld=134;dst=1012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169;n=72325;fld=134;dst=1005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D89F5-3272-42F5-AEB8-EB77E3E7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15970</Words>
  <Characters>91030</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106787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4</cp:revision>
  <dcterms:created xsi:type="dcterms:W3CDTF">2017-10-16T03:58:00Z</dcterms:created>
  <dcterms:modified xsi:type="dcterms:W3CDTF">2017-10-16T05:21:00Z</dcterms:modified>
</cp:coreProperties>
</file>