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43" w:rsidRDefault="00FF1543" w:rsidP="00FF1543">
      <w:pPr>
        <w:pStyle w:val="1"/>
        <w:ind w:left="708"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-137795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543" w:rsidRDefault="00FF1543" w:rsidP="00FF1543">
      <w:pPr>
        <w:pStyle w:val="1"/>
        <w:ind w:left="708" w:right="141" w:firstLine="708"/>
        <w:jc w:val="both"/>
        <w:rPr>
          <w:sz w:val="36"/>
        </w:rPr>
      </w:pPr>
    </w:p>
    <w:p w:rsidR="00FF1543" w:rsidRDefault="00FF1543" w:rsidP="00FF1543">
      <w:pPr>
        <w:pStyle w:val="1"/>
        <w:ind w:left="708" w:firstLine="708"/>
        <w:jc w:val="both"/>
        <w:rPr>
          <w:sz w:val="36"/>
        </w:rPr>
      </w:pPr>
    </w:p>
    <w:p w:rsidR="00FF1543" w:rsidRDefault="00FF1543" w:rsidP="00FF1543">
      <w:pPr>
        <w:pStyle w:val="1"/>
        <w:ind w:left="708" w:firstLine="708"/>
        <w:jc w:val="both"/>
        <w:rPr>
          <w:bCs/>
          <w:sz w:val="40"/>
        </w:rPr>
      </w:pPr>
      <w:r>
        <w:rPr>
          <w:bCs/>
          <w:sz w:val="40"/>
        </w:rPr>
        <w:t xml:space="preserve">                </w:t>
      </w:r>
    </w:p>
    <w:p w:rsidR="00FF1543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 ДЕПУТАТОВ</w:t>
      </w:r>
    </w:p>
    <w:p w:rsidR="00FF1543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КРАСНООКТЯБРЬСКОГО СЕЛЬСКОГО ПОСЕЛЕНИЯ ВАРНЕНСКОГО МУНИЦИПАЛЬНОГО РАЙОНА</w:t>
      </w:r>
    </w:p>
    <w:p w:rsidR="00FF1543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FF1543" w:rsidRDefault="00FF1543" w:rsidP="00FF154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1543" w:rsidRDefault="00FF1543" w:rsidP="00FF1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F1543" w:rsidRDefault="00FF1543" w:rsidP="00FF154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F1543" w:rsidRDefault="00C25210" w:rsidP="00FF15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15.08.</w:t>
      </w:r>
      <w:r w:rsidR="00FF1543">
        <w:rPr>
          <w:rFonts w:ascii="Times New Roman" w:hAnsi="Times New Roman" w:cs="Times New Roman"/>
          <w:b w:val="0"/>
          <w:sz w:val="28"/>
          <w:szCs w:val="28"/>
        </w:rPr>
        <w:t xml:space="preserve"> 2014 года                          №      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="00FF1543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FF1543" w:rsidRDefault="00FF1543" w:rsidP="00FF15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расный Октябрь</w:t>
      </w:r>
    </w:p>
    <w:p w:rsidR="00FF1543" w:rsidRDefault="00FF1543" w:rsidP="00FF1543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FF1543" w:rsidRDefault="00FF1543" w:rsidP="00FF1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Правил содержания</w:t>
      </w:r>
    </w:p>
    <w:p w:rsidR="00FF1543" w:rsidRDefault="00FF1543" w:rsidP="00FF1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домашних и сельскохозяйственных</w:t>
      </w:r>
    </w:p>
    <w:p w:rsidR="00FF1543" w:rsidRDefault="00FF1543" w:rsidP="00FF1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животных и птицы на территории </w:t>
      </w:r>
    </w:p>
    <w:p w:rsidR="00FF1543" w:rsidRDefault="00FF1543" w:rsidP="00FF1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FF1543" w:rsidRDefault="00FF1543" w:rsidP="00FF1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Краснооктябрьское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FF1543" w:rsidRDefault="00FF1543" w:rsidP="00FF15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F1543" w:rsidRDefault="00FF1543" w:rsidP="00FF15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Руководствуясь Федеральным законом от 06.10.2003 г № 131-ФЗ « Об общих принципах организации местного самоуправления в Российской Федерации», в целях более полной реализации прав, представительных органов местного самоуправления, согласно Областного закона Челябинской области от27.05.2010 №584-З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 xml:space="preserve">редакции от 31.01.2013г) « Об административных правонарушениях», </w:t>
      </w:r>
    </w:p>
    <w:p w:rsidR="00FF1543" w:rsidRDefault="00FF1543" w:rsidP="00FF15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 депутатов Краснооктябрьского сельского поселения </w:t>
      </w:r>
    </w:p>
    <w:p w:rsidR="00FF1543" w:rsidRDefault="00FF1543" w:rsidP="00FF15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РЕШАЕТ:</w:t>
      </w:r>
    </w:p>
    <w:p w:rsidR="00FF1543" w:rsidRDefault="00FF1543" w:rsidP="00FF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« Правила содержания домашних и сельскохозяйственных животных и птицы на территории муниципального образования </w:t>
      </w:r>
      <w:r w:rsidR="00C25210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Краснооктябрьское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сельское поселение» (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 настоящему решению).</w:t>
      </w:r>
    </w:p>
    <w:p w:rsidR="00FF1543" w:rsidRDefault="00FF1543" w:rsidP="00FF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F1543" w:rsidRDefault="00FF1543" w:rsidP="00FF1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Контроль </w:t>
      </w:r>
      <w:r w:rsidR="00C2521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принятием настоящего решения возложить на административную комиссию.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</w:p>
    <w:p w:rsidR="00FF1543" w:rsidRDefault="00FF1543" w:rsidP="00FF1543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FF1543" w:rsidRDefault="00FF1543" w:rsidP="00FF15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Краснооктябрьского</w:t>
      </w:r>
    </w:p>
    <w:p w:rsidR="00FF1543" w:rsidRDefault="00FF1543" w:rsidP="00FF15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А.М.</w:t>
      </w:r>
      <w:r w:rsidR="00C25210">
        <w:rPr>
          <w:rFonts w:ascii="Times New Roman" w:hAnsi="Times New Roman"/>
          <w:sz w:val="28"/>
          <w:szCs w:val="28"/>
        </w:rPr>
        <w:t>Майоров</w:t>
      </w:r>
    </w:p>
    <w:p w:rsidR="00FF1543" w:rsidRDefault="00FF1543" w:rsidP="00FF1543">
      <w:pPr>
        <w:spacing w:after="0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FF1543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C25210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Приложение к  решению</w:t>
      </w:r>
    </w:p>
    <w:p w:rsidR="00FF1543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8"/>
          <w:szCs w:val="28"/>
        </w:rPr>
        <w:t>Краснооктябрьского</w:t>
      </w:r>
    </w:p>
    <w:p w:rsidR="00FF1543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сельского поселения от </w:t>
      </w:r>
      <w:r w:rsidR="00C25210">
        <w:rPr>
          <w:rFonts w:ascii="Times New Roman" w:eastAsia="Lucida Sans Unicode" w:hAnsi="Times New Roman"/>
          <w:color w:val="000000"/>
          <w:sz w:val="24"/>
          <w:szCs w:val="24"/>
        </w:rPr>
        <w:t>15.08.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eastAsia="Lucida Sans Unicode" w:hAnsi="Times New Roman"/>
            <w:color w:val="000000"/>
            <w:sz w:val="24"/>
            <w:szCs w:val="24"/>
          </w:rPr>
          <w:t>2014 г</w:t>
        </w:r>
      </w:smartTag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. </w:t>
      </w:r>
      <w:r w:rsidR="00C25210">
        <w:rPr>
          <w:rFonts w:ascii="Times New Roman" w:eastAsia="Lucida Sans Unicode" w:hAnsi="Times New Roman"/>
          <w:color w:val="000000"/>
          <w:sz w:val="24"/>
          <w:szCs w:val="24"/>
        </w:rPr>
        <w:t>№ 13</w:t>
      </w:r>
    </w:p>
    <w:p w:rsidR="00FF1543" w:rsidRDefault="00FF1543" w:rsidP="00FF154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                   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Lucida Sans Unicode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ПРАВИЛА     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/>
          <w:color w:val="000000"/>
          <w:sz w:val="28"/>
          <w:szCs w:val="28"/>
        </w:rPr>
      </w:pPr>
      <w:r>
        <w:rPr>
          <w:rFonts w:ascii="Times New Roman" w:eastAsia="Lucida Sans Unicode" w:hAnsi="Times New Roman"/>
          <w:color w:val="000000"/>
          <w:sz w:val="28"/>
          <w:szCs w:val="28"/>
        </w:rPr>
        <w:t xml:space="preserve">   содержания домашних и сельскохозяйственных животных и птицы на  территории муниципального  образования </w:t>
      </w:r>
      <w:r>
        <w:rPr>
          <w:rFonts w:ascii="Times New Roman" w:hAnsi="Times New Roman"/>
          <w:sz w:val="28"/>
          <w:szCs w:val="28"/>
        </w:rPr>
        <w:t>Краснооктябрьского</w:t>
      </w:r>
      <w:r>
        <w:rPr>
          <w:rFonts w:ascii="Times New Roman" w:eastAsia="Lucida Sans Unicode" w:hAnsi="Times New Roman"/>
          <w:color w:val="000000"/>
          <w:sz w:val="28"/>
          <w:szCs w:val="28"/>
        </w:rPr>
        <w:t xml:space="preserve"> сельского поселения»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/>
          <w:i/>
          <w:color w:val="000000"/>
          <w:sz w:val="28"/>
          <w:szCs w:val="28"/>
        </w:rPr>
        <w:t xml:space="preserve">          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ГЛАВА 1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666666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 ОБЩИЕ ПОЛОЖЕНИЯ</w:t>
      </w:r>
      <w:r>
        <w:rPr>
          <w:rFonts w:ascii="Times New Roman" w:eastAsia="Lucida Sans Unicode" w:hAnsi="Times New Roman"/>
          <w:b/>
          <w:color w:val="666666"/>
          <w:sz w:val="28"/>
          <w:szCs w:val="28"/>
        </w:rPr>
        <w:t xml:space="preserve">   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666666"/>
          <w:sz w:val="24"/>
          <w:szCs w:val="24"/>
        </w:rPr>
        <w:t xml:space="preserve">1.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Правила содержания домашних и сельскохозяйственных животных и птицы  на территории 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Краснооктябрьског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сельское поселения", разработаны на основании действующего законодательства РФ и в соответствии с Законом Челябинской области  от 27 05 2010г №584-ЗО (редакции от 31 01 2013г «Об административных правонарушениях».</w:t>
      </w:r>
      <w:proofErr w:type="gramEnd"/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Настоящие Правила обязательны для исполнения предприятиями, учреждениями, организациями независимо от формы собственности, частными предпринимателями при ведении животноводства, а также гражданами, содержащими домашних животных на территории частного домовладения либо арендуемого участка, квартире и сельскохозяйственных животных и птицу в личном подсобном хозяйстве.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</w:rPr>
      </w:pPr>
      <w:r>
        <w:rPr>
          <w:rFonts w:ascii="Times New Roman" w:eastAsia="Lucida Sans Unicode" w:hAnsi="Times New Roman"/>
          <w:bCs/>
          <w:color w:val="000000"/>
          <w:sz w:val="24"/>
          <w:szCs w:val="24"/>
        </w:rPr>
        <w:t>2.</w:t>
      </w:r>
      <w:r>
        <w:rPr>
          <w:rFonts w:ascii="Times New Roman" w:eastAsia="Lucida Sans Unicode" w:hAnsi="Times New Roman"/>
          <w:color w:val="000000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>В настоящих Правилах используются следующие понятия: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 xml:space="preserve">-домашние животные -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>включают в себя собаки, кошки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bCs/>
          <w:color w:val="000000"/>
        </w:rPr>
        <w:t>-сельскохозяйственные животные и птица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- включают в себя крупный рогатый скот (коровы, быки, телята), свиней, овец, коз, лошадей, кроликов, домашнюю птицу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>куры, утки гуси, индейка) и др. животные и птица сельскохозяйственного назначения.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1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pacing w:val="13"/>
          <w:sz w:val="24"/>
          <w:szCs w:val="24"/>
        </w:rPr>
        <w:t>-безнадзорные животные</w:t>
      </w:r>
      <w:r>
        <w:rPr>
          <w:rFonts w:ascii="Times New Roman" w:eastAsia="Lucida Sans Unicode" w:hAnsi="Times New Roman"/>
          <w:color w:val="000000"/>
          <w:spacing w:val="13"/>
          <w:sz w:val="24"/>
          <w:szCs w:val="24"/>
        </w:rPr>
        <w:t xml:space="preserve"> - животные, находящиеся без </w:t>
      </w:r>
      <w:r>
        <w:rPr>
          <w:rFonts w:ascii="Times New Roman" w:eastAsia="Lucida Sans Unicode" w:hAnsi="Times New Roman"/>
          <w:color w:val="000000"/>
          <w:spacing w:val="1"/>
          <w:sz w:val="24"/>
          <w:szCs w:val="24"/>
        </w:rPr>
        <w:t>сопровождающего лица (за исключением оставленного владельцем на привязи);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2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-владелец животных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- физическое или юридическое лицо, которое пользуется, распоряжается и </w:t>
      </w:r>
      <w:r>
        <w:rPr>
          <w:rFonts w:ascii="Times New Roman" w:eastAsia="Lucida Sans Unicode" w:hAnsi="Times New Roman"/>
          <w:color w:val="000000"/>
          <w:spacing w:val="1"/>
          <w:sz w:val="24"/>
          <w:szCs w:val="24"/>
        </w:rPr>
        <w:t xml:space="preserve">совершает другие действия с сельскохозяйственными домашними животными на праве собственности, аренды и </w:t>
      </w:r>
      <w:r>
        <w:rPr>
          <w:rFonts w:ascii="Times New Roman" w:eastAsia="Lucida Sans Unicode" w:hAnsi="Times New Roman"/>
          <w:color w:val="000000"/>
          <w:spacing w:val="2"/>
          <w:sz w:val="24"/>
          <w:szCs w:val="24"/>
        </w:rPr>
        <w:t>других прав;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2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pacing w:val="2"/>
          <w:sz w:val="24"/>
          <w:szCs w:val="24"/>
        </w:rPr>
        <w:t>-прогон животных</w:t>
      </w:r>
      <w:r>
        <w:rPr>
          <w:rFonts w:ascii="Times New Roman" w:eastAsia="Lucida Sans Unicode" w:hAnsi="Times New Roman"/>
          <w:color w:val="000000"/>
          <w:spacing w:val="2"/>
          <w:sz w:val="24"/>
          <w:szCs w:val="24"/>
        </w:rPr>
        <w:t xml:space="preserve"> - передвижение животных от места их постоянного нахождения до места выпаса и назад;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1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pacing w:val="2"/>
          <w:sz w:val="24"/>
          <w:szCs w:val="24"/>
        </w:rPr>
        <w:t>-место выпаса животных</w:t>
      </w:r>
      <w:r>
        <w:rPr>
          <w:rFonts w:ascii="Times New Roman" w:eastAsia="Lucida Sans Unicode" w:hAnsi="Times New Roman"/>
          <w:color w:val="000000"/>
          <w:spacing w:val="2"/>
          <w:sz w:val="24"/>
          <w:szCs w:val="24"/>
        </w:rPr>
        <w:t xml:space="preserve"> - специально отведенное место для пастьбы животных, контролируемое </w:t>
      </w:r>
      <w:r>
        <w:rPr>
          <w:rFonts w:ascii="Times New Roman" w:eastAsia="Lucida Sans Unicode" w:hAnsi="Times New Roman"/>
          <w:color w:val="000000"/>
          <w:spacing w:val="1"/>
          <w:sz w:val="24"/>
          <w:szCs w:val="24"/>
        </w:rPr>
        <w:t>пребывание на пастбище животных;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1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pacing w:val="1"/>
          <w:sz w:val="24"/>
          <w:szCs w:val="24"/>
        </w:rPr>
        <w:t>-потрава сельскохозяйственных угодий</w:t>
      </w:r>
      <w:r>
        <w:rPr>
          <w:rFonts w:ascii="Times New Roman" w:eastAsia="Lucida Sans Unicode" w:hAnsi="Times New Roman"/>
          <w:color w:val="000000"/>
          <w:spacing w:val="1"/>
          <w:sz w:val="24"/>
          <w:szCs w:val="24"/>
        </w:rPr>
        <w:t xml:space="preserve"> - порча, истребление посевов, трав;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1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pacing w:val="-2"/>
          <w:sz w:val="24"/>
          <w:szCs w:val="24"/>
        </w:rPr>
        <w:t>-повреждение сельскохозяйственных насаждений</w:t>
      </w:r>
      <w:r>
        <w:rPr>
          <w:rFonts w:ascii="Times New Roman" w:eastAsia="Lucida Sans Unicode" w:hAnsi="Times New Roman"/>
          <w:color w:val="000000"/>
          <w:spacing w:val="-2"/>
          <w:sz w:val="24"/>
          <w:szCs w:val="24"/>
        </w:rPr>
        <w:t xml:space="preserve"> — причинение вреда кроне, стволу, ветвям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древесно-кустарниковых растений, их корневой системе, повреждение наземной части и корневой </w:t>
      </w:r>
      <w:r>
        <w:rPr>
          <w:rFonts w:ascii="Times New Roman" w:eastAsia="Lucida Sans Unicode" w:hAnsi="Times New Roman"/>
          <w:color w:val="000000"/>
          <w:spacing w:val="1"/>
          <w:sz w:val="24"/>
          <w:szCs w:val="24"/>
        </w:rPr>
        <w:t>системы травянистых растений, не влекущее прекращение роста;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1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pacing w:val="7"/>
          <w:sz w:val="24"/>
          <w:szCs w:val="24"/>
        </w:rPr>
        <w:t>-уничтожение сельскохозяйственных насаждений</w:t>
      </w:r>
      <w:r>
        <w:rPr>
          <w:rFonts w:ascii="Times New Roman" w:eastAsia="Lucida Sans Unicode" w:hAnsi="Times New Roman"/>
          <w:color w:val="000000"/>
          <w:spacing w:val="7"/>
          <w:sz w:val="24"/>
          <w:szCs w:val="24"/>
        </w:rPr>
        <w:t xml:space="preserve"> - приведение сельскохозяйственных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>насаждений в полную непригодность, при которой они навсегда утрачивают свою хозяйственно-</w:t>
      </w:r>
      <w:r>
        <w:rPr>
          <w:rFonts w:ascii="Times New Roman" w:eastAsia="Lucida Sans Unicode" w:hAnsi="Times New Roman"/>
          <w:color w:val="000000"/>
          <w:spacing w:val="1"/>
          <w:sz w:val="24"/>
          <w:szCs w:val="24"/>
        </w:rPr>
        <w:t>экономическую ценность и не могут быть использованы по своему назначению;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3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pacing w:val="2"/>
          <w:sz w:val="24"/>
          <w:szCs w:val="24"/>
        </w:rPr>
        <w:t>-пастбища</w:t>
      </w:r>
      <w:r>
        <w:rPr>
          <w:rFonts w:ascii="Times New Roman" w:eastAsia="Lucida Sans Unicode" w:hAnsi="Times New Roman"/>
          <w:color w:val="000000"/>
          <w:spacing w:val="2"/>
          <w:sz w:val="24"/>
          <w:szCs w:val="24"/>
        </w:rPr>
        <w:t xml:space="preserve"> - земельные угодья с травянистой растительностью, используемые для пастьбы </w:t>
      </w:r>
      <w:r>
        <w:rPr>
          <w:rFonts w:ascii="Times New Roman" w:eastAsia="Lucida Sans Unicode" w:hAnsi="Times New Roman"/>
          <w:color w:val="000000"/>
          <w:spacing w:val="3"/>
          <w:sz w:val="24"/>
          <w:szCs w:val="24"/>
        </w:rPr>
        <w:t>животных;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eastAsia="Lucida Sans Unicode" w:hAnsi="Times New Roman"/>
          <w:b/>
          <w:color w:val="000000"/>
          <w:spacing w:val="6"/>
          <w:sz w:val="24"/>
          <w:szCs w:val="24"/>
        </w:rPr>
        <w:lastRenderedPageBreak/>
        <w:t>-сельскохозяйственные угодья</w:t>
      </w:r>
      <w:r>
        <w:rPr>
          <w:rFonts w:ascii="Times New Roman" w:eastAsia="Lucida Sans Unicode" w:hAnsi="Times New Roman"/>
          <w:color w:val="000000"/>
          <w:spacing w:val="6"/>
          <w:sz w:val="24"/>
          <w:szCs w:val="24"/>
        </w:rPr>
        <w:t xml:space="preserve"> - место, территория как объект сельскохозяйственного </w:t>
      </w:r>
      <w:r>
        <w:rPr>
          <w:rFonts w:ascii="Times New Roman" w:eastAsia="Lucida Sans Unicode" w:hAnsi="Times New Roman"/>
          <w:color w:val="000000"/>
          <w:spacing w:val="1"/>
          <w:sz w:val="24"/>
          <w:szCs w:val="24"/>
        </w:rPr>
        <w:t>использования (поле, лес, пруд, озеро, болото);</w:t>
      </w:r>
      <w:proofErr w:type="gramEnd"/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pacing w:val="1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pacing w:val="1"/>
          <w:sz w:val="24"/>
          <w:szCs w:val="24"/>
        </w:rPr>
        <w:t>-отлов</w:t>
      </w:r>
      <w:r>
        <w:rPr>
          <w:rFonts w:ascii="Times New Roman" w:eastAsia="Lucida Sans Unicode" w:hAnsi="Times New Roman"/>
          <w:color w:val="000000"/>
          <w:spacing w:val="1"/>
          <w:sz w:val="24"/>
          <w:szCs w:val="24"/>
        </w:rPr>
        <w:t xml:space="preserve"> - мероприятие по задержанию безнадзорных животных;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Целью настоящих Правил является упорядочение содержания домашних и сельскохозяйственных животных на территории муниципального образования «Краснооктябрьского сельское поселение», обеспечение проведения профилактических мероприятий по предупреждению заболеваний животных бешенством и другими болезнями, создание условий, исключающих потраву посевов, зеленых насаждений улиц,  порчу, снижение количества и качества, находящегося в поле урожая сельскохозяйственных культур, причинение вреда здоровью людей и ущерба имуществу физических и юридических лиц.</w:t>
      </w:r>
      <w:proofErr w:type="gramEnd"/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ГЛАВА 2.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ПРАВИЛА СОДЕРЖАНИЯ КРУПНОГО И МЕЛКОГО РОГАТОГО СКОТА, ЛОШАДЕЙ, СВИНЕЙ НА ТЕРРИТОРИИ МУНИЦИПАЛЬНОГО ОБРАЗОВАНИЯ «</w:t>
      </w:r>
      <w:proofErr w:type="spellStart"/>
      <w:r>
        <w:rPr>
          <w:rFonts w:ascii="Times New Roman" w:hAnsi="Times New Roman"/>
          <w:sz w:val="40"/>
          <w:szCs w:val="40"/>
        </w:rPr>
        <w:t>Краснооктябрьское</w:t>
      </w:r>
      <w:proofErr w:type="spellEnd"/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СЕЛЬСКОЕ ПОСЕЛЕНИЕ»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1. ОБЯЗАННОСТИ  ВЛАДЕЛЬЦА ЖИВОТНОГО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>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Владелец животного обязан: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1.1. Содержать животное в соответствии с его биологическими особенностями, гуманно обращаться с животным, не оставлять его без присмотра, без пищи и воды, не избивать его, в случае заболевания животного вовремя прибегнуть к ветеринарной помощи.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1.2.Содержать в надлежащем ветеринарно-санитарном состоянии помещения для животных, прилегающей территории и улиц. Выполнять указания ветеринарных специалистов о мерах борьбы с заболеваниями животных, своевременно вывозить навоз в места, отведенные для складирования, в герметическом кузове.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1.3. Сообщать учреждению государственной ветеринарии по месту жительства о приобретении животных. Вновь приобретенных животных в течение 30 дней не пускать в общее стадо.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1.4. Предоставлять беспрепятственно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В обязательном порядке предоставлять сельскохозяйственных домашних животных для вакцинации животных против особо опасных болезней.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1.5. Немедленно извещать ветеринарную службу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всех случаях внезапного падежа животных или подозрения заболевания животного заразной болезнью, и до прибытия ветеринарного специалиста изолировать заболевшее животное, не занимаясь самолечением.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1.6. Не допускать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без разрешения ветеринарной службы убоя животных на мясо для дальнейшего использования для реализации на рынке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>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1.7. Содержать животных на выпасах на прочной привязи или четким наблюдением владельца или уполномоченного лица во время выпаса.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1.8. Отправлять в стадо, а затем при возвращении с пастбища вести животное на поводе, быков – на поводе с палкой -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водилом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длиной не менее двух метров, закрепленной за носовое кольцо.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1.9. При продаже и транспортировке животных за пределы населенного пункта оформлять ветеринарное свидетельство установленного образца.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lastRenderedPageBreak/>
        <w:t>1.10. При гибели животного необходимо вызвать ветеринарного врача для установления причины гибели. Труп павшего животного утилизируется в ближайшую биотермическую яму. Запрещается выбрасывать труп павшего животного. Регистрационное удостоверение животного отдается владельцем в ветеринарное учреждение, где оно было зарегистрировано.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1.11. Предприятия, учреждения, организации и граждане-владельцы животных обязаны обеспечивать их кормами и водой, безопасными для здоровья животных и окружающей природной среды, соответствующими ветеринарно-санитарными требованиям.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1.12. Владелец обязан осуществлять движение с животным от места содержания до пастбища кратчайшим путем.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1.13. Складирование грубых кормов производить в соответствии с требованиями норм противопожарной безопасности и правил благоустройства</w:t>
      </w:r>
      <w:r>
        <w:rPr>
          <w:rFonts w:ascii="Times New Roman" w:eastAsia="Lucida Sans Unicode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уборки и содержания территории </w:t>
      </w:r>
      <w:r>
        <w:rPr>
          <w:rFonts w:ascii="Times New Roman" w:eastAsia="Lucida Sans Unicode" w:hAnsi="Times New Roman"/>
          <w:color w:val="000000"/>
          <w:spacing w:val="-2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Краснооктябрьское</w:t>
      </w:r>
      <w:proofErr w:type="spellEnd"/>
      <w:r>
        <w:rPr>
          <w:rFonts w:ascii="Times New Roman" w:eastAsia="Lucida Sans Unicode" w:hAnsi="Times New Roman"/>
          <w:color w:val="000000"/>
          <w:spacing w:val="-2"/>
          <w:sz w:val="24"/>
          <w:szCs w:val="24"/>
        </w:rPr>
        <w:t xml:space="preserve"> сельское поселение»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. 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1.14. Выполнять предписания должностных лиц органов государственного санитарно-эпидемиологического и ветеринарного контроля.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1.15. Не допускать загрязнения окружающей природной среды отходами животноводства.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1.16. Выполнять иные требования, установленные законодательством</w:t>
      </w:r>
      <w:r>
        <w:rPr>
          <w:rFonts w:ascii="Times New Roman" w:eastAsia="Lucida Sans Unicode" w:hAnsi="Times New Roman"/>
          <w:color w:val="000000"/>
          <w:sz w:val="24"/>
          <w:szCs w:val="24"/>
        </w:rPr>
        <w:br/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 xml:space="preserve"> 2. ВЛАДЕЛЕЦ </w:t>
      </w:r>
      <w:proofErr w:type="gramStart"/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СЕЛЬСКОХОЗЯЙСТВЕННОГО</w:t>
      </w:r>
      <w:proofErr w:type="gramEnd"/>
      <w:r>
        <w:rPr>
          <w:rFonts w:ascii="Times New Roman" w:eastAsia="Lucida Sans Unicode" w:hAnsi="Times New Roman"/>
          <w:b/>
          <w:color w:val="000000"/>
          <w:sz w:val="24"/>
          <w:szCs w:val="24"/>
        </w:rPr>
        <w:t xml:space="preserve"> 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ЖИВОТНОГО ИМЕЕТ ПРАВО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2.1. Получать необходимую информацию о порядке содержания сельскохозяйственных домашних животных в ветеринарных организациях;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 Приобретать и отчуждать домашних сельскохозяйственных животных (в том числе путем продажи, дарения, мены) с соблюдением порядка, предусмотренного настоящими Правилами.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2.3. Любое животное является собственностью владельца и охраняется законом.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2.4. Животное может быть изъято у владельца по решению суда или иных случаях, предусмотренных действующим законодательством и настоящими Правилами.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2.5. Владелец имеет право перевозить или перегонять крупный и мелкий рогатый скот, лошадей и свиней за пределы Варненского района по согласованному маршруту с органами государственного ветеринарного надзора  и с соблюдением требований по предупреждению возникновения и распространения болезней животных.</w:t>
      </w:r>
    </w:p>
    <w:p w:rsidR="00FF1543" w:rsidRDefault="00FF1543" w:rsidP="00FF1543">
      <w:pPr>
        <w:pStyle w:val="a3"/>
      </w:pPr>
      <w:r>
        <w:t xml:space="preserve"> 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 xml:space="preserve">3. ВЛАДЕЛЕЦУ СЕЛЬСКОХОЗЯЙСТВЕННОГО 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ЖИВОТНОГО ЗАПРЕЩАЕТСЯ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 </w:t>
      </w:r>
    </w:p>
    <w:p w:rsidR="00FF1543" w:rsidRDefault="00FF1543" w:rsidP="00FF1543">
      <w:pPr>
        <w:spacing w:after="0" w:line="240" w:lineRule="auto"/>
        <w:ind w:firstLine="708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3.1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>опускать появление животных в общественных местах, скверах, парках, на газонах, детских площадках, вблизи пешеходных дорожек и проезжей части улицы, дороги.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3.2. Содержать в ненадлежащем ветеринарно-санитарном состоянии пастбища, водоемы и места скопления животных – ярмарках, рынка, базах.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3.3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>одержать в неудовлетворительном ветеринарно-санитарном состоянии помещения для животных.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3.4. Купать животных в водоемах и местах массового пребывания и купания людей. 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3.5. Загрязнять территорию населенного пункта экскрементами. Если в черте населенного пункта животные оставили экскременты, они должны быть убраны владельцем животного (пастухом).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3.6. Складировать навоз животных вблизи жилых помещений, на улицах.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lastRenderedPageBreak/>
        <w:t>3.7. Запрещается без согласования с ветеринарной службой: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- движение подозрительных в заболевании сельскохозяйственных животных (продажа покупка убой и.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>.);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- реализация молока и молочной продукции от подозрительных в заболевании сельскохозяйственных животных.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3.8. Запрещается выпас коров и коз у дорог и автомагистралей, где почва и  растительность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загрязнены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нефтепродуктами, свинцом и канцерогенными углеводородами.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3.9. Запрещается прогон скота вблизи детских садов, лечебных учреждений, школ.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3.10. Запрещается выпускать в общее стадо быков старше двух лет.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3.11. Запрещается выпас скота лицам в состоянии опьянения и детям младше 16 лет.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3.12. Запрещается оставлять животное без присмотра и без привязи в пределах населенного пункта.</w:t>
      </w:r>
    </w:p>
    <w:p w:rsidR="00FF1543" w:rsidRDefault="00FF1543" w:rsidP="00FF1543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4. ТРЕБОВАНИЯ ПО СОДЕРЖАНИЮ СЕЛЬСКОХОЗЯЙСТВЕННЫХ ЖИВОТНЫХ.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5.1. Содержание сельскохозяйственных домашних животных состоит в обеспечении владельцем сельскохозяйственных домашних животных помещением, которое по своей площади должно обеспечивать благоприятные условия для их здоровья, кормами и водой в соответствии с их биологическими особенностями, настоящими Правилами и санитарно-гигиеническими и ветеринарными правилами.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8"/>
          <w:szCs w:val="28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4.2. Разрешается содержать крупный и мелкий рогатый скот, лошадей и свиней в сараях, вольерах. Сарай, вольеры для скота следует предусматривать на расстоянии от окон жилых помещений дома: одиночные или двойные – не менее </w:t>
      </w:r>
      <w:smartTag w:uri="urn:schemas-microsoft-com:office:smarttags" w:element="metricconverter">
        <w:smartTagPr>
          <w:attr w:name="ProductID" w:val="10 метров"/>
        </w:smartTagPr>
        <w:r>
          <w:rPr>
            <w:rFonts w:ascii="Times New Roman" w:eastAsia="Lucida Sans Unicode" w:hAnsi="Times New Roman"/>
            <w:color w:val="000000"/>
            <w:sz w:val="24"/>
            <w:szCs w:val="24"/>
          </w:rPr>
          <w:t>10 метров</w:t>
        </w:r>
      </w:smartTag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, до 8 блоков – не менее </w:t>
      </w:r>
      <w:smartTag w:uri="urn:schemas-microsoft-com:office:smarttags" w:element="metricconverter">
        <w:smartTagPr>
          <w:attr w:name="ProductID" w:val="20 м"/>
        </w:smartTagPr>
        <w:r>
          <w:rPr>
            <w:rFonts w:ascii="Times New Roman" w:eastAsia="Lucida Sans Unicode" w:hAnsi="Times New Roman"/>
            <w:color w:val="000000"/>
            <w:sz w:val="24"/>
            <w:szCs w:val="24"/>
          </w:rPr>
          <w:t>20 м</w:t>
        </w:r>
      </w:smartTag>
      <w:r>
        <w:rPr>
          <w:rFonts w:ascii="Times New Roman" w:eastAsia="Lucida Sans Unicode" w:hAnsi="Times New Roman"/>
          <w:color w:val="000000"/>
          <w:sz w:val="24"/>
          <w:szCs w:val="24"/>
        </w:rPr>
        <w:t>, свыше 30 блоков – не менее 100м.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4.3.Содержание сельскохозяйственных домашних животных определяется как </w:t>
      </w:r>
      <w:proofErr w:type="spellStart"/>
      <w:r>
        <w:rPr>
          <w:rFonts w:ascii="Times New Roman" w:hAnsi="Times New Roman"/>
          <w:sz w:val="24"/>
          <w:szCs w:val="24"/>
        </w:rPr>
        <w:t>стойлово</w:t>
      </w:r>
      <w:proofErr w:type="spellEnd"/>
      <w:r>
        <w:rPr>
          <w:rFonts w:ascii="Times New Roman" w:hAnsi="Times New Roman"/>
          <w:sz w:val="24"/>
          <w:szCs w:val="24"/>
        </w:rPr>
        <w:t xml:space="preserve"> - пастбищно-лагерное, то есть </w:t>
      </w:r>
    </w:p>
    <w:p w:rsidR="00FF1543" w:rsidRDefault="00FF1543" w:rsidP="00FF15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 осенне-зимний период стойловый способ - без выгона на пастбище с содержанием животных в приспособленных для этого помещениях во дворах (личных подворьях); </w:t>
      </w:r>
    </w:p>
    <w:p w:rsidR="00FF1543" w:rsidRDefault="00FF1543" w:rsidP="00FF15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весенне-летний период:</w:t>
      </w:r>
    </w:p>
    <w:p w:rsidR="00FF1543" w:rsidRDefault="00FF1543" w:rsidP="00FF15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пастбищный способ - выгон животных днем на пастбище для выпаса общественного стада;</w:t>
      </w:r>
    </w:p>
    <w:p w:rsidR="00FF1543" w:rsidRDefault="00FF1543" w:rsidP="00FF15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лагерный способ – передача домашних сельскохозяйственных животных для выпаса и содержания на весь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весенне</w:t>
      </w:r>
      <w:proofErr w:type="spellEnd"/>
      <w:r>
        <w:rPr>
          <w:rFonts w:ascii="Times New Roman" w:hAnsi="Times New Roman"/>
          <w:sz w:val="24"/>
          <w:szCs w:val="24"/>
        </w:rPr>
        <w:t xml:space="preserve"> – летний</w:t>
      </w:r>
      <w:proofErr w:type="gramEnd"/>
      <w:r>
        <w:rPr>
          <w:rFonts w:ascii="Times New Roman" w:hAnsi="Times New Roman"/>
          <w:sz w:val="24"/>
          <w:szCs w:val="24"/>
        </w:rPr>
        <w:t xml:space="preserve"> период в степную либо в займищную зону на животноводческие точки.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 xml:space="preserve">4.4.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Сельскохозяйственная птица, кролики, нутрии и иные мелких сельскохозяйственные животные содержится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безвыгульно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– во дворах.</w:t>
      </w:r>
      <w:proofErr w:type="gramEnd"/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>4.5. Сельскохозяйственные животные  подлежат обязательной маркировке (клеймению, мечению) их владельцами.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Установить следующий порядок клеймения сельскохозяйственных животных на территории «</w:t>
      </w:r>
      <w:r>
        <w:rPr>
          <w:rFonts w:ascii="Times New Roman" w:hAnsi="Times New Roman"/>
          <w:sz w:val="28"/>
          <w:szCs w:val="28"/>
        </w:rPr>
        <w:t xml:space="preserve">Краснооктябрьского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>сельского поселения»: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FF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 xml:space="preserve">а) </w:t>
      </w:r>
      <w:r>
        <w:rPr>
          <w:rFonts w:ascii="Times New Roman" w:eastAsia="Lucida Sans Unicode" w:hAnsi="Times New Roman"/>
          <w:color w:val="FF0000"/>
          <w:sz w:val="24"/>
          <w:szCs w:val="24"/>
        </w:rPr>
        <w:t xml:space="preserve">для населения – производить обязательное мечение КРС  методом </w:t>
      </w:r>
      <w:proofErr w:type="spellStart"/>
      <w:r>
        <w:rPr>
          <w:rFonts w:ascii="Times New Roman" w:eastAsia="Lucida Sans Unicode" w:hAnsi="Times New Roman"/>
          <w:color w:val="FF0000"/>
          <w:sz w:val="24"/>
          <w:szCs w:val="24"/>
        </w:rPr>
        <w:t>биркования</w:t>
      </w:r>
      <w:proofErr w:type="spellEnd"/>
      <w:r>
        <w:rPr>
          <w:rFonts w:ascii="Times New Roman" w:eastAsia="Lucida Sans Unicode" w:hAnsi="Times New Roman"/>
          <w:color w:val="FF0000"/>
          <w:sz w:val="24"/>
          <w:szCs w:val="24"/>
        </w:rPr>
        <w:t xml:space="preserve">, животное </w:t>
      </w:r>
      <w:proofErr w:type="spellStart"/>
      <w:r>
        <w:rPr>
          <w:rFonts w:ascii="Times New Roman" w:eastAsia="Lucida Sans Unicode" w:hAnsi="Times New Roman"/>
          <w:color w:val="FF0000"/>
          <w:sz w:val="24"/>
          <w:szCs w:val="24"/>
        </w:rPr>
        <w:t>биркуется</w:t>
      </w:r>
      <w:proofErr w:type="spellEnd"/>
      <w:r>
        <w:rPr>
          <w:rFonts w:ascii="Times New Roman" w:eastAsia="Lucida Sans Unicode" w:hAnsi="Times New Roman"/>
          <w:color w:val="FF0000"/>
          <w:sz w:val="24"/>
          <w:szCs w:val="24"/>
        </w:rPr>
        <w:t xml:space="preserve"> с 4-5 месячного возраста, для мелкого скота -  индивидуальные вырезы на ушах;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FF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</w:r>
      <w:r>
        <w:rPr>
          <w:rFonts w:ascii="Times New Roman" w:eastAsia="Lucida Sans Unicode" w:hAnsi="Times New Roman"/>
          <w:color w:val="FF0000"/>
          <w:sz w:val="24"/>
          <w:szCs w:val="24"/>
        </w:rPr>
        <w:t>б) для сельскохозяйственных животных, содержащихся в степной зоне (на точках) – тавро, татуировки;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>в) для сельхозпредприятий и КФХ  производить маркировку согласно принятому внутрихозяйственному зоотехническому учету.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lastRenderedPageBreak/>
        <w:tab/>
        <w:t xml:space="preserve">4.6. Клеймение устанавливается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принятого классификатора.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>4.7. Размер поголовья скота и птицы для одного двора определяются с учетом действующих санитарных, санитарно-гигиенических, ветеринарных норм и правил.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5. ПРОГОН И ВЫПАС СЕЛЬСКОХОЗЯЙСТВЕННЫХ ЖИВОТНЫХ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>5.1. Прогон осуществляется под обязательным надзором владельцев сельскохозяйственных животных либо лиц ими уполномоченных.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>5.2. Маршруты прогона по территории поселения к месту сбора стада, устанавливаются постановлением администрации «</w:t>
      </w:r>
      <w:r>
        <w:rPr>
          <w:rFonts w:ascii="Times New Roman" w:hAnsi="Times New Roman"/>
          <w:sz w:val="28"/>
          <w:szCs w:val="28"/>
        </w:rPr>
        <w:t>Краснооктябрьского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сельского поселения». 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 xml:space="preserve">5.3. Выпас сельскохозяйственных домашних  животных осуществляется в специально отведенных местах пастьбы – пастбищах, под надзором владельцев или лиц ими уполномоченных – пастухами. Границы мест выпаса  устанавливаются распоряжением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Краснооктябрьское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сельское поселение». 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 xml:space="preserve">5.4.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Сельскохозяйственные животные принадлежащих сельскохозяйственным предприятиям, крестьянско-фермерским хозяйствам, предпринимателям выпасаются на личных (паевых) либо арендованных земельных участках.</w:t>
      </w:r>
      <w:proofErr w:type="gramEnd"/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br/>
      </w: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6. РЕГИСТРАЦИЯ СЕЛЬСКОХОЗЯЙСТВЕННЫХ ДОМАШНИХ ЖИВОТНЫХ.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6.1. В Краснооктябрьском сельском поселении осуществляется регистрация и перерегистрация сельскохозяйственных животных. 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Регистрация и перерегистрация сельскохозяйственных животных производится в целях: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- учета сельскохозяйственных животных на территории «</w:t>
      </w:r>
      <w:proofErr w:type="spellStart"/>
      <w:r>
        <w:rPr>
          <w:rFonts w:ascii="Times New Roman" w:hAnsi="Times New Roman"/>
          <w:sz w:val="24"/>
          <w:szCs w:val="24"/>
        </w:rPr>
        <w:t>Краснооктябрьское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поселение»;</w:t>
      </w:r>
    </w:p>
    <w:p w:rsidR="00FF1543" w:rsidRDefault="00FF1543" w:rsidP="00FF154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проблемы безнадзорных домашних и сельскохозяйственных животных;</w:t>
      </w:r>
    </w:p>
    <w:p w:rsidR="00FF1543" w:rsidRDefault="00FF1543" w:rsidP="00FF154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ветеринарного и санитарного надзора за домашними и сельскохозяйственными животными, проведению мероприятий по предупреждению болезней домашних и сельскохозяйственных животных;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6.2. Регистрация животных осуществляется администрацией «</w:t>
      </w:r>
      <w:proofErr w:type="spellStart"/>
      <w:r>
        <w:rPr>
          <w:rFonts w:ascii="Times New Roman" w:hAnsi="Times New Roman"/>
          <w:sz w:val="24"/>
          <w:szCs w:val="24"/>
        </w:rPr>
        <w:t>Краснооктябрьское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в </w:t>
      </w:r>
      <w:proofErr w:type="spellStart"/>
      <w:r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книге в соответствии с правилами содержания домашних и сельскохозяйственных животных.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6.3. При регистрации владелец домашнего и сельскохозяйственного животного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кроме сельхоз предприятий) должен быть ознакомлен с настоящими Правилами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6.4. В случае передачи (продажи) и забоя сельскохозяйственного животного владелец сельскохозяйственного животного обязан уведомить администрацию и снять с регистрации сельскохозяйственное животное.</w:t>
      </w:r>
    </w:p>
    <w:p w:rsidR="00FF1543" w:rsidRDefault="00FF1543" w:rsidP="00FF15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Владельцы домашних животных обязаны соблюдать установленные правила карантина сельскохозяйственных домашних животных.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br/>
      </w: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ГЛАВА 3.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ПРАВИЛА СОДЕРЖАНИЯ ДОМАШНЕЙ ПТИЦЫ НА ТЕРРИТОРИИ «</w:t>
      </w:r>
      <w:r>
        <w:rPr>
          <w:rFonts w:ascii="Times New Roman" w:hAnsi="Times New Roman"/>
          <w:sz w:val="28"/>
          <w:szCs w:val="28"/>
        </w:rPr>
        <w:t>КРАСНООКТЯБРЬСКОЕ</w:t>
      </w: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 СЕЛЬСКОЕ ПОСЕЛЕНИЕ»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 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</w:p>
    <w:p w:rsidR="00FF1543" w:rsidRDefault="00FF1543" w:rsidP="00FF1543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ОБЩИЕ  ПОЛОЖЕНИЯ.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1.1.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Разрешается содержать птиц (кур, цесарок, индеек, павлинов, фазанов, уток, гусей, голубей) в птичниках, вольерах, выгулах, соляриях.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Сарай (вольер) для птицы следует предусматривать при строительстве на расстоянии от окон жилых помещений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lastRenderedPageBreak/>
        <w:t xml:space="preserve">дома, одиночные и двойные – не менее 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Times New Roman" w:eastAsia="Lucida Sans Unicode" w:hAnsi="Times New Roman"/>
            <w:color w:val="000000"/>
            <w:sz w:val="24"/>
            <w:szCs w:val="24"/>
          </w:rPr>
          <w:t>10 м</w:t>
        </w:r>
      </w:smartTag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, до 8 блоков – не менее </w:t>
      </w:r>
      <w:smartTag w:uri="urn:schemas-microsoft-com:office:smarttags" w:element="metricconverter">
        <w:smartTagPr>
          <w:attr w:name="ProductID" w:val="20 м"/>
        </w:smartTagPr>
        <w:r>
          <w:rPr>
            <w:rFonts w:ascii="Times New Roman" w:eastAsia="Lucida Sans Unicode" w:hAnsi="Times New Roman"/>
            <w:color w:val="000000"/>
            <w:sz w:val="24"/>
            <w:szCs w:val="24"/>
          </w:rPr>
          <w:t>20 м</w:t>
        </w:r>
      </w:smartTag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, свыше 30 блоков – не менее </w:t>
      </w:r>
      <w:smartTag w:uri="urn:schemas-microsoft-com:office:smarttags" w:element="metricconverter">
        <w:smartTagPr>
          <w:attr w:name="ProductID" w:val="100 м"/>
        </w:smartTagPr>
        <w:r>
          <w:rPr>
            <w:rFonts w:ascii="Times New Roman" w:eastAsia="Lucida Sans Unicode" w:hAnsi="Times New Roman"/>
            <w:color w:val="000000"/>
            <w:sz w:val="24"/>
            <w:szCs w:val="24"/>
          </w:rPr>
          <w:t>100 м</w:t>
        </w:r>
      </w:smartTag>
      <w:r>
        <w:rPr>
          <w:rFonts w:ascii="Times New Roman" w:eastAsia="Lucida Sans Unicode" w:hAnsi="Times New Roman"/>
          <w:color w:val="000000"/>
          <w:sz w:val="24"/>
          <w:szCs w:val="24"/>
        </w:rPr>
        <w:t>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1.2. Разрешается перевозить птиц в клетках наземным транспортом при соблюдении условий, исключающих беспокойство пассажиров.</w:t>
      </w:r>
    </w:p>
    <w:p w:rsidR="00FF1543" w:rsidRDefault="00FF1543" w:rsidP="00FF1543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1.3. Птица, находящаяся на улицах населенных пунктов вне территории домовладений, подлежит отлову.</w:t>
      </w:r>
    </w:p>
    <w:p w:rsidR="00FF1543" w:rsidRDefault="00FF1543" w:rsidP="00FF1543">
      <w:pPr>
        <w:spacing w:after="0" w:line="240" w:lineRule="auto"/>
        <w:ind w:left="360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ОБЯЗАННОСТИ ВЛАДЕЛЬЦЕВ ПТИЦ</w:t>
      </w:r>
    </w:p>
    <w:p w:rsidR="00FF1543" w:rsidRDefault="00FF1543" w:rsidP="00FF1543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2.1. Владелец птиц обязан содержать их в соответствии с зоотехническими нормами и ветеринарно-санитарными требованиями.</w:t>
      </w:r>
    </w:p>
    <w:p w:rsidR="00FF1543" w:rsidRDefault="00FF1543" w:rsidP="00FF1543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2.2. Предоставлять по требованию ветеринарных специалистов птиц для осмотра, диагностических исследований, предохранительных прививок и лечебно-профилактических обработок.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2.3. Немедленно извещать ветеринарную службу обо всех случаях внезапного заболевания птиц или подозрения на заболевание птицы болезнью и до прибытия ветеринарного специалиста изолировать заболевшую птицу, не заниматься самолечением.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2.4. Обеспечивать водой и кормами, безопасными для здоровья животных и окружающей природной среды, соответствующими ветеринарно-санитарным требованиям.</w:t>
      </w:r>
    </w:p>
    <w:p w:rsidR="00FF1543" w:rsidRDefault="00FF1543" w:rsidP="00FF1543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3. ВЛАДЕЛЬЦЕВУ ПТИЦ ЗАПРЕЩАЕТСЯ: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3.1. Выпускать домашнюю птицу на улицы, территорию палисадников, парков, скверов, газонов и детских площадок.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3.2. Содержать птицу в местах общего пользования – кухни, чердаки, подвалы и балконы многоквартирных домов.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3.3. Выпас домашней птицы за пределами домовладений. В исключительных случаях выпас домашней птицы за пределами домовладения может быть разрешен по согласованию с Администрацией сельского поселения.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 xml:space="preserve">  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ГЛАВА 4.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ПРАВИЛА СОДЕРЖАНИЯ СОБАК И КОШЕК НА ТЕРРИТОРИИ «</w:t>
      </w:r>
      <w:r>
        <w:rPr>
          <w:rFonts w:ascii="Times New Roman" w:eastAsia="Lucida Sans Unicode" w:hAnsi="Times New Roman"/>
          <w:color w:val="000000"/>
          <w:sz w:val="40"/>
          <w:szCs w:val="40"/>
        </w:rPr>
        <w:t>Краснооктябрьского</w:t>
      </w: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СЕЛЬСКО</w:t>
      </w:r>
      <w:r>
        <w:rPr>
          <w:rFonts w:ascii="Times New Roman" w:eastAsia="Lucida Sans Unicode" w:hAnsi="Times New Roman"/>
          <w:color w:val="000000"/>
          <w:sz w:val="40"/>
          <w:szCs w:val="40"/>
        </w:rPr>
        <w:t>го</w:t>
      </w:r>
      <w:proofErr w:type="spellEnd"/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ПОСЕЛЕНИ</w:t>
      </w:r>
      <w:r>
        <w:rPr>
          <w:rFonts w:ascii="Times New Roman" w:eastAsia="Lucida Sans Unicode" w:hAnsi="Times New Roman"/>
          <w:color w:val="000000"/>
          <w:sz w:val="40"/>
          <w:szCs w:val="40"/>
        </w:rPr>
        <w:t>я</w:t>
      </w:r>
      <w:proofErr w:type="spellEnd"/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»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  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1. ВЛАДЕЛЬЦУ СОБАК И КОШЕК РАЗРЕШАЕТСЯ.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1.1. Содержание собак, кошек в отдельных квартирах, в жилых домах, комнатах коммунальных квартир при отсутствии у соседей медицинских противопоказаний (аллергии и пр.).</w:t>
      </w:r>
    </w:p>
    <w:p w:rsidR="00FF1543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Не ограничивается количество животных у владельцев, проживающих в частных домовладениях, с соблюдением правил санитарии и гигиены.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1.2. При детских учреждениях (детские сады, ясли, школы), лечебных учреждениях, торговых предприятиях,  предприятиях общественного питания разрешается содержать только сторожевых собак в условиях, исключающих возможность контакта с детьми и посетителями.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1.3. Покупка, продажа собак или передача их другому владельцу, показ на выставках допускается только при наличии паспорта и отметки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ветспециалиста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о состоянии здоровья животного и отсутствии карантина.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lastRenderedPageBreak/>
        <w:t>1.4. Провоз собак в общественном транспорте разрешается только в намордниках и на поводках в сопровождении взрослых лиц, не более одной собаки на площадке автобуса.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1.5. Владельцы собак, имеющие в собственности или пользовании земельный участок, могут содержать собак в свободном выгуле только при хорошо огороженной территории сплошным забором и прочной закрывающейся калиткой и воротами. О наличии собаки должна быть установлена при входе на участок табличка «Осторожно – злая собака».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1.6. Провоз кошек разрешается в общественном транспорте в плотно закрытой корзине.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1.7. Владелец имеет право на ограниченное время (до 20 минут) оставить свою собаку привязанной на коротком поводке в наморднике возле магазина или другого учреждения.</w:t>
      </w: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color w:val="000000"/>
          <w:sz w:val="28"/>
          <w:szCs w:val="28"/>
        </w:rPr>
      </w:pPr>
    </w:p>
    <w:p w:rsidR="00FF1543" w:rsidRDefault="00FF1543" w:rsidP="00FF154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2. ОБЯЗАННОСТИ ВЛАДЕЛЬЦА СОБАК И КОШЕК.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Владелец животного обязан: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2.1.Содержать собак и кошек в соответствии с их биологическими особенностями, в помещениях, отвечающих ветеринарно-санитарным требованиям, гуманно обращаться с животными, не оставлять без присмотра, пищи и воды, не избивать и в случае заболевания животного вовремя прибегнуть к ветеринарной помощи.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2.2. Содержать сторожевых собак на прочной привязи, или в вольере не ближе 1-го метра от забора, прилегающего к тротуару и территории соседнего домовладения, не допускать возможность их побега, принимать необходимые меры, обеспечивающие безопасность окружающих людей и животных.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2.3. Выводить собак на прогулку на поводке с прикрепленным к ошейнику жетоном, на котором указана кличка собаки и адрес владельца. Допускается спускать собаку с поводка в местах, определенных для выгула собак, при этом следует надевать намордник.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2.4. Собаки, принадлежащие гражданам, предприятиям и организациям, независимо от породы подлежат обязательной регистрации, ежегодной перерегистрации (март-апрель) в учреждениях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госветслужбы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по месту жительства граждан, нахождения предприятий и  организаций владельцев животных, а также вакцинации против бешенства в учреждениях государственной ветеринарной службы.</w:t>
      </w:r>
    </w:p>
    <w:p w:rsidR="00FF1543" w:rsidRDefault="00FF1543" w:rsidP="00FF1543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2.5. Владельцы приобретенных собак, кошек обязаны содержать животное на карантине в течение 30 дней в изолированном помещении и по указанию ветеринарного специалиста предъявлять животное для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ветосмотра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и обработок в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райветстанции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ветучастке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>.</w:t>
      </w:r>
    </w:p>
    <w:p w:rsidR="00FF1543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При регистрации собак владельцу выдается регистрационное удостоверение (паспорт) и он знакомится с настоящими правилами.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2.6. Владельцы собак и кошек обязаны предоставлять их по требованию ветеринарного специалиста государственной ветеринарной службы для осмотра, диагностических исследований, предохранительных прививок и лечебно-профилактических обработок.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2.7. При продаже и транспортировке собак, кошек за пределы района оформляется ветеринарное свидетельство установленного образца, где в обязательном порядке указывается, дата вакцинации против бешенства.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2.8. В случае если собака или кошка укусит человека или животное, пострадавший, а также владельцы укушенных животных обязаны немедленно сообщить об этом в органы здравоохранения и ветеринарного надзора.</w:t>
      </w:r>
    </w:p>
    <w:p w:rsidR="00FF1543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В период ветеринарного наблюдения за данным животным в течение 10 дней владелец животного обязан создать надлежащие условия по изоляции в отдельное помещение животного, кормлению и содержанию в соответствии с указаниями ветеринарного специалиста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госветслужбы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. При заболевании собак и кошек необходимо обращаться к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lastRenderedPageBreak/>
        <w:t>ветеринарному врачу.</w:t>
      </w:r>
    </w:p>
    <w:p w:rsidR="00FF1543" w:rsidRDefault="00FF1543" w:rsidP="00FF1543">
      <w:pPr>
        <w:tabs>
          <w:tab w:val="num" w:pos="2235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</w:rPr>
      </w:pP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</w:rPr>
        <w:t>3. ВЛАДЕЛЬЦУ СОБАК И КОШЕК ЗАПРЕЩАЕТСЯ: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3.1.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Появляться с собакой в магазинах, предприятиях общественного питания (кафе- барах), школах, детских садах, парках, скверах, на стадионах, детских площадках, рынках.</w:t>
      </w:r>
      <w:proofErr w:type="gramEnd"/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3.2. Выводить собак вне двора лицам в состоянии опьянения и детям младше 14 лет.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3.3. Загрязнять экскрементами собак и кошек улицы, дворы, другие места общего пользования.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3.4. Купать собак в водоемах массового купания людей.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3.5.Разведение кошек и собак с целью использования шкуры и мяса животного.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3.6. Проведение собачьих боев.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3.7. Любое применение действий, повлекших гибель или увечье животного.</w:t>
      </w:r>
    </w:p>
    <w:p w:rsidR="00FF1543" w:rsidRDefault="00FF1543" w:rsidP="00FF1543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ind w:right="10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>3.8. Содержание собаки во дворах частных домовладений не менее 1-го метра от забора, прилегающего к тротуару и территории соседнего домовладения;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3.9. Выводить собаку на улицу населенных пунктов поселения в общественные места без поводка и намордника. Выгул собаки без присмотра.</w:t>
      </w:r>
    </w:p>
    <w:p w:rsidR="00FF1543" w:rsidRDefault="00FF1543" w:rsidP="00FF1543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ind w:right="10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 xml:space="preserve">3.10. Содержание собаки находящейся на территории организаций, предприятий и учреждений,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выполняющий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функции сторожевой и просто содержащейся не для исполнения функций сторожевой, в рабочее время за пределами вольера, вне рабочего времени не на прочной привязи. Свободный выход собаки за пределы охраняемых территорий должен быть исключен.</w:t>
      </w:r>
    </w:p>
    <w:p w:rsidR="00FF1543" w:rsidRDefault="00FF1543" w:rsidP="00FF1543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>3.11. Содержание собак и кошек в подвальных, полуподвальных помещениях.</w:t>
      </w:r>
    </w:p>
    <w:p w:rsidR="00FF1543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ГЛАВА 5.</w:t>
      </w:r>
    </w:p>
    <w:p w:rsidR="00FF1543" w:rsidRDefault="00FF1543" w:rsidP="00FF1543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ДЕЙСТВИЯ (БЕЗДЕЙСТВИЯ) ВЛАДЕЛЬЦЕВ ЖИВОТНЫХ И </w:t>
      </w:r>
      <w:proofErr w:type="gramStart"/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ПТИЦЫ</w:t>
      </w:r>
      <w:proofErr w:type="gramEnd"/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 РАСЦЕНИВАЮЩИЕСЯ КАК НАРУШЕНИЯ ПРАВИЛ СОДЕРЖАНИЯ ЖИВОТНЫХ И ПТИЦЫ.</w:t>
      </w:r>
    </w:p>
    <w:p w:rsidR="00FF1543" w:rsidRDefault="00FF1543" w:rsidP="00FF15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09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1. Нарушения правил содержания животных и птицы будут расцениваться следующие действия (бездействия):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отклонение от установленного маршрута при прогоне сельскохозяйственных животных;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оставление без присмотра сельскохозяйственных животных и птицы при осуществлении прогона и выпаса;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выпас животных (контролируемый и неконтролируемый) в пределах населенных пунктов МО «</w:t>
      </w:r>
      <w:proofErr w:type="spellStart"/>
      <w:r>
        <w:rPr>
          <w:rFonts w:ascii="Times New Roman" w:hAnsi="Times New Roman"/>
          <w:sz w:val="24"/>
          <w:szCs w:val="24"/>
        </w:rPr>
        <w:t>Краснооктябрьское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поселение»;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выпас сельскохозяйственных животных на землях сельскохозяйственного назначения, не предназначенных под пастбища;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отсутствие маркировки сельскохозяйственных животных.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отказ от проведения обязательных профилактических мероприятий: (исследование,   иммунизация  животных) и нарушение сроков их проведения.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беспривязное содержание собак на территории частного домовладения, охраняемого объекта территории организаций, предприятий.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выгул собаки без поводка и намордника.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содержание собаки на привязи или вольере на расстоянии менее одного метра от </w:t>
      </w:r>
      <w:proofErr w:type="gramStart"/>
      <w:r>
        <w:rPr>
          <w:rFonts w:ascii="Times New Roman" w:hAnsi="Times New Roman"/>
          <w:sz w:val="24"/>
          <w:szCs w:val="24"/>
        </w:rPr>
        <w:t>забора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прилегающего к тротуару или территории соседнего домовладения.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- отсутствие о входной двери или ворот во двор частного домовладения и территории охраняемого объекта организации, предприятия, учреждения информационной таблички о нахождении во дворе частного домовладения или охраняемого объекта собаки.  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выгул собаки без присмотра.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содержание собак и кошек на лестничных площадках, подъездах, подвальных, полуподвальных помещениях, межэтажных балконах многоквартирных домов.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совершение иных запрещенных действий (бездействий) совершающих владельцами животных указанных в настоящих правилах.</w:t>
      </w:r>
    </w:p>
    <w:p w:rsidR="00FF1543" w:rsidRDefault="00FF1543" w:rsidP="00FF1543">
      <w:pPr>
        <w:pStyle w:val="a3"/>
        <w:rPr>
          <w:rFonts w:ascii="Times New Roman" w:hAnsi="Times New Roman"/>
          <w:sz w:val="24"/>
          <w:szCs w:val="24"/>
        </w:rPr>
      </w:pPr>
    </w:p>
    <w:p w:rsidR="00FF1543" w:rsidRDefault="00FF1543" w:rsidP="00FF1543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</w:p>
    <w:p w:rsidR="00FF1543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left="720"/>
        <w:jc w:val="center"/>
        <w:rPr>
          <w:rFonts w:ascii="Times New Roman" w:eastAsia="Lucida Sans Unicode" w:hAnsi="Times New Roman"/>
          <w:b/>
          <w:color w:val="FF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 xml:space="preserve">ГЛАВА 6. </w:t>
      </w:r>
    </w:p>
    <w:p w:rsidR="00FF1543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left="720"/>
        <w:jc w:val="center"/>
        <w:rPr>
          <w:rFonts w:ascii="Times New Roman" w:eastAsia="Lucida Sans Unicode" w:hAnsi="Times New Roman"/>
          <w:b/>
          <w:color w:val="FF0000"/>
          <w:sz w:val="28"/>
          <w:szCs w:val="28"/>
        </w:rPr>
      </w:pPr>
      <w:r>
        <w:rPr>
          <w:rFonts w:ascii="Times New Roman" w:eastAsia="Lucida Sans Unicode" w:hAnsi="Times New Roman"/>
          <w:b/>
          <w:color w:val="FF0000"/>
          <w:sz w:val="28"/>
          <w:szCs w:val="28"/>
        </w:rPr>
        <w:t>БЕЗНАДЗОРНЫЕ ЖИВОТНЫЕ</w:t>
      </w:r>
    </w:p>
    <w:p w:rsidR="00FF1543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/>
          <w:color w:val="FF0000"/>
          <w:sz w:val="24"/>
          <w:szCs w:val="24"/>
        </w:rPr>
      </w:pPr>
      <w:r>
        <w:rPr>
          <w:rFonts w:ascii="Times New Roman" w:eastAsia="Lucida Sans Unicode" w:hAnsi="Times New Roman"/>
          <w:color w:val="FF0000"/>
          <w:sz w:val="24"/>
          <w:szCs w:val="24"/>
        </w:rPr>
        <w:t>1. Животные, находящиеся на посевных площадях или вблизи их, жилой зоне населенных пунктов, общественных местах,  без сопровождения, относятся к категории безнадзорных и к ним могут быть применены меры, предусмотренные статьями 230, 231, 232 Гражданского кодекса Российской Федерации и настоящими Правилами.</w:t>
      </w:r>
    </w:p>
    <w:p w:rsidR="00FF1543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FF0000"/>
          <w:sz w:val="24"/>
          <w:szCs w:val="24"/>
        </w:rPr>
        <w:t>2. Владельцы безнадзорных животных устанавливаются по установленным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метам (клеймению) для  чего заинтересованные лица с  описанием  меты (тавро, татуировки, номера и др.)  обращаются  с заявлением в администрацию или полицию.</w:t>
      </w:r>
    </w:p>
    <w:p w:rsidR="00FF1543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/>
          <w:color w:val="666666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3. Не меченные безнадзорные животные могут быть задержаны гражданами либо муниципальными или другими хозяйствующими субъектами при наличии соответствующих условий для временного содержания сельскохозяйственных животных</w:t>
      </w:r>
      <w:r>
        <w:rPr>
          <w:rFonts w:ascii="Times New Roman" w:eastAsia="Lucida Sans Unicode" w:hAnsi="Times New Roman"/>
          <w:color w:val="666666"/>
          <w:sz w:val="24"/>
          <w:szCs w:val="24"/>
        </w:rPr>
        <w:t>.</w:t>
      </w:r>
    </w:p>
    <w:p w:rsidR="00FF1543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4. Содержание животных производится в соответствии с требованиями ветеринарных и санитарных норм и норм Гражданского кодекса Российской Федерации. При установлении собственника (владельца), Собственник животного возмещает расходы, связанные с отловом и с содержанием животного.</w:t>
      </w:r>
    </w:p>
    <w:p w:rsidR="00FF1543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5. Лицо, отловившее безнадзорное животное, обязано возвратить его собственнику (владельцу), а если собственник животного или место его пребывания неизвестны, не позднее трех суток с момента задержания заявить об обнаружении животного в полицию или в Администрацию «</w:t>
      </w:r>
      <w:r>
        <w:rPr>
          <w:rFonts w:ascii="Times New Roman" w:hAnsi="Times New Roman"/>
          <w:sz w:val="24"/>
          <w:szCs w:val="24"/>
        </w:rPr>
        <w:t>Краснооктябрьского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сельского поселения», которые принимают меры к установлению собственника.</w:t>
      </w:r>
    </w:p>
    <w:p w:rsidR="00FF1543" w:rsidRDefault="00FF1543" w:rsidP="00FF1543">
      <w:pPr>
        <w:widowControl w:val="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spacing w:after="12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6. На время установления собственника животного оно может быть оставлено лицом, отловившим его, у себя на содержании и в пользовании либо сдано на содержание и в пользование другому лицу, имеющему необходимые для этого условия. По просьбе лица, отловившего безнадзорное животное, подыскание   лица, имеющего необходимые условия для его содержания, и передачу ему животного осуществляют орган уполномоченный администрацией. 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lastRenderedPageBreak/>
        <w:t>7. Лицо, отловившее безнадзорное животное, и лицо, которому оно передано на содержание и в пользование, обязаны его надлежаще содержать и при наличии вины отвечают за гибель и порчу животного в пределах его стоимости.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8. Лицо, отловившее безнадзорных домашних животных, имеет право на вознаграждение в соответствии со статьей 229 Гражданского кодекса РФ.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9. Если в течение шести месяцев с момента заявления об отлове безнадзорного животного его собственник не будет обнаружен или сам не заявит о своем праве на него, лицо, у которого животное находилось на содержании и в пользовании, приобретает право собственности на него.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При отказе этого лица от приобретения в собственность содержавшегося у него животного оно поступает в муниципальную собственность в </w:t>
      </w:r>
      <w:proofErr w:type="gramStart"/>
      <w:r>
        <w:rPr>
          <w:rFonts w:ascii="Times New Roman" w:eastAsia="Lucida Sans Unicode" w:hAnsi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установленном законодательством.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10. Безнадзорное животное, поступавшее в муниципальную собственность, подлежит убою или продаже. Вырученные средства используются на покрытие</w:t>
      </w:r>
      <w:r>
        <w:rPr>
          <w:rFonts w:ascii="Times New Roman" w:eastAsia="Lucida Sans Unicode" w:hAnsi="Times New Roman"/>
          <w:color w:val="000000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</w:rPr>
        <w:t>затрат по содержанию безнадзорного животного.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ГЛАВА 7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color w:val="000000"/>
          <w:sz w:val="28"/>
          <w:szCs w:val="28"/>
        </w:rPr>
      </w:pPr>
      <w:r>
        <w:rPr>
          <w:rFonts w:ascii="Times New Roman" w:eastAsia="Lucida Sans Unicode" w:hAnsi="Times New Roman"/>
          <w:b/>
          <w:color w:val="000000"/>
          <w:sz w:val="28"/>
          <w:szCs w:val="28"/>
        </w:rPr>
        <w:t>ОТВЕТСТВЕННОСТЬ ВЛАДЕЛЬЦЕВ ЖИВОТНЫХ И ПТИЦЫ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1. Предприятия, учреждения, организации и граждане обязаны соблюдать требования настоящих Правил, своевременно и в полном объеме реагировать на требования уполномоченных на то лиц. Предотвращать возникновение случаев появления животных на посевных площадях и вблизи их, в жилой зоне, в местах общего пользования, не допускать порчи зеленых насаждений, причинения вреда здоровью и имуществу граждан.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FF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2. Предприятия, учреждения, организации и граждане несут административную ответственность за нарушение настоящих Правил в соответствии с Кодексом Российской Федерации об административных правонарушениях, </w:t>
      </w:r>
      <w:r>
        <w:rPr>
          <w:rFonts w:ascii="Times New Roman" w:eastAsia="Lucida Sans Unicode" w:hAnsi="Times New Roman"/>
          <w:color w:val="FF0000"/>
          <w:sz w:val="24"/>
          <w:szCs w:val="24"/>
        </w:rPr>
        <w:t xml:space="preserve">Законом Челябинской области «Об административных правонарушениях» </w:t>
      </w:r>
    </w:p>
    <w:p w:rsidR="00FF1543" w:rsidRDefault="00FF1543" w:rsidP="00FF154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>Основаниями для составления протокола являются как непосредственное обнаружение безнадзорного домашнего животного с последующим определением собственника (владельца), так и акт приема-передачи при выдаче гражданам животного из места содержания.</w:t>
      </w:r>
    </w:p>
    <w:p w:rsidR="00FF1543" w:rsidRDefault="00FF1543" w:rsidP="00FF1543">
      <w:pPr>
        <w:keepNext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/>
          <w:color w:val="000000"/>
          <w:sz w:val="24"/>
          <w:szCs w:val="24"/>
        </w:rPr>
        <w:tab/>
        <w:t xml:space="preserve">3. В случае причинения безнадзорным животным материального ущерба в результате потравы,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</w:rPr>
        <w:t>вытаптывания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</w:rPr>
        <w:t xml:space="preserve"> клумб, порчи зеленых насаждений причинения вреда здоровью гражданам на собственника (владельца) в судебном порядке налагается обязанность возмещения ущерба.</w:t>
      </w:r>
    </w:p>
    <w:p w:rsidR="00A81A60" w:rsidRDefault="00A81A60"/>
    <w:sectPr w:rsidR="00A81A60" w:rsidSect="00A9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462B"/>
    <w:multiLevelType w:val="hybridMultilevel"/>
    <w:tmpl w:val="86C49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C44C5A">
      <w:start w:val="1"/>
      <w:numFmt w:val="decimal"/>
      <w:lvlText w:val="%2."/>
      <w:lvlJc w:val="left"/>
      <w:pPr>
        <w:tabs>
          <w:tab w:val="num" w:pos="2265"/>
        </w:tabs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B5DED"/>
    <w:multiLevelType w:val="hybridMultilevel"/>
    <w:tmpl w:val="8ABCD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543"/>
    <w:rsid w:val="00A81A60"/>
    <w:rsid w:val="00A90095"/>
    <w:rsid w:val="00C25210"/>
    <w:rsid w:val="00FF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95"/>
  </w:style>
  <w:style w:type="paragraph" w:styleId="1">
    <w:name w:val="heading 1"/>
    <w:basedOn w:val="a"/>
    <w:next w:val="a"/>
    <w:link w:val="10"/>
    <w:qFormat/>
    <w:rsid w:val="00FF1543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54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F15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FF1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4388</Words>
  <Characters>25013</Characters>
  <Application>Microsoft Office Word</Application>
  <DocSecurity>0</DocSecurity>
  <Lines>208</Lines>
  <Paragraphs>58</Paragraphs>
  <ScaleCrop>false</ScaleCrop>
  <Company>DNA Project</Company>
  <LinksUpToDate>false</LinksUpToDate>
  <CharactersWithSpaces>29343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2014-08-13T06:00:00Z</dcterms:created>
  <dcterms:modified xsi:type="dcterms:W3CDTF">2014-08-21T03:58:00Z</dcterms:modified>
</cp:coreProperties>
</file>