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AC" w:rsidRDefault="00CF0FAC" w:rsidP="000071E4">
      <w:r>
        <w:rPr>
          <w:noProof/>
        </w:rPr>
        <w:drawing>
          <wp:anchor distT="0" distB="0" distL="114300" distR="114300" simplePos="0" relativeHeight="251658240" behindDoc="1" locked="0" layoutInCell="1" allowOverlap="1">
            <wp:simplePos x="0" y="0"/>
            <wp:positionH relativeFrom="margin">
              <wp:posOffset>2625090</wp:posOffset>
            </wp:positionH>
            <wp:positionV relativeFrom="paragraph">
              <wp:posOffset>-224790</wp:posOffset>
            </wp:positionV>
            <wp:extent cx="774065" cy="914400"/>
            <wp:effectExtent l="19050" t="0" r="6985" b="0"/>
            <wp:wrapNone/>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srcRect/>
                    <a:stretch>
                      <a:fillRect/>
                    </a:stretch>
                  </pic:blipFill>
                  <pic:spPr bwMode="auto">
                    <a:xfrm>
                      <a:off x="0" y="0"/>
                      <a:ext cx="774065" cy="914400"/>
                    </a:xfrm>
                    <a:prstGeom prst="rect">
                      <a:avLst/>
                    </a:prstGeom>
                    <a:noFill/>
                    <a:ln w="9525">
                      <a:noFill/>
                      <a:miter lim="800000"/>
                      <a:headEnd/>
                      <a:tailEnd/>
                    </a:ln>
                  </pic:spPr>
                </pic:pic>
              </a:graphicData>
            </a:graphic>
          </wp:anchor>
        </w:drawing>
      </w:r>
    </w:p>
    <w:p w:rsidR="00CF0FAC" w:rsidRDefault="00CF0FAC" w:rsidP="000071E4"/>
    <w:p w:rsidR="000607A7" w:rsidRPr="00977D30" w:rsidRDefault="000607A7" w:rsidP="000607A7">
      <w:pPr>
        <w:spacing w:after="0" w:line="240" w:lineRule="atLeast"/>
        <w:jc w:val="both"/>
        <w:rPr>
          <w:rFonts w:ascii="Tahoma" w:eastAsia="Times New Roman" w:hAnsi="Tahoma" w:cs="Tahoma"/>
          <w:color w:val="000000"/>
          <w:sz w:val="24"/>
          <w:szCs w:val="24"/>
        </w:rPr>
      </w:pPr>
    </w:p>
    <w:p w:rsidR="000607A7" w:rsidRPr="00977D30" w:rsidRDefault="000607A7" w:rsidP="000607A7">
      <w:pPr>
        <w:spacing w:after="0" w:line="240" w:lineRule="auto"/>
        <w:jc w:val="center"/>
        <w:rPr>
          <w:rFonts w:ascii="Times New Roman" w:eastAsia="Times New Roman" w:hAnsi="Times New Roman" w:cs="Times New Roman"/>
          <w:b/>
          <w:sz w:val="24"/>
          <w:szCs w:val="24"/>
        </w:rPr>
      </w:pPr>
      <w:r w:rsidRPr="00977D30">
        <w:rPr>
          <w:rFonts w:ascii="Times New Roman" w:eastAsia="Times New Roman" w:hAnsi="Times New Roman" w:cs="Times New Roman"/>
          <w:b/>
          <w:sz w:val="24"/>
          <w:szCs w:val="24"/>
        </w:rPr>
        <w:t xml:space="preserve">АДМИНИСТРАЦИЯ </w:t>
      </w:r>
    </w:p>
    <w:p w:rsidR="000607A7" w:rsidRPr="00977D30" w:rsidRDefault="00CF0FAC" w:rsidP="000607A7">
      <w:pPr>
        <w:spacing w:after="0" w:line="240" w:lineRule="auto"/>
        <w:jc w:val="center"/>
        <w:rPr>
          <w:rFonts w:ascii="Times New Roman" w:eastAsia="Times New Roman" w:hAnsi="Times New Roman" w:cs="Times New Roman"/>
          <w:b/>
          <w:sz w:val="24"/>
          <w:szCs w:val="24"/>
        </w:rPr>
      </w:pPr>
      <w:r w:rsidRPr="00977D30">
        <w:rPr>
          <w:rFonts w:ascii="Times New Roman" w:eastAsia="Times New Roman" w:hAnsi="Times New Roman" w:cs="Times New Roman"/>
          <w:b/>
          <w:sz w:val="24"/>
          <w:szCs w:val="24"/>
        </w:rPr>
        <w:t>ПОКРОВСКОГО</w:t>
      </w:r>
      <w:r w:rsidR="000607A7" w:rsidRPr="00977D30">
        <w:rPr>
          <w:rFonts w:ascii="Times New Roman" w:eastAsia="Times New Roman" w:hAnsi="Times New Roman" w:cs="Times New Roman"/>
          <w:b/>
          <w:sz w:val="24"/>
          <w:szCs w:val="24"/>
        </w:rPr>
        <w:t xml:space="preserve"> СЕЛЬСКОГО ПОСЕЛЕНИЯ</w:t>
      </w:r>
    </w:p>
    <w:p w:rsidR="000607A7" w:rsidRPr="00977D30" w:rsidRDefault="000607A7" w:rsidP="00977D30">
      <w:pPr>
        <w:spacing w:after="0" w:line="240" w:lineRule="auto"/>
        <w:jc w:val="center"/>
        <w:rPr>
          <w:rFonts w:ascii="Times New Roman" w:eastAsia="Times New Roman" w:hAnsi="Times New Roman" w:cs="Times New Roman"/>
          <w:b/>
          <w:sz w:val="24"/>
          <w:szCs w:val="24"/>
        </w:rPr>
      </w:pPr>
      <w:r w:rsidRPr="00977D30">
        <w:rPr>
          <w:rFonts w:ascii="Times New Roman" w:eastAsia="Times New Roman" w:hAnsi="Times New Roman" w:cs="Times New Roman"/>
          <w:b/>
          <w:sz w:val="24"/>
          <w:szCs w:val="24"/>
        </w:rPr>
        <w:t>ВАРНЕНСКОГО МУНИЦИПАЛЬНОГО РАЙОНА ЧЕЛЯБИНСКОЙ ОБЛАСТИ</w:t>
      </w:r>
    </w:p>
    <w:p w:rsidR="000607A7" w:rsidRPr="00977D30" w:rsidRDefault="000607A7" w:rsidP="000607A7">
      <w:pPr>
        <w:spacing w:after="0" w:line="240" w:lineRule="auto"/>
        <w:rPr>
          <w:rFonts w:ascii="Times New Roman" w:eastAsia="Times New Roman" w:hAnsi="Times New Roman" w:cs="Times New Roman"/>
          <w:sz w:val="24"/>
          <w:szCs w:val="24"/>
        </w:rPr>
      </w:pPr>
    </w:p>
    <w:p w:rsidR="000607A7" w:rsidRPr="00977D30" w:rsidRDefault="000607A7" w:rsidP="000607A7">
      <w:pPr>
        <w:spacing w:after="0" w:line="240" w:lineRule="auto"/>
        <w:jc w:val="center"/>
        <w:rPr>
          <w:rFonts w:ascii="Times New Roman" w:eastAsia="Times New Roman" w:hAnsi="Times New Roman" w:cs="Times New Roman"/>
          <w:b/>
          <w:sz w:val="24"/>
          <w:szCs w:val="24"/>
        </w:rPr>
      </w:pPr>
      <w:r w:rsidRPr="00977D30">
        <w:rPr>
          <w:rFonts w:ascii="Times New Roman" w:eastAsia="Times New Roman" w:hAnsi="Times New Roman" w:cs="Times New Roman"/>
          <w:b/>
          <w:sz w:val="24"/>
          <w:szCs w:val="24"/>
        </w:rPr>
        <w:t>ПОСТАНОВЛЕНИЕ</w:t>
      </w:r>
    </w:p>
    <w:p w:rsidR="000607A7" w:rsidRDefault="000607A7" w:rsidP="000607A7">
      <w:pPr>
        <w:spacing w:after="0" w:line="240" w:lineRule="auto"/>
        <w:rPr>
          <w:rFonts w:ascii="Times New Roman" w:eastAsia="Times New Roman" w:hAnsi="Times New Roman" w:cs="Times New Roman"/>
          <w:sz w:val="28"/>
          <w:szCs w:val="28"/>
        </w:rPr>
      </w:pPr>
    </w:p>
    <w:p w:rsidR="000607A7" w:rsidRPr="003A7A8E" w:rsidRDefault="00CF0FAC" w:rsidP="000607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 20.06.2013 года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55</w:t>
      </w:r>
    </w:p>
    <w:p w:rsidR="000607A7" w:rsidRPr="003A7A8E" w:rsidRDefault="000607A7" w:rsidP="000607A7">
      <w:pPr>
        <w:spacing w:after="0" w:line="240" w:lineRule="atLeast"/>
        <w:jc w:val="both"/>
        <w:rPr>
          <w:rFonts w:ascii="Tahoma" w:eastAsia="Times New Roman" w:hAnsi="Tahoma" w:cs="Tahoma"/>
          <w:b/>
          <w:color w:val="000000"/>
          <w:sz w:val="28"/>
          <w:szCs w:val="28"/>
        </w:rPr>
      </w:pPr>
    </w:p>
    <w:p w:rsidR="000607A7" w:rsidRPr="003A7A8E" w:rsidRDefault="000607A7" w:rsidP="000607A7">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Об утверждении административного регламента </w:t>
      </w:r>
    </w:p>
    <w:p w:rsidR="000607A7" w:rsidRPr="003A7A8E" w:rsidRDefault="000607A7" w:rsidP="000607A7">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проведения проверок граждан при осуществлении </w:t>
      </w:r>
    </w:p>
    <w:p w:rsidR="000607A7" w:rsidRPr="003A7A8E" w:rsidRDefault="000607A7" w:rsidP="000607A7">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муниципального жилищного контроля на территории </w:t>
      </w:r>
    </w:p>
    <w:p w:rsidR="000607A7" w:rsidRPr="003A7A8E" w:rsidRDefault="000607A7" w:rsidP="000607A7">
      <w:pPr>
        <w:spacing w:after="0" w:line="24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Покровского</w:t>
      </w:r>
      <w:r w:rsidRPr="003A7A8E">
        <w:rPr>
          <w:rFonts w:ascii="Times New Roman" w:eastAsia="Times New Roman" w:hAnsi="Times New Roman" w:cs="Times New Roman"/>
          <w:b/>
          <w:color w:val="000000"/>
          <w:sz w:val="24"/>
          <w:szCs w:val="24"/>
        </w:rPr>
        <w:t xml:space="preserve"> сельского поселения </w:t>
      </w:r>
      <w:proofErr w:type="spellStart"/>
      <w:r w:rsidRPr="003A7A8E">
        <w:rPr>
          <w:rFonts w:ascii="Times New Roman" w:eastAsia="Times New Roman" w:hAnsi="Times New Roman" w:cs="Times New Roman"/>
          <w:b/>
          <w:color w:val="000000"/>
          <w:sz w:val="24"/>
          <w:szCs w:val="24"/>
        </w:rPr>
        <w:t>Варненского</w:t>
      </w:r>
      <w:proofErr w:type="spellEnd"/>
      <w:r w:rsidRPr="003A7A8E">
        <w:rPr>
          <w:rFonts w:ascii="Times New Roman" w:eastAsia="Times New Roman" w:hAnsi="Times New Roman" w:cs="Times New Roman"/>
          <w:b/>
          <w:color w:val="000000"/>
          <w:sz w:val="24"/>
          <w:szCs w:val="24"/>
        </w:rPr>
        <w:t xml:space="preserve"> </w:t>
      </w:r>
    </w:p>
    <w:p w:rsidR="000607A7" w:rsidRDefault="000607A7" w:rsidP="000607A7">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муниципального района Челябинской области</w:t>
      </w:r>
      <w:r>
        <w:rPr>
          <w:rFonts w:ascii="Times New Roman" w:eastAsia="Times New Roman" w:hAnsi="Times New Roman" w:cs="Times New Roman"/>
          <w:b/>
          <w:color w:val="000000"/>
          <w:sz w:val="24"/>
          <w:szCs w:val="24"/>
        </w:rPr>
        <w:t>.</w:t>
      </w:r>
    </w:p>
    <w:p w:rsidR="000607A7" w:rsidRPr="003A7A8E" w:rsidRDefault="000607A7" w:rsidP="000607A7">
      <w:pPr>
        <w:spacing w:after="0" w:line="240" w:lineRule="atLeast"/>
        <w:jc w:val="both"/>
        <w:rPr>
          <w:rFonts w:ascii="Times New Roman" w:eastAsia="Times New Roman" w:hAnsi="Times New Roman" w:cs="Times New Roman"/>
          <w:b/>
          <w:color w:val="000000"/>
          <w:sz w:val="24"/>
          <w:szCs w:val="24"/>
        </w:rPr>
      </w:pPr>
    </w:p>
    <w:p w:rsidR="000607A7" w:rsidRDefault="000607A7" w:rsidP="000607A7">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со статьёй 14 Жилищного кодекса Российской Федерации, на основании </w:t>
      </w:r>
      <w:hyperlink r:id="rId6" w:history="1">
        <w:r w:rsidRPr="003A7A8E">
          <w:rPr>
            <w:rStyle w:val="a5"/>
            <w:sz w:val="24"/>
            <w:szCs w:val="24"/>
          </w:rPr>
          <w:t>Устава</w:t>
        </w:r>
      </w:hyperlink>
      <w:r w:rsidR="00CF0FAC">
        <w:t xml:space="preserve"> </w:t>
      </w:r>
      <w:r>
        <w:rPr>
          <w:rFonts w:ascii="Times New Roman" w:eastAsia="Times New Roman" w:hAnsi="Times New Roman" w:cs="Times New Roman"/>
          <w:color w:val="000000"/>
          <w:sz w:val="24"/>
          <w:szCs w:val="24"/>
        </w:rPr>
        <w:t xml:space="preserve"> </w:t>
      </w:r>
      <w:r w:rsidR="00CF0FAC">
        <w:rPr>
          <w:rFonts w:ascii="Times New Roman" w:eastAsia="Times New Roman" w:hAnsi="Times New Roman" w:cs="Times New Roman"/>
          <w:color w:val="000000"/>
          <w:sz w:val="24"/>
          <w:szCs w:val="24"/>
        </w:rPr>
        <w:t>Покровского</w:t>
      </w:r>
      <w:r>
        <w:rPr>
          <w:rFonts w:ascii="Times New Roman" w:eastAsia="Times New Roman" w:hAnsi="Times New Roman" w:cs="Times New Roman"/>
          <w:color w:val="000000"/>
          <w:sz w:val="24"/>
          <w:szCs w:val="24"/>
        </w:rPr>
        <w:t xml:space="preserve"> сельского поселе</w:t>
      </w:r>
      <w:r w:rsidR="00CF0FAC">
        <w:rPr>
          <w:rFonts w:ascii="Times New Roman" w:eastAsia="Times New Roman" w:hAnsi="Times New Roman" w:cs="Times New Roman"/>
          <w:color w:val="000000"/>
          <w:sz w:val="24"/>
          <w:szCs w:val="24"/>
        </w:rPr>
        <w:t>ния администрация Покровского</w:t>
      </w:r>
      <w:r>
        <w:rPr>
          <w:rFonts w:ascii="Times New Roman" w:eastAsia="Times New Roman" w:hAnsi="Times New Roman" w:cs="Times New Roman"/>
          <w:color w:val="000000"/>
          <w:sz w:val="24"/>
          <w:szCs w:val="24"/>
        </w:rPr>
        <w:t xml:space="preserve"> сельского поселения</w:t>
      </w:r>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p>
    <w:p w:rsidR="000607A7" w:rsidRDefault="000607A7" w:rsidP="00CF0FA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ПОСТАНОВЛЯЕТ:</w:t>
      </w:r>
    </w:p>
    <w:p w:rsidR="000607A7" w:rsidRDefault="000607A7" w:rsidP="00CF0FAC">
      <w:pPr>
        <w:spacing w:after="0" w:line="240" w:lineRule="auto"/>
        <w:jc w:val="both"/>
        <w:rPr>
          <w:rFonts w:ascii="Times New Roman" w:eastAsia="Times New Roman" w:hAnsi="Times New Roman" w:cs="Times New Roman"/>
          <w:color w:val="000000"/>
          <w:sz w:val="24"/>
          <w:szCs w:val="24"/>
        </w:rPr>
      </w:pPr>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Утвердить административный </w:t>
      </w:r>
      <w:hyperlink r:id="rId7" w:anchor="Par30" w:history="1">
        <w:r>
          <w:rPr>
            <w:rStyle w:val="a5"/>
            <w:sz w:val="24"/>
            <w:szCs w:val="24"/>
          </w:rPr>
          <w:t>Р</w:t>
        </w:r>
        <w:r w:rsidRPr="003A7A8E">
          <w:rPr>
            <w:rStyle w:val="a5"/>
            <w:sz w:val="24"/>
            <w:szCs w:val="24"/>
          </w:rPr>
          <w:t>егламент</w:t>
        </w:r>
      </w:hyperlink>
      <w:r>
        <w:rPr>
          <w:rFonts w:ascii="Times New Roman" w:eastAsia="Times New Roman" w:hAnsi="Times New Roman" w:cs="Times New Roman"/>
          <w:color w:val="000000"/>
          <w:sz w:val="24"/>
          <w:szCs w:val="24"/>
        </w:rPr>
        <w:t xml:space="preserve"> проведения проверок граждан при осуществлении муниципального жилищного контроля на территории </w:t>
      </w:r>
      <w:r w:rsidR="00CF0FAC">
        <w:rPr>
          <w:rFonts w:ascii="Times New Roman" w:eastAsia="Times New Roman" w:hAnsi="Times New Roman" w:cs="Times New Roman"/>
          <w:color w:val="000000"/>
          <w:sz w:val="24"/>
          <w:szCs w:val="24"/>
        </w:rPr>
        <w:t>Покровского</w:t>
      </w:r>
      <w:r>
        <w:rPr>
          <w:rFonts w:ascii="Times New Roman" w:eastAsia="Times New Roman" w:hAnsi="Times New Roman" w:cs="Times New Roman"/>
          <w:color w:val="000000"/>
          <w:sz w:val="24"/>
          <w:szCs w:val="24"/>
        </w:rPr>
        <w:t xml:space="preserve"> сельского поселения  согласно приложению.</w:t>
      </w:r>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Настоящее постановление опубликовать на официальном сайте сельского поселения.</w:t>
      </w:r>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Контроль за исполнением настоящего постановления  в</w:t>
      </w:r>
      <w:r w:rsidR="00CF0FAC">
        <w:rPr>
          <w:rFonts w:ascii="Times New Roman" w:eastAsia="Times New Roman" w:hAnsi="Times New Roman" w:cs="Times New Roman"/>
          <w:color w:val="000000"/>
          <w:sz w:val="24"/>
          <w:szCs w:val="24"/>
        </w:rPr>
        <w:t>озложить на главу Покровского</w:t>
      </w:r>
      <w:r>
        <w:rPr>
          <w:rFonts w:ascii="Times New Roman" w:eastAsia="Times New Roman" w:hAnsi="Times New Roman" w:cs="Times New Roman"/>
          <w:color w:val="000000"/>
          <w:sz w:val="24"/>
          <w:szCs w:val="24"/>
        </w:rPr>
        <w:t xml:space="preserve"> сельского посел</w:t>
      </w:r>
      <w:r w:rsidR="00CF0FAC">
        <w:rPr>
          <w:rFonts w:ascii="Times New Roman" w:eastAsia="Times New Roman" w:hAnsi="Times New Roman" w:cs="Times New Roman"/>
          <w:color w:val="000000"/>
          <w:sz w:val="24"/>
          <w:szCs w:val="24"/>
        </w:rPr>
        <w:t>ения</w:t>
      </w:r>
      <w:proofErr w:type="gramStart"/>
      <w:r w:rsidR="00CF0F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p>
    <w:p w:rsidR="000607A7" w:rsidRDefault="000607A7" w:rsidP="00CF0FAC">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Настоящее постановление вступает в силу со дня его официального опубликования (обнародования).</w:t>
      </w:r>
    </w:p>
    <w:p w:rsidR="000607A7" w:rsidRDefault="000607A7" w:rsidP="00060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607A7" w:rsidRDefault="000607A7" w:rsidP="00060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607A7" w:rsidRDefault="000607A7" w:rsidP="00060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607A7" w:rsidRDefault="000607A7" w:rsidP="00060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607A7" w:rsidRDefault="000607A7" w:rsidP="000607A7">
      <w:pPr>
        <w:spacing w:after="0" w:line="240" w:lineRule="auto"/>
        <w:rPr>
          <w:rFonts w:ascii="Tahoma" w:eastAsia="Times New Roman" w:hAnsi="Tahoma" w:cs="Tahoma"/>
          <w:color w:val="000000"/>
          <w:sz w:val="18"/>
          <w:szCs w:val="18"/>
        </w:rPr>
        <w:sectPr w:rsidR="000607A7">
          <w:pgSz w:w="11906" w:h="16838"/>
          <w:pgMar w:top="1134" w:right="851" w:bottom="1134" w:left="1701" w:header="709" w:footer="709" w:gutter="0"/>
          <w:cols w:space="720"/>
        </w:sectPr>
      </w:pPr>
      <w:r>
        <w:rPr>
          <w:rFonts w:ascii="Times New Roman" w:eastAsia="Times New Roman" w:hAnsi="Times New Roman" w:cs="Times New Roman"/>
          <w:color w:val="000000"/>
          <w:sz w:val="24"/>
          <w:szCs w:val="24"/>
        </w:rPr>
        <w:t xml:space="preserve">Глава </w:t>
      </w:r>
      <w:r w:rsidR="00CF0FAC">
        <w:rPr>
          <w:rFonts w:ascii="Times New Roman" w:eastAsia="Times New Roman" w:hAnsi="Times New Roman" w:cs="Times New Roman"/>
          <w:color w:val="000000"/>
          <w:sz w:val="24"/>
          <w:szCs w:val="24"/>
        </w:rPr>
        <w:t>Покровского</w:t>
      </w:r>
      <w:r>
        <w:rPr>
          <w:rFonts w:ascii="Times New Roman" w:eastAsia="Times New Roman" w:hAnsi="Times New Roman" w:cs="Times New Roman"/>
          <w:color w:val="000000"/>
          <w:sz w:val="24"/>
          <w:szCs w:val="24"/>
        </w:rPr>
        <w:t xml:space="preserve"> сельского поселения:                              </w:t>
      </w:r>
      <w:proofErr w:type="spellStart"/>
      <w:r w:rsidR="00CF0FAC">
        <w:rPr>
          <w:rFonts w:ascii="Times New Roman" w:eastAsia="Times New Roman" w:hAnsi="Times New Roman" w:cs="Times New Roman"/>
          <w:color w:val="000000"/>
          <w:sz w:val="24"/>
          <w:szCs w:val="24"/>
        </w:rPr>
        <w:t>В.А.Дерхо</w:t>
      </w:r>
      <w:proofErr w:type="spellEnd"/>
    </w:p>
    <w:p w:rsidR="000607A7" w:rsidRPr="00977D30" w:rsidRDefault="000607A7" w:rsidP="00977D30">
      <w:pPr>
        <w:spacing w:after="0" w:line="240" w:lineRule="auto"/>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lastRenderedPageBreak/>
        <w:t> </w:t>
      </w:r>
    </w:p>
    <w:p w:rsidR="000607A7" w:rsidRPr="00977D30" w:rsidRDefault="000607A7" w:rsidP="00977D30">
      <w:pPr>
        <w:spacing w:after="0" w:line="360" w:lineRule="atLeast"/>
        <w:ind w:left="5320"/>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УТВЕРЖДЕН</w:t>
      </w:r>
    </w:p>
    <w:p w:rsidR="000607A7" w:rsidRPr="00977D30" w:rsidRDefault="000607A7" w:rsidP="00977D30">
      <w:pPr>
        <w:spacing w:after="0" w:line="240" w:lineRule="atLeast"/>
        <w:ind w:left="5320"/>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постановлением администрации</w:t>
      </w:r>
    </w:p>
    <w:p w:rsidR="000607A7" w:rsidRPr="00977D30" w:rsidRDefault="00CF0FAC" w:rsidP="00977D30">
      <w:pPr>
        <w:spacing w:after="0" w:line="240" w:lineRule="atLeast"/>
        <w:ind w:left="5320"/>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Покровского</w:t>
      </w:r>
      <w:r w:rsidR="000607A7" w:rsidRPr="00977D30">
        <w:rPr>
          <w:rFonts w:ascii="Times New Roman" w:eastAsia="Times New Roman" w:hAnsi="Times New Roman" w:cs="Times New Roman"/>
          <w:color w:val="000000"/>
          <w:sz w:val="18"/>
          <w:szCs w:val="18"/>
        </w:rPr>
        <w:t xml:space="preserve">  с/ поселения </w:t>
      </w:r>
    </w:p>
    <w:p w:rsidR="000607A7" w:rsidRPr="00977D30" w:rsidRDefault="000607A7" w:rsidP="00977D30">
      <w:pPr>
        <w:spacing w:after="0" w:line="360" w:lineRule="atLeast"/>
        <w:ind w:left="5320"/>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 xml:space="preserve">от </w:t>
      </w:r>
      <w:r w:rsidR="00CF0FAC" w:rsidRPr="00977D30">
        <w:rPr>
          <w:rFonts w:ascii="Times New Roman" w:eastAsia="Times New Roman" w:hAnsi="Times New Roman" w:cs="Times New Roman"/>
          <w:color w:val="000000"/>
          <w:sz w:val="18"/>
          <w:szCs w:val="18"/>
        </w:rPr>
        <w:t>20.06.2013г. № 55</w:t>
      </w:r>
    </w:p>
    <w:p w:rsidR="000607A7" w:rsidRDefault="000607A7" w:rsidP="000607A7">
      <w:pPr>
        <w:spacing w:after="0" w:line="240" w:lineRule="auto"/>
        <w:jc w:val="right"/>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Pr="00977D30" w:rsidRDefault="000607A7" w:rsidP="00977D30">
      <w:pPr>
        <w:pStyle w:val="a4"/>
        <w:jc w:val="center"/>
        <w:rPr>
          <w:rFonts w:ascii="Times New Roman" w:hAnsi="Times New Roman"/>
          <w:sz w:val="24"/>
          <w:szCs w:val="24"/>
        </w:rPr>
      </w:pPr>
    </w:p>
    <w:p w:rsidR="000607A7" w:rsidRPr="00977D30" w:rsidRDefault="000607A7" w:rsidP="00977D30">
      <w:pPr>
        <w:pStyle w:val="a4"/>
        <w:jc w:val="center"/>
        <w:rPr>
          <w:rFonts w:ascii="Times New Roman" w:hAnsi="Times New Roman"/>
          <w:sz w:val="24"/>
          <w:szCs w:val="24"/>
        </w:rPr>
      </w:pPr>
      <w:bookmarkStart w:id="0" w:name="Par30"/>
      <w:bookmarkEnd w:id="0"/>
      <w:r w:rsidRPr="00977D30">
        <w:rPr>
          <w:rFonts w:ascii="Times New Roman" w:hAnsi="Times New Roman"/>
          <w:sz w:val="24"/>
          <w:szCs w:val="24"/>
        </w:rPr>
        <w:t>АДМИНИСТРАТИВНЫЙ РЕГЛАМЕНТ</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 xml:space="preserve">ПРОВЕДЕНИЯ ПРОВЕРОК ПРИ ОСУЩЕСТВЛЕНИИ МУНИЦИПАЛЬНОГО ЖИЛИЩНОГО КОНТРОЛЯ НА </w:t>
      </w:r>
      <w:r w:rsidR="00CF0FAC" w:rsidRPr="00977D30">
        <w:rPr>
          <w:rFonts w:ascii="Times New Roman" w:hAnsi="Times New Roman"/>
          <w:sz w:val="24"/>
          <w:szCs w:val="24"/>
        </w:rPr>
        <w:t>ТЕРРИТОРИИ ПОКРОВСКОГО</w:t>
      </w:r>
      <w:r w:rsidRPr="00977D30">
        <w:rPr>
          <w:rFonts w:ascii="Times New Roman" w:hAnsi="Times New Roman"/>
          <w:sz w:val="24"/>
          <w:szCs w:val="24"/>
        </w:rPr>
        <w:t xml:space="preserve"> СЕЛЬСКОГО ПОСЕЛЕНИЯ ВАРНЕНСКОГО МУНИЦИПАЛЬНОГО РАЙОНА</w:t>
      </w:r>
    </w:p>
    <w:p w:rsidR="000607A7" w:rsidRPr="00977D30" w:rsidRDefault="00977D30" w:rsidP="00977D30">
      <w:pPr>
        <w:pStyle w:val="a4"/>
        <w:jc w:val="center"/>
        <w:rPr>
          <w:rFonts w:ascii="Times New Roman" w:hAnsi="Times New Roman"/>
          <w:sz w:val="24"/>
          <w:szCs w:val="24"/>
        </w:rPr>
      </w:pPr>
      <w:r>
        <w:rPr>
          <w:rFonts w:ascii="Times New Roman" w:hAnsi="Times New Roman"/>
          <w:sz w:val="24"/>
          <w:szCs w:val="24"/>
        </w:rPr>
        <w:t>1.</w:t>
      </w:r>
      <w:r w:rsidR="000607A7" w:rsidRPr="00977D30">
        <w:rPr>
          <w:rFonts w:ascii="Times New Roman" w:hAnsi="Times New Roman"/>
          <w:sz w:val="24"/>
          <w:szCs w:val="24"/>
        </w:rPr>
        <w:t>Общие положения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1.1. Административный регламент проведения проверок граждан при осуществлении муниципального жилищного контроля (далее - административный регламент) определяет порядок, сроки и последовательность действий (административных процедур) при проведении проверок органом муниципального жилищного контроля (далее - орган муниципального жилищного контроля) при осуществлении муниципального жилищного контроля в отношении граж</w:t>
      </w:r>
      <w:r w:rsidR="00977D30">
        <w:rPr>
          <w:rFonts w:ascii="Times New Roman" w:hAnsi="Times New Roman"/>
          <w:sz w:val="24"/>
          <w:szCs w:val="24"/>
        </w:rPr>
        <w:t>дан на территории Покровского</w:t>
      </w:r>
      <w:r w:rsidRPr="00977D30">
        <w:rPr>
          <w:rFonts w:ascii="Times New Roman" w:hAnsi="Times New Roman"/>
          <w:sz w:val="24"/>
          <w:szCs w:val="24"/>
        </w:rPr>
        <w:t xml:space="preserve"> сельского поселения</w:t>
      </w:r>
      <w:proofErr w:type="gramStart"/>
      <w:r w:rsidRPr="00977D30">
        <w:rPr>
          <w:rFonts w:ascii="Times New Roman" w:hAnsi="Times New Roman"/>
          <w:sz w:val="24"/>
          <w:szCs w:val="24"/>
        </w:rPr>
        <w:t xml:space="preserve"> .</w:t>
      </w:r>
      <w:proofErr w:type="gramEnd"/>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1.2. Муниципальный жилищный контроль осуществляется в форме выездных</w:t>
      </w:r>
      <w:r w:rsidRPr="00977D30">
        <w:rPr>
          <w:rFonts w:ascii="Times New Roman" w:hAnsi="Times New Roman"/>
          <w:color w:val="FF0000"/>
          <w:sz w:val="24"/>
          <w:szCs w:val="24"/>
        </w:rPr>
        <w:t xml:space="preserve"> </w:t>
      </w:r>
      <w:r w:rsidRPr="00977D30">
        <w:rPr>
          <w:rFonts w:ascii="Times New Roman" w:hAnsi="Times New Roman"/>
          <w:sz w:val="24"/>
          <w:szCs w:val="24"/>
        </w:rPr>
        <w:t>проверок (плановых и внеплановых)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1.3. Уполномоченным на организацию и проведение на территории сельского поселения  проверок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является орган муниципального жилищного контроля (далее - орган муниципального жилищного контроля).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1.4. Мероприятия по контролю осуществляются должностными лицами органа муниципального жилищного контроля (далее - муниципальными жилищными инспекторами).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2. Административные процедуры</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2.1. Организация и проведение плановой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2.2. Предметом плановой проверки является соблюдение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2.3. Плановые проверки проводятся не чаще одного раза в год.</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2.4. Плановые проверки проводятся на основании разрабатываемых органом муниципального жилищного контроля ежегодных планов, утвержденных распоряжением администрации сельского  поселения.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2.5. Ежегодно, в срок до 15 августа года, предшествующего году плановой проверки, органом муниципального жилищного контроля разрабатывается план проведения ежегодных плановых проверок.</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2.6. Ежегодный план проведения плановых проверок в срок до 01 ноября предшествующему году плановой проверки, утверждается распоряжением главы поселения и в течение пяти рабочих дней с момента утверждения размещается на официальном сайте администрации сельского поселения.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lastRenderedPageBreak/>
        <w:t>2.7. В ежегодных планах проведения плановых проверок указываются следующие сведения: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 фамилии, имена, отчества муниципальных жилищных инспекторов, осуществляющих муниципальный жилищный контроль;</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 фамилия, имя, отчество гражданина, который проживает в жилом помещении, подлежащего плановой проверке;</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3) адрес жилого помещения, подлежащее проверке;</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4) цели, задачи, предмет проверки и срок ее проведения;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5) правовые основания проведения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6) дата начала проведения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7) наименование органа муниципального жилищного контроля. При проведении плановой проверки органами муниципального жилищного контроля совместно с другими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2.8. О проведении плановой проверки гражданин уведомляется органом муниципального жилищного контроля не позднее чем в течение пяти рабочих дней до начала ее проведения заказным почтовым отправлением с уведомлением о вручении или иным доступным способом.</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3. Организация и проведение внеплановой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xml:space="preserve">3.1. </w:t>
      </w:r>
      <w:proofErr w:type="gramStart"/>
      <w:r w:rsidRPr="00977D30">
        <w:rPr>
          <w:rFonts w:ascii="Times New Roman" w:hAnsi="Times New Roman"/>
          <w:sz w:val="24"/>
          <w:szCs w:val="24"/>
        </w:rPr>
        <w:t>Предметом внеплановой проверки является соблюдение гражданами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3.2. Основанием для проведения внеплановой проверки является: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 истечение срока исполнения гражданином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Челябинской области</w:t>
      </w:r>
      <w:proofErr w:type="gramStart"/>
      <w:r w:rsidRPr="00977D30">
        <w:rPr>
          <w:rFonts w:ascii="Times New Roman" w:hAnsi="Times New Roman"/>
          <w:sz w:val="24"/>
          <w:szCs w:val="24"/>
        </w:rPr>
        <w:t xml:space="preserve"> ,</w:t>
      </w:r>
      <w:proofErr w:type="gramEnd"/>
      <w:r w:rsidRPr="00977D30">
        <w:rPr>
          <w:rFonts w:ascii="Times New Roman" w:hAnsi="Times New Roman"/>
          <w:sz w:val="24"/>
          <w:szCs w:val="24"/>
        </w:rPr>
        <w:t xml:space="preserve"> а также муниципальными правовыми актами;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 поступление в орган муниципального жилищного контроля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в) бесхозяйственного обращения граждан с жилым помещением муниципального жилищного фонда, которое приводит (может привести) к его разрушению.</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Обращения и заявления, не позволяющие установить лицо, обратившееся в органы муниципального жилищного контроля, не могут служить основанием для проведения внеплановой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3.3. О проведении внеплановой выездной проверки гражданин уведомляется органом муниципального жилищного контроля не менее чем за пять рабочих дней до начала ее проведения любым доступным способом.</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lastRenderedPageBreak/>
        <w:t xml:space="preserve">3.4. </w:t>
      </w:r>
      <w:proofErr w:type="gramStart"/>
      <w:r w:rsidRPr="00977D30">
        <w:rPr>
          <w:rFonts w:ascii="Times New Roman" w:hAnsi="Times New Roman"/>
          <w:sz w:val="24"/>
          <w:szCs w:val="24"/>
        </w:rPr>
        <w:t>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roofErr w:type="gramEnd"/>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4. Порядок организации проверки (плановой, внеплановой)</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4.1. Проверка проводится на основании распоряжения  главы сельского поселения.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4.2. В распоряжении о проведении проверки указываются: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 наименование органа муниципального жилищного контроля;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2) фамилии, имена, отчества, должности лиц, уполномоченных на проведение проверки, а также привлекаемых к проведению проверки экспертов, представителей экспертных организаций;</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3) фамилия, имя, отчество гражданина, который проживает в жилом помещении, подлежащем проверке;</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4) адрес жилого помещения, подлежащего проверке;</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5) цели, задачи, предмет проверки и срок ее проведения;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6)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7) сроки проведения и перечень мероприятий по контролю, необходимых для достижения целей и задач проведения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8) дата начала и окончания проведения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9) перечень административных регламентов проведения мероприятий по контролю, административных регламентов взаимодействия.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4.3. Заверенные печатью распоряжения вручаются под роспись муниципальными жилищными инспекторами, проводящими проверку, гражданину или его уполномоченному представителю одновременно с предъявлением служебных удостоверений. По требованию подлежащих проверке лиц муниципальные жилищные инспекторы обязаны представить информацию об этом органе муниципального жилищного контроля, а также об экспертах, экспертных организациях в целях подтверждения своих полномочий.</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5. Порядок оформления результатов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xml:space="preserve">5.1. По результатам проверки муниципальными жилищными инспекторами, проводящими проверку, составляется акт проверки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а также муниципальными правовыми актами по </w:t>
      </w:r>
      <w:hyperlink r:id="rId8" w:anchor="Par125" w:history="1">
        <w:r w:rsidRPr="00977D30">
          <w:rPr>
            <w:rStyle w:val="a5"/>
            <w:rFonts w:ascii="Times New Roman" w:hAnsi="Times New Roman"/>
            <w:sz w:val="24"/>
            <w:szCs w:val="24"/>
          </w:rPr>
          <w:t>форме</w:t>
        </w:r>
      </w:hyperlink>
      <w:r w:rsidRPr="00977D30">
        <w:rPr>
          <w:rFonts w:ascii="Times New Roman" w:hAnsi="Times New Roman"/>
          <w:sz w:val="24"/>
          <w:szCs w:val="24"/>
        </w:rPr>
        <w:t xml:space="preserve"> согласно приложению к настоящему регламенту.</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5.2. К акту прилагаются объяснения лиц,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5.3. 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xml:space="preserve">5.4. </w:t>
      </w:r>
      <w:proofErr w:type="gramStart"/>
      <w:r w:rsidRPr="00977D30">
        <w:rPr>
          <w:rFonts w:ascii="Times New Roman" w:hAnsi="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w:t>
      </w:r>
      <w:r w:rsidRPr="00977D30">
        <w:rPr>
          <w:rFonts w:ascii="Times New Roman" w:hAnsi="Times New Roman"/>
          <w:sz w:val="24"/>
          <w:szCs w:val="24"/>
        </w:rPr>
        <w:lastRenderedPageBreak/>
        <w:t>завершения мероприятий по контролю, и вручается гражданину или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w:t>
      </w:r>
      <w:proofErr w:type="gramEnd"/>
      <w:r w:rsidRPr="00977D30">
        <w:rPr>
          <w:rFonts w:ascii="Times New Roman" w:hAnsi="Times New Roman"/>
          <w:sz w:val="24"/>
          <w:szCs w:val="24"/>
        </w:rPr>
        <w:t xml:space="preserve"> муниципального жилищного  контроля.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6. Меры, принимаемые муниципальными жилищными инспекторами</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в отношении фактов нарушений, выявленных при проведении проверки</w:t>
      </w:r>
    </w:p>
    <w:p w:rsidR="000607A7" w:rsidRPr="00977D30" w:rsidRDefault="000607A7" w:rsidP="00977D30">
      <w:pPr>
        <w:pStyle w:val="a4"/>
        <w:jc w:val="center"/>
        <w:rPr>
          <w:rFonts w:ascii="Times New Roman" w:hAnsi="Times New Roman"/>
          <w:sz w:val="24"/>
          <w:szCs w:val="24"/>
        </w:rPr>
      </w:pP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В случае выявления при проведении проверки нарушений гражданином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муниципальные жилищные инспектора, проводившие проверку:</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1) выдают предписание гражданину об устранении выявленных нарушений с указанием сроков их устранения;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xml:space="preserve">2) принимают меры по </w:t>
      </w:r>
      <w:proofErr w:type="gramStart"/>
      <w:r w:rsidRPr="00977D30">
        <w:rPr>
          <w:rFonts w:ascii="Times New Roman" w:hAnsi="Times New Roman"/>
          <w:sz w:val="24"/>
          <w:szCs w:val="24"/>
        </w:rPr>
        <w:t>контролю за</w:t>
      </w:r>
      <w:proofErr w:type="gramEnd"/>
      <w:r w:rsidRPr="00977D30">
        <w:rPr>
          <w:rFonts w:ascii="Times New Roman" w:hAnsi="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предупреждению возникновения чрезвычайных ситуаций техногенного характера, а также меры по привлечению лиц, допустивших выявленные нарушения, к ответственности.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 xml:space="preserve">7. Ограничения, обязанности и ответственность </w:t>
      </w:r>
      <w:proofErr w:type="gramStart"/>
      <w:r w:rsidRPr="00977D30">
        <w:rPr>
          <w:rFonts w:ascii="Times New Roman" w:hAnsi="Times New Roman"/>
          <w:sz w:val="24"/>
          <w:szCs w:val="24"/>
        </w:rPr>
        <w:t>муниципальных</w:t>
      </w:r>
      <w:proofErr w:type="gramEnd"/>
    </w:p>
    <w:p w:rsidR="000607A7" w:rsidRPr="00977D30" w:rsidRDefault="000607A7" w:rsidP="00977D30">
      <w:pPr>
        <w:pStyle w:val="a4"/>
        <w:jc w:val="center"/>
        <w:rPr>
          <w:rFonts w:ascii="Times New Roman" w:hAnsi="Times New Roman"/>
          <w:sz w:val="24"/>
          <w:szCs w:val="24"/>
        </w:rPr>
      </w:pPr>
      <w:r w:rsidRPr="00977D30">
        <w:rPr>
          <w:rFonts w:ascii="Times New Roman" w:hAnsi="Times New Roman"/>
          <w:sz w:val="24"/>
          <w:szCs w:val="24"/>
        </w:rPr>
        <w:t>жилищных инспекторов и органа муниципального жилищного контроля</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Орган муниципального жилищного контроля и его муниципальные жилищные инспектора при осуществлении муниципального жилищного контроля за соблюдением гражданами обязательных требований, установленных в отношении муниципального жилищного фонда федеральными законами и законами Челябинской области</w:t>
      </w:r>
      <w:proofErr w:type="gramStart"/>
      <w:r w:rsidRPr="00977D30">
        <w:rPr>
          <w:rFonts w:ascii="Times New Roman" w:hAnsi="Times New Roman"/>
          <w:sz w:val="24"/>
          <w:szCs w:val="24"/>
        </w:rPr>
        <w:t xml:space="preserve"> ,</w:t>
      </w:r>
      <w:proofErr w:type="gramEnd"/>
      <w:r w:rsidRPr="00977D30">
        <w:rPr>
          <w:rFonts w:ascii="Times New Roman" w:hAnsi="Times New Roman"/>
          <w:sz w:val="24"/>
          <w:szCs w:val="24"/>
        </w:rPr>
        <w:t xml:space="preserve"> а также муниципальными правовыми актами соблюдают ограничения и несут обязанности и ответственность в соответствии с законодательством Российской Федерации.</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________</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Pr="00977D30" w:rsidRDefault="000607A7" w:rsidP="00977D30">
      <w:pPr>
        <w:pStyle w:val="a4"/>
        <w:jc w:val="both"/>
        <w:rPr>
          <w:rFonts w:ascii="Times New Roman" w:hAnsi="Times New Roman"/>
          <w:sz w:val="24"/>
          <w:szCs w:val="24"/>
        </w:rPr>
      </w:pPr>
      <w:r w:rsidRPr="00977D30">
        <w:rPr>
          <w:rFonts w:ascii="Times New Roman" w:hAnsi="Times New Roman"/>
          <w:sz w:val="24"/>
          <w:szCs w:val="24"/>
        </w:rPr>
        <w:t> </w:t>
      </w:r>
    </w:p>
    <w:p w:rsidR="000607A7" w:rsidRDefault="000607A7" w:rsidP="000607A7">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Default="000607A7" w:rsidP="000607A7">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Default="000607A7" w:rsidP="000607A7">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Default="000607A7" w:rsidP="000607A7">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Default="000607A7" w:rsidP="000607A7">
      <w:pPr>
        <w:spacing w:after="0" w:line="360" w:lineRule="atLeast"/>
        <w:ind w:left="4753"/>
        <w:jc w:val="center"/>
        <w:rPr>
          <w:rFonts w:ascii="Tahoma" w:eastAsia="Times New Roman" w:hAnsi="Tahoma" w:cs="Tahoma"/>
          <w:color w:val="000000"/>
          <w:sz w:val="18"/>
          <w:szCs w:val="18"/>
        </w:rPr>
      </w:pPr>
    </w:p>
    <w:p w:rsidR="000607A7" w:rsidRPr="00977D30" w:rsidRDefault="000607A7" w:rsidP="00977D30">
      <w:pPr>
        <w:spacing w:after="0" w:line="360" w:lineRule="atLeast"/>
        <w:ind w:left="4753"/>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lastRenderedPageBreak/>
        <w:t>Приложение</w:t>
      </w:r>
    </w:p>
    <w:p w:rsidR="000607A7" w:rsidRPr="00977D30" w:rsidRDefault="000607A7" w:rsidP="00977D30">
      <w:pPr>
        <w:spacing w:after="0" w:line="240" w:lineRule="atLeast"/>
        <w:ind w:left="4753"/>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к Административному регламенту</w:t>
      </w:r>
    </w:p>
    <w:p w:rsidR="000607A7" w:rsidRPr="00977D30" w:rsidRDefault="000607A7" w:rsidP="00977D30">
      <w:pPr>
        <w:spacing w:after="0" w:line="240" w:lineRule="atLeast"/>
        <w:ind w:left="4753"/>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 xml:space="preserve">проведения проверок граждан </w:t>
      </w:r>
      <w:proofErr w:type="gramStart"/>
      <w:r w:rsidRPr="00977D30">
        <w:rPr>
          <w:rFonts w:ascii="Times New Roman" w:eastAsia="Times New Roman" w:hAnsi="Times New Roman" w:cs="Times New Roman"/>
          <w:color w:val="000000"/>
          <w:sz w:val="18"/>
          <w:szCs w:val="18"/>
        </w:rPr>
        <w:t>при</w:t>
      </w:r>
      <w:proofErr w:type="gramEnd"/>
    </w:p>
    <w:p w:rsidR="000607A7" w:rsidRPr="00977D30" w:rsidRDefault="000607A7" w:rsidP="00977D30">
      <w:pPr>
        <w:spacing w:after="0" w:line="240" w:lineRule="atLeast"/>
        <w:ind w:left="4753"/>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 xml:space="preserve">осуществлении </w:t>
      </w:r>
      <w:proofErr w:type="gramStart"/>
      <w:r w:rsidRPr="00977D30">
        <w:rPr>
          <w:rFonts w:ascii="Times New Roman" w:eastAsia="Times New Roman" w:hAnsi="Times New Roman" w:cs="Times New Roman"/>
          <w:color w:val="000000"/>
          <w:sz w:val="18"/>
          <w:szCs w:val="18"/>
        </w:rPr>
        <w:t>муниципального</w:t>
      </w:r>
      <w:proofErr w:type="gramEnd"/>
    </w:p>
    <w:p w:rsidR="000607A7" w:rsidRPr="00977D30" w:rsidRDefault="000607A7" w:rsidP="00977D30">
      <w:pPr>
        <w:spacing w:after="0" w:line="240" w:lineRule="atLeast"/>
        <w:ind w:left="4753"/>
        <w:jc w:val="right"/>
        <w:rPr>
          <w:rFonts w:ascii="Times New Roman" w:eastAsia="Times New Roman" w:hAnsi="Times New Roman" w:cs="Times New Roman"/>
          <w:color w:val="000000"/>
          <w:sz w:val="18"/>
          <w:szCs w:val="18"/>
        </w:rPr>
      </w:pPr>
      <w:r w:rsidRPr="00977D30">
        <w:rPr>
          <w:rFonts w:ascii="Times New Roman" w:eastAsia="Times New Roman" w:hAnsi="Times New Roman" w:cs="Times New Roman"/>
          <w:color w:val="000000"/>
          <w:sz w:val="18"/>
          <w:szCs w:val="18"/>
        </w:rPr>
        <w:t>жилищного контроля на территории</w:t>
      </w:r>
    </w:p>
    <w:p w:rsidR="000607A7" w:rsidRPr="00977D30" w:rsidRDefault="00977D30" w:rsidP="00977D30">
      <w:pPr>
        <w:spacing w:after="0" w:line="240" w:lineRule="atLeast"/>
        <w:ind w:left="4753"/>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Покровско</w:t>
      </w:r>
      <w:r w:rsidRPr="00977D30">
        <w:rPr>
          <w:rFonts w:ascii="Times New Roman" w:eastAsia="Times New Roman" w:hAnsi="Times New Roman" w:cs="Times New Roman"/>
          <w:color w:val="000000"/>
          <w:sz w:val="18"/>
          <w:szCs w:val="18"/>
        </w:rPr>
        <w:t>го</w:t>
      </w:r>
      <w:r w:rsidR="000607A7" w:rsidRPr="00977D30">
        <w:rPr>
          <w:rFonts w:ascii="Times New Roman" w:eastAsia="Times New Roman" w:hAnsi="Times New Roman" w:cs="Times New Roman"/>
          <w:color w:val="000000"/>
          <w:sz w:val="18"/>
          <w:szCs w:val="18"/>
        </w:rPr>
        <w:t xml:space="preserve"> сельского  поселения </w:t>
      </w:r>
    </w:p>
    <w:p w:rsidR="000607A7" w:rsidRDefault="000607A7" w:rsidP="000607A7">
      <w:pPr>
        <w:spacing w:after="0" w:line="240" w:lineRule="auto"/>
        <w:ind w:left="4470"/>
        <w:rPr>
          <w:rFonts w:ascii="Tahoma" w:eastAsia="Times New Roman" w:hAnsi="Tahoma" w:cs="Tahoma"/>
          <w:color w:val="000000"/>
          <w:sz w:val="18"/>
          <w:szCs w:val="18"/>
        </w:rPr>
      </w:pPr>
      <w:r>
        <w:rPr>
          <w:rFonts w:ascii="Tahoma" w:eastAsia="Times New Roman" w:hAnsi="Tahoma" w:cs="Tahoma"/>
          <w:color w:val="000000"/>
          <w:sz w:val="18"/>
          <w:szCs w:val="18"/>
        </w:rPr>
        <w:t> </w:t>
      </w:r>
    </w:p>
    <w:p w:rsidR="000607A7" w:rsidRDefault="000607A7" w:rsidP="000607A7">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                          "___" __________ 20___ г.</w:t>
      </w:r>
    </w:p>
    <w:p w:rsidR="000607A7" w:rsidRDefault="000607A7" w:rsidP="000607A7">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         (место составления акта)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(дата составления акта)</w:t>
      </w:r>
    </w:p>
    <w:p w:rsidR="000607A7" w:rsidRDefault="000607A7" w:rsidP="000607A7">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_____________________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                                                                                  (время составления акта)</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ahoma" w:eastAsia="Times New Roman" w:hAnsi="Tahoma" w:cs="Tahoma"/>
          <w:color w:val="000000"/>
          <w:sz w:val="24"/>
          <w:szCs w:val="24"/>
        </w:rPr>
        <w:t> </w:t>
      </w:r>
    </w:p>
    <w:p w:rsidR="000607A7" w:rsidRPr="00977D30" w:rsidRDefault="000607A7" w:rsidP="000607A7">
      <w:pPr>
        <w:spacing w:after="0" w:line="240" w:lineRule="auto"/>
        <w:jc w:val="center"/>
        <w:rPr>
          <w:rFonts w:ascii="Tahoma" w:eastAsia="Times New Roman" w:hAnsi="Tahoma" w:cs="Tahoma"/>
          <w:color w:val="000000"/>
          <w:sz w:val="24"/>
          <w:szCs w:val="24"/>
        </w:rPr>
      </w:pPr>
      <w:bookmarkStart w:id="1" w:name="Par125"/>
      <w:bookmarkEnd w:id="1"/>
      <w:r w:rsidRPr="00977D30">
        <w:rPr>
          <w:rFonts w:ascii="Times New Roman" w:eastAsia="Times New Roman" w:hAnsi="Times New Roman" w:cs="Times New Roman"/>
          <w:color w:val="000000"/>
          <w:sz w:val="24"/>
          <w:szCs w:val="24"/>
        </w:rPr>
        <w:t>АКТ ПРОВЕРКИ</w:t>
      </w:r>
    </w:p>
    <w:p w:rsidR="000607A7" w:rsidRPr="00977D30" w:rsidRDefault="00977D30" w:rsidP="000607A7">
      <w:pPr>
        <w:spacing w:after="0" w:line="240" w:lineRule="auto"/>
        <w:jc w:val="center"/>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w:t>
      </w:r>
      <w:r w:rsidR="000607A7" w:rsidRPr="00977D30">
        <w:rPr>
          <w:rFonts w:ascii="Times New Roman" w:eastAsia="Times New Roman" w:hAnsi="Times New Roman" w:cs="Times New Roman"/>
          <w:color w:val="000000"/>
          <w:sz w:val="24"/>
          <w:szCs w:val="24"/>
        </w:rPr>
        <w:t xml:space="preserve"> 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ahoma" w:eastAsia="Times New Roman" w:hAnsi="Tahoma" w:cs="Tahoma"/>
          <w:color w:val="000000"/>
          <w:sz w:val="24"/>
          <w:szCs w:val="24"/>
        </w:rPr>
        <w:t> </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По адресу/адресам: _________________________________________________________________</w:t>
      </w:r>
      <w:r w:rsidR="00977D30">
        <w:rPr>
          <w:rFonts w:ascii="Times New Roman" w:eastAsia="Times New Roman" w:hAnsi="Times New Roman" w:cs="Times New Roman"/>
          <w:color w:val="000000"/>
          <w:sz w:val="24"/>
          <w:szCs w:val="24"/>
        </w:rPr>
        <w:t>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jc w:val="center"/>
        <w:rPr>
          <w:rFonts w:ascii="Tahoma" w:eastAsia="Times New Roman" w:hAnsi="Tahoma" w:cs="Tahoma"/>
          <w:color w:val="000000"/>
          <w:sz w:val="24"/>
          <w:szCs w:val="24"/>
        </w:rPr>
      </w:pPr>
      <w:proofErr w:type="gramStart"/>
      <w:r w:rsidRPr="00977D30">
        <w:rPr>
          <w:rFonts w:ascii="Times New Roman" w:eastAsia="Times New Roman" w:hAnsi="Times New Roman" w:cs="Times New Roman"/>
          <w:color w:val="000000"/>
          <w:sz w:val="20"/>
          <w:szCs w:val="20"/>
        </w:rPr>
        <w:t>(место проведения проверки указывается жилое помещение муниципального жилого</w:t>
      </w:r>
      <w:r w:rsidRPr="00977D30">
        <w:rPr>
          <w:rFonts w:ascii="Times New Roman" w:eastAsia="Times New Roman" w:hAnsi="Times New Roman" w:cs="Times New Roman"/>
          <w:color w:val="000000"/>
          <w:sz w:val="24"/>
          <w:szCs w:val="24"/>
        </w:rPr>
        <w:t xml:space="preserve"> фонда, фамилия, имя, отчество гражданина (нанимателя жилого помещения)</w:t>
      </w:r>
      <w:proofErr w:type="gramEnd"/>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на основании: _________________________________________________________________</w:t>
      </w:r>
      <w:r w:rsidR="00977D30">
        <w:rPr>
          <w:rFonts w:ascii="Times New Roman" w:eastAsia="Times New Roman" w:hAnsi="Times New Roman" w:cs="Times New Roman"/>
          <w:color w:val="000000"/>
          <w:sz w:val="24"/>
          <w:szCs w:val="24"/>
        </w:rPr>
        <w:t>__________</w:t>
      </w:r>
      <w:r w:rsidRPr="00977D30">
        <w:rPr>
          <w:rFonts w:ascii="Times New Roman" w:eastAsia="Times New Roman" w:hAnsi="Times New Roman" w:cs="Times New Roman"/>
          <w:color w:val="000000"/>
          <w:sz w:val="24"/>
          <w:szCs w:val="24"/>
        </w:rPr>
        <w:t>_</w:t>
      </w:r>
      <w:r w:rsid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jc w:val="center"/>
        <w:rPr>
          <w:rFonts w:ascii="Tahoma" w:eastAsia="Times New Roman" w:hAnsi="Tahoma" w:cs="Tahoma"/>
          <w:color w:val="000000"/>
          <w:sz w:val="20"/>
          <w:szCs w:val="20"/>
        </w:rPr>
      </w:pPr>
      <w:proofErr w:type="gramStart"/>
      <w:r w:rsidRPr="00977D30">
        <w:rPr>
          <w:rFonts w:ascii="Times New Roman" w:eastAsia="Times New Roman" w:hAnsi="Times New Roman" w:cs="Times New Roman"/>
          <w:color w:val="000000"/>
          <w:sz w:val="20"/>
          <w:szCs w:val="20"/>
        </w:rPr>
        <w:t>(вид документа (приказ) с указанием реквизитов (номер, дата)</w:t>
      </w:r>
      <w:proofErr w:type="gramEnd"/>
    </w:p>
    <w:p w:rsidR="000607A7" w:rsidRPr="00977D30" w:rsidRDefault="000607A7" w:rsidP="000607A7">
      <w:pPr>
        <w:spacing w:after="0" w:line="240" w:lineRule="auto"/>
        <w:jc w:val="both"/>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была   проведена  выездная  плановая/внеплановая  (необходимо  подчеркнуть) проверка  соблюдения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0607A7" w:rsidRPr="00977D30" w:rsidRDefault="000607A7" w:rsidP="000607A7">
      <w:pPr>
        <w:spacing w:after="0" w:line="240" w:lineRule="auto"/>
        <w:ind w:firstLine="708"/>
        <w:jc w:val="both"/>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В  ходе  проверки  присутствовал  представитель  гражданина, проживающего в жилом помещении муниципального жилого помещения, подлежащего проверке: _____________________________________________</w:t>
      </w:r>
      <w:r w:rsidR="00977D30">
        <w:rPr>
          <w:rFonts w:ascii="Times New Roman" w:eastAsia="Times New Roman" w:hAnsi="Times New Roman" w:cs="Times New Roman"/>
          <w:color w:val="000000"/>
          <w:sz w:val="24"/>
          <w:szCs w:val="24"/>
        </w:rPr>
        <w:t>________________________________</w:t>
      </w:r>
    </w:p>
    <w:p w:rsidR="000607A7" w:rsidRPr="00977D30" w:rsidRDefault="000607A7" w:rsidP="000607A7">
      <w:pPr>
        <w:spacing w:after="0" w:line="240" w:lineRule="auto"/>
        <w:jc w:val="both"/>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(указываются реквизиты доверенности, Ф.И.О. представителя)</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Дата и время проведения проверки:</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 ____ 20__ г. с __ час</w:t>
      </w:r>
      <w:proofErr w:type="gramStart"/>
      <w:r w:rsidRPr="00977D30">
        <w:rPr>
          <w:rFonts w:ascii="Times New Roman" w:eastAsia="Times New Roman" w:hAnsi="Times New Roman" w:cs="Times New Roman"/>
          <w:color w:val="000000"/>
          <w:sz w:val="24"/>
          <w:szCs w:val="24"/>
        </w:rPr>
        <w:t>.</w:t>
      </w:r>
      <w:proofErr w:type="gramEnd"/>
      <w:r w:rsidRPr="00977D30">
        <w:rPr>
          <w:rFonts w:ascii="Times New Roman" w:eastAsia="Times New Roman" w:hAnsi="Times New Roman" w:cs="Times New Roman"/>
          <w:color w:val="000000"/>
          <w:sz w:val="24"/>
          <w:szCs w:val="24"/>
        </w:rPr>
        <w:t xml:space="preserve"> __ </w:t>
      </w:r>
      <w:proofErr w:type="gramStart"/>
      <w:r w:rsidRPr="00977D30">
        <w:rPr>
          <w:rFonts w:ascii="Times New Roman" w:eastAsia="Times New Roman" w:hAnsi="Times New Roman" w:cs="Times New Roman"/>
          <w:color w:val="000000"/>
          <w:sz w:val="24"/>
          <w:szCs w:val="24"/>
        </w:rPr>
        <w:t>м</w:t>
      </w:r>
      <w:proofErr w:type="gramEnd"/>
      <w:r w:rsidRPr="00977D30">
        <w:rPr>
          <w:rFonts w:ascii="Times New Roman" w:eastAsia="Times New Roman" w:hAnsi="Times New Roman" w:cs="Times New Roman"/>
          <w:color w:val="000000"/>
          <w:sz w:val="24"/>
          <w:szCs w:val="24"/>
        </w:rPr>
        <w:t>ин. до __ час. __ мин. Продолжительность 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 ____ 20__ г. с __ час</w:t>
      </w:r>
      <w:proofErr w:type="gramStart"/>
      <w:r w:rsidRPr="00977D30">
        <w:rPr>
          <w:rFonts w:ascii="Times New Roman" w:eastAsia="Times New Roman" w:hAnsi="Times New Roman" w:cs="Times New Roman"/>
          <w:color w:val="000000"/>
          <w:sz w:val="24"/>
          <w:szCs w:val="24"/>
        </w:rPr>
        <w:t>.</w:t>
      </w:r>
      <w:proofErr w:type="gramEnd"/>
      <w:r w:rsidRPr="00977D30">
        <w:rPr>
          <w:rFonts w:ascii="Times New Roman" w:eastAsia="Times New Roman" w:hAnsi="Times New Roman" w:cs="Times New Roman"/>
          <w:color w:val="000000"/>
          <w:sz w:val="24"/>
          <w:szCs w:val="24"/>
        </w:rPr>
        <w:t xml:space="preserve"> __ </w:t>
      </w:r>
      <w:proofErr w:type="gramStart"/>
      <w:r w:rsidRPr="00977D30">
        <w:rPr>
          <w:rFonts w:ascii="Times New Roman" w:eastAsia="Times New Roman" w:hAnsi="Times New Roman" w:cs="Times New Roman"/>
          <w:color w:val="000000"/>
          <w:sz w:val="24"/>
          <w:szCs w:val="24"/>
        </w:rPr>
        <w:t>м</w:t>
      </w:r>
      <w:proofErr w:type="gramEnd"/>
      <w:r w:rsidRPr="00977D30">
        <w:rPr>
          <w:rFonts w:ascii="Times New Roman" w:eastAsia="Times New Roman" w:hAnsi="Times New Roman" w:cs="Times New Roman"/>
          <w:color w:val="000000"/>
          <w:sz w:val="24"/>
          <w:szCs w:val="24"/>
        </w:rPr>
        <w:t>ин. до __ час. __ мин. Продолжительность 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Общая продолжительность проверки: _________________________________________________________________</w:t>
      </w:r>
      <w:r w:rsidR="00977D30">
        <w:rPr>
          <w:rFonts w:ascii="Times New Roman" w:eastAsia="Times New Roman" w:hAnsi="Times New Roman" w:cs="Times New Roman"/>
          <w:color w:val="000000"/>
          <w:sz w:val="24"/>
          <w:szCs w:val="24"/>
        </w:rPr>
        <w:t>___________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jc w:val="center"/>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(рабочих дней/часов)</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Акт составлен: _________________________________________________________________</w:t>
      </w:r>
      <w:r w:rsidR="00977D30">
        <w:rPr>
          <w:rFonts w:ascii="Times New Roman" w:eastAsia="Times New Roman" w:hAnsi="Times New Roman" w:cs="Times New Roman"/>
          <w:color w:val="000000"/>
          <w:sz w:val="24"/>
          <w:szCs w:val="24"/>
        </w:rPr>
        <w:t>____________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(наименование органа муниципального жилищного контроля)</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С копией распоряжения о проведении проверки ознакомле</w:t>
      </w:r>
      <w:proofErr w:type="gramStart"/>
      <w:r w:rsidRPr="00977D30">
        <w:rPr>
          <w:rFonts w:ascii="Times New Roman" w:eastAsia="Times New Roman" w:hAnsi="Times New Roman" w:cs="Times New Roman"/>
          <w:color w:val="000000"/>
          <w:sz w:val="24"/>
          <w:szCs w:val="24"/>
        </w:rPr>
        <w:t>н(</w:t>
      </w:r>
      <w:proofErr w:type="spellStart"/>
      <w:proofErr w:type="gramEnd"/>
      <w:r w:rsidRPr="00977D30">
        <w:rPr>
          <w:rFonts w:ascii="Times New Roman" w:eastAsia="Times New Roman" w:hAnsi="Times New Roman" w:cs="Times New Roman"/>
          <w:color w:val="000000"/>
          <w:sz w:val="24"/>
          <w:szCs w:val="24"/>
        </w:rPr>
        <w:t>ы</w:t>
      </w:r>
      <w:proofErr w:type="spellEnd"/>
      <w:r w:rsidRPr="00977D30">
        <w:rPr>
          <w:rFonts w:ascii="Times New Roman" w:eastAsia="Times New Roman" w:hAnsi="Times New Roman" w:cs="Times New Roman"/>
          <w:color w:val="000000"/>
          <w:sz w:val="24"/>
          <w:szCs w:val="24"/>
        </w:rPr>
        <w:t>)</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(фамилии, инициалы, подпись, дата, время)</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Лиц</w:t>
      </w:r>
      <w:proofErr w:type="gramStart"/>
      <w:r w:rsidRPr="00977D30">
        <w:rPr>
          <w:rFonts w:ascii="Times New Roman" w:eastAsia="Times New Roman" w:hAnsi="Times New Roman" w:cs="Times New Roman"/>
          <w:color w:val="000000"/>
          <w:sz w:val="24"/>
          <w:szCs w:val="24"/>
        </w:rPr>
        <w:t>о(</w:t>
      </w:r>
      <w:proofErr w:type="gramEnd"/>
      <w:r w:rsidRPr="00977D30">
        <w:rPr>
          <w:rFonts w:ascii="Times New Roman" w:eastAsia="Times New Roman" w:hAnsi="Times New Roman" w:cs="Times New Roman"/>
          <w:color w:val="000000"/>
          <w:sz w:val="24"/>
          <w:szCs w:val="24"/>
        </w:rPr>
        <w:t>а), проводившее проверку _________________________________________________________________</w:t>
      </w:r>
      <w:r w:rsidR="00977D30">
        <w:rPr>
          <w:rFonts w:ascii="Times New Roman" w:eastAsia="Times New Roman" w:hAnsi="Times New Roman" w:cs="Times New Roman"/>
          <w:color w:val="000000"/>
          <w:sz w:val="24"/>
          <w:szCs w:val="24"/>
        </w:rPr>
        <w:t>___________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lastRenderedPageBreak/>
        <w:t>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jc w:val="center"/>
        <w:rPr>
          <w:rFonts w:ascii="Tahoma" w:eastAsia="Times New Roman" w:hAnsi="Tahoma" w:cs="Tahoma"/>
          <w:color w:val="000000"/>
          <w:sz w:val="20"/>
          <w:szCs w:val="20"/>
        </w:rPr>
      </w:pPr>
      <w:proofErr w:type="gramStart"/>
      <w:r w:rsidRPr="00977D30">
        <w:rPr>
          <w:rFonts w:ascii="Times New Roman" w:eastAsia="Times New Roman" w:hAnsi="Times New Roman" w:cs="Times New Roman"/>
          <w:color w:val="000000"/>
          <w:sz w:val="20"/>
          <w:szCs w:val="20"/>
        </w:rPr>
        <w:t>(фамилия, имя, отчество (последнее - при наличии), должность должностного</w:t>
      </w:r>
      <w:proofErr w:type="gramEnd"/>
    </w:p>
    <w:p w:rsidR="000607A7" w:rsidRPr="00977D30" w:rsidRDefault="000607A7" w:rsidP="000607A7">
      <w:pPr>
        <w:spacing w:after="0" w:line="240" w:lineRule="auto"/>
        <w:jc w:val="center"/>
        <w:rPr>
          <w:rFonts w:ascii="Tahoma" w:eastAsia="Times New Roman" w:hAnsi="Tahoma" w:cs="Tahoma"/>
          <w:color w:val="000000"/>
          <w:sz w:val="20"/>
          <w:szCs w:val="20"/>
        </w:rPr>
      </w:pPr>
      <w:proofErr w:type="gramStart"/>
      <w:r w:rsidRPr="00977D30">
        <w:rPr>
          <w:rFonts w:ascii="Times New Roman" w:eastAsia="Times New Roman" w:hAnsi="Times New Roman" w:cs="Times New Roman"/>
          <w:color w:val="000000"/>
          <w:sz w:val="20"/>
          <w:szCs w:val="20"/>
        </w:rPr>
        <w:t>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w:t>
      </w:r>
      <w:proofErr w:type="gramEnd"/>
    </w:p>
    <w:p w:rsidR="000607A7" w:rsidRPr="00977D30" w:rsidRDefault="000607A7" w:rsidP="000607A7">
      <w:pPr>
        <w:spacing w:after="0" w:line="240" w:lineRule="auto"/>
        <w:ind w:firstLine="708"/>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В ходе проведения проверки:</w:t>
      </w:r>
    </w:p>
    <w:p w:rsidR="000607A7" w:rsidRPr="00977D30" w:rsidRDefault="000607A7" w:rsidP="000607A7">
      <w:pPr>
        <w:spacing w:after="0" w:line="240" w:lineRule="auto"/>
        <w:ind w:firstLine="708"/>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  выявлены нарушения обязательных требований или требований, установленных муниципальными   правовыми  актами  (с  указанием  положений  (нормативных</w:t>
      </w:r>
      <w:proofErr w:type="gramStart"/>
      <w:r w:rsidRPr="00977D30">
        <w:rPr>
          <w:rFonts w:ascii="Times New Roman" w:eastAsia="Times New Roman" w:hAnsi="Times New Roman" w:cs="Times New Roman"/>
          <w:color w:val="000000"/>
          <w:sz w:val="24"/>
          <w:szCs w:val="24"/>
        </w:rPr>
        <w:t>)п</w:t>
      </w:r>
      <w:proofErr w:type="gramEnd"/>
      <w:r w:rsidRPr="00977D30">
        <w:rPr>
          <w:rFonts w:ascii="Times New Roman" w:eastAsia="Times New Roman" w:hAnsi="Times New Roman" w:cs="Times New Roman"/>
          <w:color w:val="000000"/>
          <w:sz w:val="24"/>
          <w:szCs w:val="24"/>
        </w:rPr>
        <w:t>равовых актов):</w:t>
      </w:r>
    </w:p>
    <w:p w:rsidR="000607A7" w:rsidRPr="00977D30" w:rsidRDefault="000607A7" w:rsidP="000607A7">
      <w:pPr>
        <w:spacing w:after="0" w:line="240" w:lineRule="auto"/>
        <w:rPr>
          <w:rFonts w:ascii="Times New Roman" w:eastAsia="Times New Roman" w:hAnsi="Times New Roman" w:cs="Times New Roman"/>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w:t>
      </w:r>
      <w:r w:rsidR="00977D30">
        <w:rPr>
          <w:rFonts w:ascii="Times New Roman" w:eastAsia="Times New Roman" w:hAnsi="Times New Roman" w:cs="Times New Roman"/>
          <w:color w:val="000000"/>
          <w:sz w:val="24"/>
          <w:szCs w:val="24"/>
        </w:rPr>
        <w:t>___________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w:t>
      </w:r>
      <w:r w:rsidR="00977D30">
        <w:rPr>
          <w:rFonts w:ascii="Times New Roman" w:eastAsia="Times New Roman" w:hAnsi="Times New Roman" w:cs="Times New Roman"/>
          <w:color w:val="000000"/>
          <w:sz w:val="24"/>
          <w:szCs w:val="24"/>
        </w:rPr>
        <w:t>___________</w:t>
      </w:r>
      <w:r w:rsidRPr="00977D30">
        <w:rPr>
          <w:rFonts w:ascii="Times New Roman" w:eastAsia="Times New Roman" w:hAnsi="Times New Roman" w:cs="Times New Roman"/>
          <w:color w:val="000000"/>
          <w:sz w:val="24"/>
          <w:szCs w:val="24"/>
        </w:rPr>
        <w:t>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(с указанием характера нарушений; лиц, допустивших нарушения)</w:t>
      </w:r>
    </w:p>
    <w:p w:rsidR="000607A7" w:rsidRPr="00977D30" w:rsidRDefault="000607A7" w:rsidP="000607A7">
      <w:pPr>
        <w:spacing w:after="0" w:line="240" w:lineRule="auto"/>
        <w:ind w:firstLine="708"/>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  выявлены  факты невыполнения предписаний органов муниципального контроля (с указанием реквизитов выданных предписаний):</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ind w:firstLine="708"/>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 нарушений не выявлено 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В ходе осмотра проводилась фото- (виде</w:t>
      </w:r>
      <w:proofErr w:type="gramStart"/>
      <w:r w:rsidRPr="00977D30">
        <w:rPr>
          <w:rFonts w:ascii="Times New Roman" w:eastAsia="Times New Roman" w:hAnsi="Times New Roman" w:cs="Times New Roman"/>
          <w:color w:val="000000"/>
          <w:sz w:val="24"/>
          <w:szCs w:val="24"/>
        </w:rPr>
        <w:t>о-</w:t>
      </w:r>
      <w:proofErr w:type="gramEnd"/>
      <w:r w:rsidRPr="00977D30">
        <w:rPr>
          <w:rFonts w:ascii="Times New Roman" w:eastAsia="Times New Roman" w:hAnsi="Times New Roman" w:cs="Times New Roman"/>
          <w:color w:val="000000"/>
          <w:sz w:val="24"/>
          <w:szCs w:val="24"/>
        </w:rPr>
        <w:t>) съемка: 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(указывается марка технического устройства, инвентарный номер)</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Прилагаемые к акту документы: 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Подписи лиц, проводивших проверку: 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w:t>
      </w:r>
      <w:r w:rsidR="00977D30">
        <w:rPr>
          <w:rFonts w:ascii="Times New Roman" w:eastAsia="Times New Roman" w:hAnsi="Times New Roman" w:cs="Times New Roman"/>
          <w:color w:val="000000"/>
          <w:sz w:val="24"/>
          <w:szCs w:val="24"/>
        </w:rPr>
        <w:t>___________</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С   актом   проверки   ознакомле</w:t>
      </w:r>
      <w:proofErr w:type="gramStart"/>
      <w:r w:rsidRPr="00977D30">
        <w:rPr>
          <w:rFonts w:ascii="Times New Roman" w:eastAsia="Times New Roman" w:hAnsi="Times New Roman" w:cs="Times New Roman"/>
          <w:color w:val="000000"/>
          <w:sz w:val="24"/>
          <w:szCs w:val="24"/>
        </w:rPr>
        <w:t>н(</w:t>
      </w:r>
      <w:proofErr w:type="gramEnd"/>
      <w:r w:rsidRPr="00977D30">
        <w:rPr>
          <w:rFonts w:ascii="Times New Roman" w:eastAsia="Times New Roman" w:hAnsi="Times New Roman" w:cs="Times New Roman"/>
          <w:color w:val="000000"/>
          <w:sz w:val="24"/>
          <w:szCs w:val="24"/>
        </w:rPr>
        <w:t>а),  копию  акта  со  всеми  приложениями</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получи</w:t>
      </w:r>
      <w:proofErr w:type="gramStart"/>
      <w:r w:rsidRPr="00977D30">
        <w:rPr>
          <w:rFonts w:ascii="Times New Roman" w:eastAsia="Times New Roman" w:hAnsi="Times New Roman" w:cs="Times New Roman"/>
          <w:color w:val="000000"/>
          <w:sz w:val="24"/>
          <w:szCs w:val="24"/>
        </w:rPr>
        <w:t>л(</w:t>
      </w:r>
      <w:proofErr w:type="gramEnd"/>
      <w:r w:rsidRPr="00977D30">
        <w:rPr>
          <w:rFonts w:ascii="Times New Roman" w:eastAsia="Times New Roman" w:hAnsi="Times New Roman" w:cs="Times New Roman"/>
          <w:color w:val="000000"/>
          <w:sz w:val="24"/>
          <w:szCs w:val="24"/>
        </w:rPr>
        <w:t>а):</w:t>
      </w: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w:t>
      </w:r>
      <w:r w:rsidR="00977D30">
        <w:rPr>
          <w:rFonts w:ascii="Times New Roman" w:eastAsia="Times New Roman" w:hAnsi="Times New Roman" w:cs="Times New Roman"/>
          <w:color w:val="000000"/>
          <w:sz w:val="24"/>
          <w:szCs w:val="24"/>
        </w:rPr>
        <w:t>______________________</w:t>
      </w:r>
      <w:r w:rsidRPr="00977D30">
        <w:rPr>
          <w:rFonts w:ascii="Times New Roman" w:eastAsia="Times New Roman" w:hAnsi="Times New Roman" w:cs="Times New Roman"/>
          <w:color w:val="000000"/>
          <w:sz w:val="24"/>
          <w:szCs w:val="24"/>
        </w:rPr>
        <w:t>_</w:t>
      </w:r>
    </w:p>
    <w:p w:rsidR="000607A7" w:rsidRDefault="000607A7" w:rsidP="000607A7">
      <w:pPr>
        <w:spacing w:after="0" w:line="240" w:lineRule="auto"/>
        <w:jc w:val="center"/>
        <w:rPr>
          <w:rFonts w:ascii="Times New Roman" w:eastAsia="Times New Roman" w:hAnsi="Times New Roman" w:cs="Times New Roman"/>
          <w:color w:val="000000"/>
          <w:sz w:val="20"/>
          <w:szCs w:val="20"/>
        </w:rPr>
      </w:pPr>
      <w:r w:rsidRPr="00977D30">
        <w:rPr>
          <w:rFonts w:ascii="Times New Roman" w:eastAsia="Times New Roman" w:hAnsi="Times New Roman" w:cs="Times New Roman"/>
          <w:color w:val="000000"/>
          <w:sz w:val="20"/>
          <w:szCs w:val="20"/>
        </w:rPr>
        <w:t>(фамилия, имя, отчество граждани</w:t>
      </w:r>
      <w:proofErr w:type="gramStart"/>
      <w:r w:rsidRPr="00977D30">
        <w:rPr>
          <w:rFonts w:ascii="Times New Roman" w:eastAsia="Times New Roman" w:hAnsi="Times New Roman" w:cs="Times New Roman"/>
          <w:color w:val="000000"/>
          <w:sz w:val="20"/>
          <w:szCs w:val="20"/>
        </w:rPr>
        <w:t>н(</w:t>
      </w:r>
      <w:proofErr w:type="gramEnd"/>
      <w:r w:rsidRPr="00977D30">
        <w:rPr>
          <w:rFonts w:ascii="Times New Roman" w:eastAsia="Times New Roman" w:hAnsi="Times New Roman" w:cs="Times New Roman"/>
          <w:color w:val="000000"/>
          <w:sz w:val="20"/>
          <w:szCs w:val="20"/>
        </w:rPr>
        <w:t>а), его представителя)</w:t>
      </w:r>
    </w:p>
    <w:p w:rsidR="00977D30" w:rsidRPr="00977D30" w:rsidRDefault="00977D30" w:rsidP="000607A7">
      <w:pPr>
        <w:spacing w:after="0" w:line="240" w:lineRule="auto"/>
        <w:jc w:val="center"/>
        <w:rPr>
          <w:rFonts w:ascii="Tahoma" w:eastAsia="Times New Roman" w:hAnsi="Tahoma" w:cs="Tahoma"/>
          <w:color w:val="000000"/>
          <w:sz w:val="20"/>
          <w:szCs w:val="20"/>
        </w:rPr>
      </w:pPr>
    </w:p>
    <w:p w:rsidR="000607A7" w:rsidRDefault="000607A7" w:rsidP="000607A7">
      <w:pPr>
        <w:spacing w:after="0" w:line="240" w:lineRule="auto"/>
        <w:rPr>
          <w:rFonts w:ascii="Times New Roman" w:eastAsia="Times New Roman" w:hAnsi="Times New Roman" w:cs="Times New Roman"/>
          <w:color w:val="000000"/>
          <w:sz w:val="24"/>
          <w:szCs w:val="24"/>
        </w:rPr>
      </w:pPr>
      <w:r w:rsidRPr="00977D30">
        <w:rPr>
          <w:rFonts w:ascii="Times New Roman" w:eastAsia="Times New Roman" w:hAnsi="Times New Roman" w:cs="Times New Roman"/>
          <w:color w:val="000000"/>
          <w:sz w:val="24"/>
          <w:szCs w:val="24"/>
        </w:rPr>
        <w:t>                                                                                "___" __________ 20__ г.</w:t>
      </w:r>
    </w:p>
    <w:p w:rsidR="00977D30" w:rsidRPr="00977D30" w:rsidRDefault="00977D30" w:rsidP="000607A7">
      <w:pPr>
        <w:spacing w:after="0" w:line="240" w:lineRule="auto"/>
        <w:rPr>
          <w:rFonts w:ascii="Tahoma" w:eastAsia="Times New Roman" w:hAnsi="Tahoma" w:cs="Tahoma"/>
          <w:color w:val="000000"/>
          <w:sz w:val="24"/>
          <w:szCs w:val="24"/>
        </w:rPr>
      </w:pP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                                                                                  ________________________</w:t>
      </w:r>
    </w:p>
    <w:p w:rsidR="000607A7" w:rsidRPr="00977D30" w:rsidRDefault="000607A7" w:rsidP="000607A7">
      <w:pPr>
        <w:spacing w:after="0" w:line="240" w:lineRule="auto"/>
        <w:jc w:val="both"/>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 xml:space="preserve">                                                                                                     </w:t>
      </w:r>
      <w:r w:rsidR="00977D30">
        <w:rPr>
          <w:rFonts w:ascii="Times New Roman" w:eastAsia="Times New Roman" w:hAnsi="Times New Roman" w:cs="Times New Roman"/>
          <w:color w:val="000000"/>
          <w:sz w:val="20"/>
          <w:szCs w:val="20"/>
        </w:rPr>
        <w:t xml:space="preserve">                  </w:t>
      </w:r>
      <w:r w:rsidRPr="00977D30">
        <w:rPr>
          <w:rFonts w:ascii="Times New Roman" w:eastAsia="Times New Roman" w:hAnsi="Times New Roman" w:cs="Times New Roman"/>
          <w:color w:val="000000"/>
          <w:sz w:val="20"/>
          <w:szCs w:val="20"/>
        </w:rPr>
        <w:t>(подпись)</w:t>
      </w:r>
    </w:p>
    <w:p w:rsidR="000607A7" w:rsidRDefault="000607A7" w:rsidP="000607A7">
      <w:pPr>
        <w:spacing w:after="0" w:line="240" w:lineRule="auto"/>
        <w:rPr>
          <w:rFonts w:ascii="Times New Roman" w:eastAsia="Times New Roman" w:hAnsi="Times New Roman" w:cs="Times New Roman"/>
          <w:color w:val="000000"/>
          <w:sz w:val="24"/>
          <w:szCs w:val="24"/>
        </w:rPr>
      </w:pPr>
      <w:r w:rsidRPr="00977D30">
        <w:rPr>
          <w:rFonts w:ascii="Times New Roman" w:eastAsia="Times New Roman" w:hAnsi="Times New Roman" w:cs="Times New Roman"/>
          <w:color w:val="000000"/>
          <w:sz w:val="24"/>
          <w:szCs w:val="24"/>
        </w:rPr>
        <w:t>Пометка об отказе ознакомления с актом проверки:</w:t>
      </w:r>
    </w:p>
    <w:p w:rsidR="00977D30" w:rsidRPr="00977D30" w:rsidRDefault="00977D30" w:rsidP="000607A7">
      <w:pPr>
        <w:spacing w:after="0" w:line="240" w:lineRule="auto"/>
        <w:rPr>
          <w:rFonts w:ascii="Tahoma" w:eastAsia="Times New Roman" w:hAnsi="Tahoma" w:cs="Tahoma"/>
          <w:color w:val="000000"/>
          <w:sz w:val="24"/>
          <w:szCs w:val="24"/>
        </w:rPr>
      </w:pPr>
    </w:p>
    <w:p w:rsidR="000607A7" w:rsidRPr="00977D30" w:rsidRDefault="000607A7" w:rsidP="000607A7">
      <w:pPr>
        <w:spacing w:after="0" w:line="240" w:lineRule="auto"/>
        <w:rPr>
          <w:rFonts w:ascii="Tahoma" w:eastAsia="Times New Roman" w:hAnsi="Tahoma" w:cs="Tahoma"/>
          <w:color w:val="000000"/>
          <w:sz w:val="24"/>
          <w:szCs w:val="24"/>
        </w:rPr>
      </w:pPr>
      <w:r w:rsidRPr="00977D30">
        <w:rPr>
          <w:rFonts w:ascii="Times New Roman" w:eastAsia="Times New Roman" w:hAnsi="Times New Roman" w:cs="Times New Roman"/>
          <w:color w:val="000000"/>
          <w:sz w:val="24"/>
          <w:szCs w:val="24"/>
        </w:rPr>
        <w:t>_____________________________________________________________</w:t>
      </w:r>
      <w:r w:rsidR="00977D30">
        <w:rPr>
          <w:rFonts w:ascii="Times New Roman" w:eastAsia="Times New Roman" w:hAnsi="Times New Roman" w:cs="Times New Roman"/>
          <w:color w:val="000000"/>
          <w:sz w:val="24"/>
          <w:szCs w:val="24"/>
        </w:rPr>
        <w:t>________________</w:t>
      </w:r>
    </w:p>
    <w:p w:rsidR="000607A7" w:rsidRPr="00977D30" w:rsidRDefault="000607A7" w:rsidP="000607A7">
      <w:pPr>
        <w:spacing w:after="0" w:line="240" w:lineRule="auto"/>
        <w:jc w:val="center"/>
        <w:rPr>
          <w:rFonts w:ascii="Tahoma" w:eastAsia="Times New Roman" w:hAnsi="Tahoma" w:cs="Tahoma"/>
          <w:color w:val="000000"/>
          <w:sz w:val="20"/>
          <w:szCs w:val="20"/>
        </w:rPr>
      </w:pPr>
      <w:r w:rsidRPr="00977D30">
        <w:rPr>
          <w:rFonts w:ascii="Times New Roman" w:eastAsia="Times New Roman" w:hAnsi="Times New Roman" w:cs="Times New Roman"/>
          <w:color w:val="000000"/>
          <w:sz w:val="20"/>
          <w:szCs w:val="20"/>
        </w:rPr>
        <w:t>(подпись уполномоченного должностного лица (лиц), проводившего проверку)</w:t>
      </w:r>
    </w:p>
    <w:p w:rsidR="000607A7" w:rsidRPr="00977D30" w:rsidRDefault="000607A7" w:rsidP="000607A7">
      <w:pPr>
        <w:spacing w:after="0" w:line="240" w:lineRule="auto"/>
        <w:jc w:val="center"/>
        <w:rPr>
          <w:rFonts w:ascii="Tahoma" w:eastAsia="Times New Roman" w:hAnsi="Tahoma" w:cs="Tahoma"/>
          <w:color w:val="000000"/>
          <w:sz w:val="24"/>
          <w:szCs w:val="24"/>
        </w:rPr>
      </w:pPr>
      <w:r w:rsidRPr="00977D30">
        <w:rPr>
          <w:rFonts w:ascii="Tahoma" w:eastAsia="Times New Roman" w:hAnsi="Tahoma" w:cs="Tahoma"/>
          <w:color w:val="000000"/>
          <w:sz w:val="24"/>
          <w:szCs w:val="24"/>
        </w:rPr>
        <w:t> </w:t>
      </w:r>
      <w:r w:rsidRPr="00977D30">
        <w:rPr>
          <w:rFonts w:ascii="Tahoma" w:eastAsia="Times New Roman" w:hAnsi="Tahoma" w:cs="Tahoma"/>
          <w:color w:val="000000"/>
          <w:sz w:val="24"/>
          <w:szCs w:val="24"/>
        </w:rPr>
        <w:br/>
      </w:r>
    </w:p>
    <w:p w:rsidR="000607A7" w:rsidRPr="00977D30" w:rsidRDefault="000607A7" w:rsidP="000071E4">
      <w:pPr>
        <w:rPr>
          <w:sz w:val="24"/>
          <w:szCs w:val="24"/>
        </w:rPr>
      </w:pPr>
    </w:p>
    <w:sectPr w:rsidR="000607A7" w:rsidRPr="00977D30" w:rsidSect="00042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E5198"/>
    <w:multiLevelType w:val="hybridMultilevel"/>
    <w:tmpl w:val="886AB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69C0"/>
    <w:rsid w:val="000071E4"/>
    <w:rsid w:val="00042F77"/>
    <w:rsid w:val="000607A7"/>
    <w:rsid w:val="004004FC"/>
    <w:rsid w:val="00893CC1"/>
    <w:rsid w:val="00977D30"/>
    <w:rsid w:val="009E69C0"/>
    <w:rsid w:val="00CC0431"/>
    <w:rsid w:val="00CF0FAC"/>
    <w:rsid w:val="00DC71CD"/>
    <w:rsid w:val="00EB1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1E4"/>
    <w:pPr>
      <w:ind w:left="720"/>
      <w:contextualSpacing/>
    </w:pPr>
  </w:style>
  <w:style w:type="paragraph" w:styleId="a4">
    <w:name w:val="No Spacing"/>
    <w:uiPriority w:val="1"/>
    <w:qFormat/>
    <w:rsid w:val="000071E4"/>
    <w:pPr>
      <w:spacing w:after="0" w:line="240" w:lineRule="auto"/>
    </w:pPr>
    <w:rPr>
      <w:rFonts w:ascii="Calibri" w:eastAsia="Times New Roman" w:hAnsi="Calibri" w:cs="Times New Roman"/>
    </w:rPr>
  </w:style>
  <w:style w:type="character" w:styleId="a5">
    <w:name w:val="Hyperlink"/>
    <w:basedOn w:val="a0"/>
    <w:uiPriority w:val="99"/>
    <w:semiHidden/>
    <w:unhideWhenUsed/>
    <w:rsid w:val="000607A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3" Type="http://schemas.openxmlformats.org/officeDocument/2006/relationships/settings" Target="settings.xml"/><Relationship Id="rId7"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8AFEED6292C4C84DF20E5CF2502775AE5E2D2480B0A011C419125686BC1EC01AA3A3887587121FBF34343oDH7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2776</Words>
  <Characters>15825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2018-03-05T03:58:00Z</dcterms:created>
  <dcterms:modified xsi:type="dcterms:W3CDTF">2018-03-05T06:47:00Z</dcterms:modified>
</cp:coreProperties>
</file>