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 xml:space="preserve">В рамках работы по 518 ФЗ выявлен правообладатель земельного участка с кадастровым номером 74:05:1400001:123, расположенный по адресу: Челябинская область, Варненский район, п. Казановка, ул. Садовая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14449">
        <w:rPr>
          <w:rFonts w:ascii="Times New Roman" w:hAnsi="Times New Roman" w:cs="Times New Roman"/>
          <w:sz w:val="28"/>
          <w:szCs w:val="28"/>
        </w:rPr>
        <w:t>д. 62 кв.1 – Кравченко Сергей Борисович.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Pr="00514449" w:rsidRDefault="00514449" w:rsidP="0051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 xml:space="preserve">В рамках работы по 518 ФЗ выявлен правообладатель земельного участка с кадастровым номером 74:05:1400001:123, расположенный по адресу: Челябинская область, Варненский район, п. Казановка, ул. Садовая д. 62 кв.1 – Кравченко </w:t>
      </w:r>
      <w:r>
        <w:rPr>
          <w:rFonts w:ascii="Times New Roman" w:hAnsi="Times New Roman" w:cs="Times New Roman"/>
          <w:sz w:val="28"/>
          <w:szCs w:val="28"/>
        </w:rPr>
        <w:t>Людмила Николаевна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P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 w:rsidRP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C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2021-10-12T11:18:00Z</dcterms:created>
  <dcterms:modified xsi:type="dcterms:W3CDTF">2021-10-12T11:21:00Z</dcterms:modified>
</cp:coreProperties>
</file>