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C4" w:rsidRDefault="008334C4" w:rsidP="008334C4">
      <w:pPr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4C4" w:rsidRPr="008334C4" w:rsidRDefault="008334C4" w:rsidP="008334C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34C4" w:rsidRPr="008334C4" w:rsidRDefault="008334C4" w:rsidP="008334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АДМИНИСТРАЦИЯ  КРАСНООКТЯБРЬСКОГО СЕЛЬСКОГО ПОСЕЛЕНИЯ</w:t>
      </w:r>
    </w:p>
    <w:p w:rsidR="008334C4" w:rsidRPr="008334C4" w:rsidRDefault="008334C4" w:rsidP="008334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ПОСТАНОВЛЕНИЕ</w:t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от  09.01.2014г.</w:t>
      </w:r>
      <w:r w:rsidRPr="008334C4">
        <w:rPr>
          <w:rFonts w:ascii="Times New Roman" w:hAnsi="Times New Roman" w:cs="Times New Roman"/>
          <w:sz w:val="24"/>
          <w:szCs w:val="24"/>
        </w:rPr>
        <w:tab/>
      </w:r>
      <w:r w:rsidRPr="008334C4">
        <w:rPr>
          <w:rFonts w:ascii="Times New Roman" w:hAnsi="Times New Roman" w:cs="Times New Roman"/>
          <w:sz w:val="24"/>
          <w:szCs w:val="24"/>
        </w:rPr>
        <w:tab/>
      </w:r>
      <w:r w:rsidRPr="008334C4">
        <w:rPr>
          <w:rFonts w:ascii="Times New Roman" w:hAnsi="Times New Roman" w:cs="Times New Roman"/>
          <w:sz w:val="24"/>
          <w:szCs w:val="24"/>
        </w:rPr>
        <w:tab/>
      </w:r>
      <w:r w:rsidRPr="008334C4">
        <w:rPr>
          <w:rFonts w:ascii="Times New Roman" w:hAnsi="Times New Roman" w:cs="Times New Roman"/>
          <w:sz w:val="24"/>
          <w:szCs w:val="24"/>
        </w:rPr>
        <w:tab/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334C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334C4">
        <w:rPr>
          <w:rFonts w:ascii="Times New Roman" w:hAnsi="Times New Roman" w:cs="Times New Roman"/>
          <w:sz w:val="24"/>
          <w:szCs w:val="24"/>
        </w:rPr>
        <w:t>расный Октябрь</w:t>
      </w:r>
    </w:p>
    <w:p w:rsidR="008334C4" w:rsidRPr="00860901" w:rsidRDefault="00860901" w:rsidP="00833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60901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860901" w:rsidRPr="008334C4" w:rsidRDefault="00860901" w:rsidP="008609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860901" w:rsidRPr="008334C4" w:rsidRDefault="00860901" w:rsidP="008609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>Администраци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bCs/>
          <w:sz w:val="24"/>
          <w:szCs w:val="24"/>
        </w:rPr>
        <w:t>раснооктябрьского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:rsidR="00860901" w:rsidRPr="008334C4" w:rsidRDefault="00860901" w:rsidP="008609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предоставлению муниципальной услуги «Выдача </w:t>
      </w:r>
      <w:proofErr w:type="gramStart"/>
      <w:r w:rsidRPr="008334C4">
        <w:rPr>
          <w:rFonts w:ascii="Times New Roman" w:hAnsi="Times New Roman" w:cs="Times New Roman"/>
          <w:b/>
          <w:bCs/>
          <w:sz w:val="24"/>
          <w:szCs w:val="24"/>
        </w:rPr>
        <w:t>юридическим</w:t>
      </w:r>
      <w:proofErr w:type="gramEnd"/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0901" w:rsidRPr="008334C4" w:rsidRDefault="00860901" w:rsidP="008609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и физическим лицам справок, выписок из </w:t>
      </w:r>
      <w:proofErr w:type="spellStart"/>
      <w:r w:rsidRPr="008334C4">
        <w:rPr>
          <w:rFonts w:ascii="Times New Roman" w:hAnsi="Times New Roman" w:cs="Times New Roman"/>
          <w:b/>
          <w:bCs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книг </w:t>
      </w:r>
    </w:p>
    <w:p w:rsidR="00860901" w:rsidRDefault="00860901" w:rsidP="008609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Краснооктябрьского 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поселения»</w:t>
      </w:r>
    </w:p>
    <w:p w:rsidR="00860901" w:rsidRDefault="00860901" w:rsidP="008609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0901">
        <w:rPr>
          <w:rFonts w:ascii="Times New Roman" w:hAnsi="Times New Roman" w:cs="Times New Roman"/>
          <w:bCs/>
          <w:sz w:val="24"/>
          <w:szCs w:val="24"/>
        </w:rPr>
        <w:t>В соответствии со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статьей 14 Федерального закона от 06 октября 2003 года № 131-ФЗ « Об общих принципах организации самоуправления в Российской Федерации», Федеральным законом от 27.07.2010 г. № 210-ФЗ</w:t>
      </w:r>
      <w:r w:rsidR="00526B9D">
        <w:rPr>
          <w:rFonts w:ascii="Times New Roman" w:hAnsi="Times New Roman" w:cs="Times New Roman"/>
          <w:bCs/>
          <w:sz w:val="24"/>
          <w:szCs w:val="24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bCs/>
          <w:sz w:val="24"/>
          <w:szCs w:val="24"/>
        </w:rPr>
        <w:t>, руководствуясь  Уставом Краснооктябрьского сельского поселения</w:t>
      </w: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ПОСТАНОВЛЯЮ</w:t>
      </w: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1.Утвердить Административный регламент по предоставлению муниципальной услуги «Выдача юридическим и физическим лицам справок, выписок из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книг населенных пунктов Краснооктябрьского сельского поселени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Приложение 1).</w:t>
      </w: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2.Обнародовать данное постановление на стенде Администрации Краснооктябрьского сельского поселения и на информационном сайте.</w:t>
      </w: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3.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Краснооктябрьского</w:t>
      </w:r>
    </w:p>
    <w:p w:rsidR="00860901" w:rsidRPr="00860901" w:rsidRDefault="00860901" w:rsidP="008609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                                                                А.М.Майоров</w:t>
      </w:r>
    </w:p>
    <w:p w:rsidR="00860901" w:rsidRPr="008334C4" w:rsidRDefault="00860901" w:rsidP="0086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Default="002877FF" w:rsidP="00833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1</w:t>
      </w:r>
    </w:p>
    <w:p w:rsidR="002877FF" w:rsidRDefault="002877FF" w:rsidP="00833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Постановлению № 1 от 09.01.2014года</w:t>
      </w:r>
    </w:p>
    <w:p w:rsidR="00860901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901" w:rsidRPr="008334C4" w:rsidRDefault="0086090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334C4" w:rsidRPr="008334C4" w:rsidRDefault="008334C4" w:rsidP="00833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>Администраци</w:t>
      </w:r>
      <w:r w:rsidR="002877F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bCs/>
          <w:sz w:val="24"/>
          <w:szCs w:val="24"/>
        </w:rPr>
        <w:t>раснооктябрьского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:rsidR="008334C4" w:rsidRPr="008334C4" w:rsidRDefault="008334C4" w:rsidP="00833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«Выдача </w:t>
      </w:r>
      <w:proofErr w:type="gramStart"/>
      <w:r w:rsidRPr="008334C4">
        <w:rPr>
          <w:rFonts w:ascii="Times New Roman" w:hAnsi="Times New Roman" w:cs="Times New Roman"/>
          <w:b/>
          <w:bCs/>
          <w:sz w:val="24"/>
          <w:szCs w:val="24"/>
        </w:rPr>
        <w:t>юридическим</w:t>
      </w:r>
      <w:proofErr w:type="gramEnd"/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34C4" w:rsidRPr="008334C4" w:rsidRDefault="008334C4" w:rsidP="00833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и физическим лицам справок, выписок из </w:t>
      </w:r>
      <w:proofErr w:type="spellStart"/>
      <w:r w:rsidRPr="008334C4">
        <w:rPr>
          <w:rFonts w:ascii="Times New Roman" w:hAnsi="Times New Roman" w:cs="Times New Roman"/>
          <w:b/>
          <w:bCs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книг </w:t>
      </w:r>
    </w:p>
    <w:p w:rsidR="008334C4" w:rsidRPr="008334C4" w:rsidRDefault="008334C4" w:rsidP="00833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Краснооктябрьского </w:t>
      </w: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поселения»</w:t>
      </w:r>
    </w:p>
    <w:p w:rsidR="008334C4" w:rsidRPr="008334C4" w:rsidRDefault="008334C4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334C4" w:rsidRPr="008334C4" w:rsidRDefault="008334C4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4C4">
        <w:rPr>
          <w:rFonts w:ascii="Times New Roman" w:hAnsi="Times New Roman" w:cs="Times New Roman"/>
          <w:sz w:val="24"/>
          <w:szCs w:val="24"/>
        </w:rPr>
        <w:t xml:space="preserve">1.1.Административный регламент по предоставлению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Pr="008334C4">
        <w:rPr>
          <w:rFonts w:ascii="Times New Roman" w:hAnsi="Times New Roman" w:cs="Times New Roman"/>
          <w:sz w:val="24"/>
          <w:szCs w:val="24"/>
        </w:rPr>
        <w:t xml:space="preserve">сельского поселения  муниципальной услуги по выдаче справок, выписок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  населенных пунктов К</w:t>
      </w:r>
      <w:r>
        <w:rPr>
          <w:rFonts w:ascii="Times New Roman" w:hAnsi="Times New Roman" w:cs="Times New Roman"/>
          <w:sz w:val="24"/>
          <w:szCs w:val="24"/>
        </w:rPr>
        <w:t>раснооктябрьского</w:t>
      </w:r>
      <w:r w:rsidRPr="008334C4">
        <w:rPr>
          <w:rFonts w:ascii="Times New Roman" w:hAnsi="Times New Roman" w:cs="Times New Roman"/>
          <w:sz w:val="24"/>
          <w:szCs w:val="24"/>
        </w:rPr>
        <w:t xml:space="preserve"> сельского поселения (далее по тексту муниципальная услуга или выдача справок, выписок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 </w:t>
      </w:r>
      <w:proofErr w:type="gramEnd"/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4C4">
        <w:rPr>
          <w:rFonts w:ascii="Times New Roman" w:hAnsi="Times New Roman" w:cs="Times New Roman"/>
          <w:sz w:val="24"/>
          <w:szCs w:val="24"/>
        </w:rPr>
        <w:t xml:space="preserve">1.2.Предоставление муниципальной услуги осуществляется в соответствии с Конституцией Российской Федерации, Гражданским кодексом Российской Федерации, Федеральным законом от 07 июля 2003 года №112-ФЗ «О личном подсобном хозяйстве»,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Pr="008334C4">
        <w:rPr>
          <w:rFonts w:ascii="Times New Roman" w:hAnsi="Times New Roman" w:cs="Times New Roman"/>
          <w:sz w:val="24"/>
          <w:szCs w:val="24"/>
        </w:rPr>
        <w:t>сельского  поселения, настоящим Административным регламентом.</w:t>
      </w:r>
      <w:proofErr w:type="gramEnd"/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1.3.Муниципальную услугу предоставляет Администрация К</w:t>
      </w:r>
      <w:r>
        <w:rPr>
          <w:rFonts w:ascii="Times New Roman" w:hAnsi="Times New Roman" w:cs="Times New Roman"/>
          <w:sz w:val="24"/>
          <w:szCs w:val="24"/>
        </w:rPr>
        <w:t xml:space="preserve">раснооктябрьского </w:t>
      </w:r>
      <w:r w:rsidRPr="008334C4">
        <w:rPr>
          <w:rFonts w:ascii="Times New Roman" w:hAnsi="Times New Roman" w:cs="Times New Roman"/>
          <w:sz w:val="24"/>
          <w:szCs w:val="24"/>
        </w:rPr>
        <w:t xml:space="preserve">сельского  поселения.  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>2. Требования к порядку предоставления муниципальной услуги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4C4">
        <w:rPr>
          <w:rFonts w:ascii="Times New Roman" w:hAnsi="Times New Roman" w:cs="Times New Roman"/>
          <w:b/>
          <w:i/>
          <w:sz w:val="24"/>
          <w:szCs w:val="24"/>
        </w:rPr>
        <w:t>2.1.</w:t>
      </w:r>
      <w:r w:rsidRPr="008334C4">
        <w:rPr>
          <w:rFonts w:ascii="Times New Roman" w:hAnsi="Times New Roman" w:cs="Times New Roman"/>
          <w:b/>
          <w:i/>
          <w:color w:val="000000"/>
          <w:kern w:val="24"/>
          <w:sz w:val="48"/>
          <w:szCs w:val="48"/>
        </w:rPr>
        <w:t xml:space="preserve"> </w:t>
      </w:r>
      <w:r w:rsidRPr="008334C4">
        <w:rPr>
          <w:rFonts w:ascii="Times New Roman" w:hAnsi="Times New Roman" w:cs="Times New Roman"/>
          <w:b/>
          <w:i/>
          <w:sz w:val="24"/>
          <w:szCs w:val="24"/>
        </w:rPr>
        <w:t>Порядок информирования о муниципальной услуге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2.1.1. Муниципальная услуга распространяется на справки, выписки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 населенных пунктов </w:t>
      </w:r>
      <w:r w:rsidRPr="008334C4">
        <w:rPr>
          <w:rFonts w:ascii="Times New Roman" w:hAnsi="Times New Roman" w:cs="Times New Roman"/>
          <w:sz w:val="24"/>
          <w:szCs w:val="24"/>
          <w:highlight w:val="yellow"/>
        </w:rPr>
        <w:t>К</w:t>
      </w:r>
      <w:r>
        <w:rPr>
          <w:rFonts w:ascii="Times New Roman" w:hAnsi="Times New Roman" w:cs="Times New Roman"/>
          <w:sz w:val="24"/>
          <w:szCs w:val="24"/>
        </w:rPr>
        <w:t>раснооктябрьского</w:t>
      </w:r>
      <w:r w:rsidRPr="008334C4">
        <w:rPr>
          <w:rFonts w:ascii="Times New Roman" w:hAnsi="Times New Roman" w:cs="Times New Roman"/>
          <w:sz w:val="24"/>
          <w:szCs w:val="24"/>
        </w:rPr>
        <w:t xml:space="preserve"> сельского поселения, которые бессрочно хранятся в архиве сельского поселения.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2.1.2. Конечным результатом предоставления муниципальной услуги является предоставление справок или выписок 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 населенных пунктов </w:t>
      </w:r>
      <w:r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Pr="008334C4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2.1.3. Получателями муниципальной услуги являются физические, юридические лица, органы государственной власти и органы местного самоуправления (далее - Заявители).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2.1.4. Информирование Заявителей о порядке предоставления муниципальной услуги осуществляется специалистом 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8334C4">
        <w:rPr>
          <w:rFonts w:ascii="Times New Roman" w:hAnsi="Times New Roman" w:cs="Times New Roman"/>
          <w:sz w:val="24"/>
          <w:szCs w:val="24"/>
        </w:rPr>
        <w:t xml:space="preserve">  в ходе приема граждан, по телефону, через электронную почту, информационные стенды или по письменному запросу.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lastRenderedPageBreak/>
        <w:t xml:space="preserve"> Основными требованиями к порядку информирования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2.1.5. С целью подготовки специалистом Администрации  справки или выписки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книги населенных пунктов Заявитель </w:t>
      </w:r>
      <w:r w:rsidRPr="008334C4">
        <w:rPr>
          <w:rFonts w:ascii="Times New Roman" w:hAnsi="Times New Roman" w:cs="Times New Roman"/>
          <w:b/>
          <w:sz w:val="24"/>
          <w:szCs w:val="24"/>
        </w:rPr>
        <w:t>обязан предоставить документы</w:t>
      </w:r>
      <w:r w:rsidRPr="008334C4">
        <w:rPr>
          <w:rFonts w:ascii="Times New Roman" w:hAnsi="Times New Roman" w:cs="Times New Roman"/>
          <w:sz w:val="24"/>
          <w:szCs w:val="24"/>
        </w:rPr>
        <w:t>:</w:t>
      </w:r>
    </w:p>
    <w:p w:rsidR="008334C4" w:rsidRPr="008334C4" w:rsidRDefault="008334C4" w:rsidP="008334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sz w:val="24"/>
          <w:szCs w:val="24"/>
        </w:rPr>
        <w:t>А.</w:t>
      </w:r>
      <w:r w:rsidRPr="008334C4">
        <w:rPr>
          <w:rFonts w:ascii="Times New Roman" w:hAnsi="Times New Roman" w:cs="Times New Roman"/>
          <w:sz w:val="24"/>
          <w:szCs w:val="24"/>
        </w:rPr>
        <w:t xml:space="preserve"> Для выписки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книги о наличии у граждан прав на земельный участок предоставляется: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 ксерокопия паспорта владельца земельного участка, ксерокопия свидетельства о смерти в случае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лица).</w:t>
      </w:r>
    </w:p>
    <w:p w:rsidR="008334C4" w:rsidRPr="008334C4" w:rsidRDefault="008334C4" w:rsidP="008334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sz w:val="24"/>
          <w:szCs w:val="24"/>
        </w:rPr>
        <w:t>Б.</w:t>
      </w:r>
      <w:r w:rsidRPr="008334C4">
        <w:rPr>
          <w:rFonts w:ascii="Times New Roman" w:hAnsi="Times New Roman" w:cs="Times New Roman"/>
          <w:sz w:val="24"/>
          <w:szCs w:val="24"/>
        </w:rPr>
        <w:t xml:space="preserve"> Для выписки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книги на получ</w:t>
      </w:r>
      <w:r>
        <w:rPr>
          <w:rFonts w:ascii="Times New Roman" w:hAnsi="Times New Roman" w:cs="Times New Roman"/>
          <w:sz w:val="24"/>
          <w:szCs w:val="24"/>
        </w:rPr>
        <w:t>ение банковской ссуды предостав</w:t>
      </w:r>
      <w:r w:rsidRPr="008334C4">
        <w:rPr>
          <w:rFonts w:ascii="Times New Roman" w:hAnsi="Times New Roman" w:cs="Times New Roman"/>
          <w:sz w:val="24"/>
          <w:szCs w:val="24"/>
        </w:rPr>
        <w:t>ляется:</w:t>
      </w:r>
    </w:p>
    <w:p w:rsidR="008334C4" w:rsidRPr="008334C4" w:rsidRDefault="008334C4" w:rsidP="008334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 паспорт Заявителя;</w:t>
      </w:r>
    </w:p>
    <w:p w:rsidR="008334C4" w:rsidRPr="008334C4" w:rsidRDefault="008334C4" w:rsidP="008334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справка о регистрации по месту жительства;</w:t>
      </w:r>
    </w:p>
    <w:p w:rsidR="008334C4" w:rsidRPr="008334C4" w:rsidRDefault="008334C4" w:rsidP="008334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правоустанавливающие документы на дом и земельный участок.</w:t>
      </w:r>
    </w:p>
    <w:p w:rsidR="008334C4" w:rsidRPr="008334C4" w:rsidRDefault="008334C4" w:rsidP="008334C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sz w:val="24"/>
          <w:szCs w:val="24"/>
        </w:rPr>
        <w:t>В.</w:t>
      </w:r>
      <w:r w:rsidRPr="008334C4">
        <w:rPr>
          <w:rFonts w:ascii="Times New Roman" w:hAnsi="Times New Roman" w:cs="Times New Roman"/>
          <w:sz w:val="24"/>
          <w:szCs w:val="24"/>
        </w:rPr>
        <w:t xml:space="preserve"> Для обзорной справки для нотариуса: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лица);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справка о регистрации по месту жительства;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правоустанавливающие документы на дом и земельный участок.</w:t>
      </w:r>
    </w:p>
    <w:p w:rsidR="008334C4" w:rsidRPr="008334C4" w:rsidRDefault="008334C4" w:rsidP="008334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sz w:val="24"/>
          <w:szCs w:val="24"/>
        </w:rPr>
        <w:t>Г.</w:t>
      </w:r>
      <w:r w:rsidRPr="008334C4">
        <w:rPr>
          <w:rFonts w:ascii="Times New Roman" w:hAnsi="Times New Roman" w:cs="Times New Roman"/>
          <w:sz w:val="24"/>
          <w:szCs w:val="24"/>
        </w:rPr>
        <w:t xml:space="preserve"> Для справки о наличии личного подсобного хозяйства для получения социальных пособий: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паспорт заявителя.</w:t>
      </w:r>
    </w:p>
    <w:p w:rsidR="008334C4" w:rsidRPr="008334C4" w:rsidRDefault="008334C4" w:rsidP="008334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sz w:val="24"/>
          <w:szCs w:val="24"/>
        </w:rPr>
        <w:t>Д.</w:t>
      </w:r>
      <w:r w:rsidRPr="008334C4">
        <w:rPr>
          <w:rFonts w:ascii="Times New Roman" w:hAnsi="Times New Roman" w:cs="Times New Roman"/>
          <w:sz w:val="24"/>
          <w:szCs w:val="24"/>
        </w:rPr>
        <w:t xml:space="preserve"> Для справки о наличии земельного участка, скота (для осуществления продажи сельскохозяйственной продукции):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паспорт заявителя.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2.1.6. Справки и выписки 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 населенных пунктов </w:t>
      </w:r>
      <w:r w:rsidR="00DA3867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8334C4">
        <w:rPr>
          <w:rFonts w:ascii="Times New Roman" w:hAnsi="Times New Roman" w:cs="Times New Roman"/>
          <w:sz w:val="24"/>
          <w:szCs w:val="24"/>
        </w:rPr>
        <w:t xml:space="preserve"> сельского поселения выдаются на основании заявления после предоставления необходимых документов согласно пункту 2.1.5  настоящего Административного регламента. </w:t>
      </w:r>
    </w:p>
    <w:p w:rsid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2.1.7. Выдача справок и выписок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 осуществляется специалистом Администрации </w:t>
      </w:r>
      <w:r w:rsidR="00DA3867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8334C4">
        <w:rPr>
          <w:rFonts w:ascii="Times New Roman" w:hAnsi="Times New Roman" w:cs="Times New Roman"/>
          <w:sz w:val="24"/>
          <w:szCs w:val="24"/>
        </w:rPr>
        <w:t xml:space="preserve">  сельского поселения по адресу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: Челябинская область, </w:t>
      </w:r>
      <w:proofErr w:type="spellStart"/>
      <w:r w:rsidRPr="008334C4">
        <w:rPr>
          <w:rFonts w:ascii="Times New Roman" w:hAnsi="Times New Roman" w:cs="Times New Roman"/>
          <w:b/>
          <w:sz w:val="24"/>
          <w:szCs w:val="24"/>
        </w:rPr>
        <w:t>Варненский</w:t>
      </w:r>
      <w:proofErr w:type="spellEnd"/>
      <w:r w:rsidRPr="008334C4">
        <w:rPr>
          <w:rFonts w:ascii="Times New Roman" w:hAnsi="Times New Roman" w:cs="Times New Roman"/>
          <w:b/>
          <w:sz w:val="24"/>
          <w:szCs w:val="24"/>
        </w:rPr>
        <w:t xml:space="preserve">  район, </w:t>
      </w:r>
      <w:r w:rsidR="00DA3867">
        <w:rPr>
          <w:rFonts w:ascii="Times New Roman" w:hAnsi="Times New Roman" w:cs="Times New Roman"/>
          <w:b/>
          <w:sz w:val="24"/>
          <w:szCs w:val="24"/>
        </w:rPr>
        <w:t>поселок Красный Октябрь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, улица </w:t>
      </w:r>
      <w:proofErr w:type="spellStart"/>
      <w:r w:rsidR="00DA3867">
        <w:rPr>
          <w:rFonts w:ascii="Times New Roman" w:hAnsi="Times New Roman" w:cs="Times New Roman"/>
          <w:b/>
          <w:sz w:val="24"/>
          <w:szCs w:val="24"/>
        </w:rPr>
        <w:t>Целинная</w:t>
      </w:r>
      <w:proofErr w:type="gramStart"/>
      <w:r w:rsidR="00DA3867">
        <w:rPr>
          <w:rFonts w:ascii="Times New Roman" w:hAnsi="Times New Roman" w:cs="Times New Roman"/>
          <w:b/>
          <w:sz w:val="24"/>
          <w:szCs w:val="24"/>
        </w:rPr>
        <w:t>,д</w:t>
      </w:r>
      <w:proofErr w:type="gramEnd"/>
      <w:r w:rsidR="00DA3867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="00DA3867">
        <w:rPr>
          <w:rFonts w:ascii="Times New Roman" w:hAnsi="Times New Roman" w:cs="Times New Roman"/>
          <w:b/>
          <w:sz w:val="24"/>
          <w:szCs w:val="24"/>
        </w:rPr>
        <w:t xml:space="preserve"> 2б</w:t>
      </w:r>
      <w:r w:rsidRPr="008334C4">
        <w:rPr>
          <w:rFonts w:ascii="Times New Roman" w:hAnsi="Times New Roman" w:cs="Times New Roman"/>
          <w:b/>
          <w:sz w:val="24"/>
          <w:szCs w:val="24"/>
        </w:rPr>
        <w:t>.</w:t>
      </w:r>
    </w:p>
    <w:p w:rsidR="009B22D4" w:rsidRPr="008334C4" w:rsidRDefault="009B22D4" w:rsidP="008334C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C4" w:rsidRPr="008334C4" w:rsidRDefault="008334C4" w:rsidP="008334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Cs/>
          <w:sz w:val="24"/>
          <w:szCs w:val="24"/>
        </w:rPr>
        <w:t>График работы</w:t>
      </w:r>
      <w:r w:rsidRPr="008334C4">
        <w:rPr>
          <w:rFonts w:ascii="Times New Roman" w:hAnsi="Times New Roman" w:cs="Times New Roman"/>
          <w:sz w:val="24"/>
          <w:szCs w:val="24"/>
        </w:rPr>
        <w:t xml:space="preserve"> Администрации:</w:t>
      </w:r>
    </w:p>
    <w:p w:rsidR="008334C4" w:rsidRPr="008334C4" w:rsidRDefault="004C7796" w:rsidP="008334C4">
      <w:pPr>
        <w:spacing w:after="0"/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 пятница</w:t>
      </w:r>
      <w:r w:rsidR="009B22D4">
        <w:rPr>
          <w:rFonts w:ascii="Times New Roman" w:hAnsi="Times New Roman" w:cs="Times New Roman"/>
          <w:sz w:val="24"/>
          <w:szCs w:val="24"/>
        </w:rPr>
        <w:t>:      с 8</w:t>
      </w:r>
      <w:r w:rsidR="008334C4" w:rsidRPr="008334C4">
        <w:rPr>
          <w:rFonts w:ascii="Times New Roman" w:hAnsi="Times New Roman" w:cs="Times New Roman"/>
          <w:sz w:val="24"/>
          <w:szCs w:val="24"/>
        </w:rPr>
        <w:t xml:space="preserve">.00 до 17.00,   </w:t>
      </w:r>
    </w:p>
    <w:p w:rsidR="008334C4" w:rsidRPr="008334C4" w:rsidRDefault="009B22D4" w:rsidP="008334C4">
      <w:pPr>
        <w:spacing w:after="0"/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на обед:  с 12</w:t>
      </w:r>
      <w:r w:rsidR="008334C4" w:rsidRPr="008334C4">
        <w:rPr>
          <w:rFonts w:ascii="Times New Roman" w:hAnsi="Times New Roman" w:cs="Times New Roman"/>
          <w:sz w:val="24"/>
          <w:szCs w:val="24"/>
        </w:rPr>
        <w:t xml:space="preserve">.00 до 14.00, </w:t>
      </w:r>
    </w:p>
    <w:p w:rsidR="008334C4" w:rsidRPr="008334C4" w:rsidRDefault="008334C4" w:rsidP="008334C4">
      <w:pPr>
        <w:spacing w:after="0"/>
        <w:ind w:right="-198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выходные дни: суббота, воскресенье, </w:t>
      </w:r>
      <w:r w:rsidRPr="008334C4">
        <w:rPr>
          <w:rFonts w:ascii="Times New Roman" w:hAnsi="Times New Roman" w:cs="Times New Roman"/>
          <w:b/>
          <w:sz w:val="24"/>
          <w:szCs w:val="24"/>
        </w:rPr>
        <w:t>нерабочие праздничные дни.</w:t>
      </w:r>
      <w:r w:rsidRPr="00833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4C4" w:rsidRPr="008334C4" w:rsidRDefault="008334C4" w:rsidP="008334C4">
      <w:pPr>
        <w:spacing w:after="0"/>
        <w:ind w:right="-198"/>
        <w:rPr>
          <w:rFonts w:ascii="Times New Roman" w:hAnsi="Times New Roman" w:cs="Times New Roman"/>
          <w:b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Телефон:</w:t>
      </w:r>
      <w:r w:rsidR="009B22D4">
        <w:rPr>
          <w:rFonts w:ascii="Times New Roman" w:hAnsi="Times New Roman" w:cs="Times New Roman"/>
          <w:sz w:val="26"/>
        </w:rPr>
        <w:t xml:space="preserve"> 8(35142) 2-56</w:t>
      </w:r>
      <w:r w:rsidRPr="008334C4">
        <w:rPr>
          <w:rFonts w:ascii="Times New Roman" w:hAnsi="Times New Roman" w:cs="Times New Roman"/>
          <w:sz w:val="26"/>
        </w:rPr>
        <w:t>-</w:t>
      </w:r>
      <w:r w:rsidR="009B22D4">
        <w:rPr>
          <w:rFonts w:ascii="Times New Roman" w:hAnsi="Times New Roman" w:cs="Times New Roman"/>
          <w:sz w:val="26"/>
        </w:rPr>
        <w:t>24</w:t>
      </w:r>
      <w:r w:rsidRPr="008334C4">
        <w:rPr>
          <w:rFonts w:ascii="Times New Roman" w:hAnsi="Times New Roman" w:cs="Times New Roman"/>
          <w:b/>
          <w:sz w:val="24"/>
          <w:szCs w:val="24"/>
        </w:rPr>
        <w:t>.</w:t>
      </w:r>
      <w:r w:rsidRPr="008334C4">
        <w:rPr>
          <w:rFonts w:ascii="Times New Roman" w:hAnsi="Times New Roman" w:cs="Times New Roman"/>
          <w:sz w:val="24"/>
          <w:szCs w:val="24"/>
        </w:rPr>
        <w:t>.</w:t>
      </w:r>
    </w:p>
    <w:p w:rsidR="008334C4" w:rsidRPr="008334C4" w:rsidRDefault="008334C4" w:rsidP="0083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            2.1.8.Специалист,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2.1.9. Адрес электронной почты Администрации </w:t>
      </w:r>
      <w:r w:rsidR="009B22D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8334C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334C4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8334C4">
        <w:rPr>
          <w:rFonts w:ascii="Times New Roman" w:hAnsi="Times New Roman" w:cs="Times New Roman"/>
          <w:sz w:val="26"/>
        </w:rPr>
        <w:t>Е</w:t>
      </w:r>
      <w:proofErr w:type="gramEnd"/>
      <w:r w:rsidRPr="008334C4">
        <w:rPr>
          <w:rFonts w:ascii="Times New Roman" w:hAnsi="Times New Roman" w:cs="Times New Roman"/>
          <w:sz w:val="26"/>
        </w:rPr>
        <w:t>-mail</w:t>
      </w:r>
      <w:proofErr w:type="spellEnd"/>
      <w:r w:rsidRPr="008334C4">
        <w:rPr>
          <w:rFonts w:ascii="Times New Roman" w:hAnsi="Times New Roman" w:cs="Times New Roman"/>
          <w:sz w:val="26"/>
        </w:rPr>
        <w:t xml:space="preserve">: </w:t>
      </w:r>
      <w:proofErr w:type="spellStart"/>
      <w:r w:rsidR="009B22D4">
        <w:rPr>
          <w:rFonts w:ascii="Times New Roman" w:hAnsi="Times New Roman" w:cs="Times New Roman"/>
          <w:sz w:val="26"/>
          <w:lang w:val="en-US"/>
        </w:rPr>
        <w:t>krposelenie</w:t>
      </w:r>
      <w:proofErr w:type="spellEnd"/>
      <w:r w:rsidR="009B22D4" w:rsidRPr="009B22D4">
        <w:rPr>
          <w:rFonts w:ascii="Times New Roman" w:hAnsi="Times New Roman" w:cs="Times New Roman"/>
          <w:sz w:val="26"/>
        </w:rPr>
        <w:t>@</w:t>
      </w:r>
      <w:r w:rsidR="009B22D4">
        <w:rPr>
          <w:rFonts w:ascii="Times New Roman" w:hAnsi="Times New Roman" w:cs="Times New Roman"/>
          <w:sz w:val="26"/>
          <w:lang w:val="en-US"/>
        </w:rPr>
        <w:t>mail</w:t>
      </w:r>
      <w:r w:rsidR="009B22D4" w:rsidRPr="009B22D4">
        <w:rPr>
          <w:rFonts w:ascii="Times New Roman" w:hAnsi="Times New Roman" w:cs="Times New Roman"/>
          <w:sz w:val="26"/>
        </w:rPr>
        <w:t>.</w:t>
      </w:r>
      <w:proofErr w:type="spellStart"/>
      <w:r w:rsidR="009B22D4">
        <w:rPr>
          <w:rFonts w:ascii="Times New Roman" w:hAnsi="Times New Roman" w:cs="Times New Roman"/>
          <w:sz w:val="26"/>
          <w:lang w:val="en-US"/>
        </w:rPr>
        <w:t>ru</w:t>
      </w:r>
      <w:proofErr w:type="spellEnd"/>
      <w:r w:rsidR="009B22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4C4" w:rsidRPr="008334C4" w:rsidRDefault="008334C4" w:rsidP="008334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lastRenderedPageBreak/>
        <w:t>2.1.10.С целью информирования Заявителей, непоср</w:t>
      </w:r>
      <w:r w:rsidR="009B22D4">
        <w:rPr>
          <w:rFonts w:ascii="Times New Roman" w:hAnsi="Times New Roman" w:cs="Times New Roman"/>
          <w:sz w:val="24"/>
          <w:szCs w:val="24"/>
        </w:rPr>
        <w:t>едственно посещающих Администра</w:t>
      </w:r>
      <w:r w:rsidRPr="008334C4">
        <w:rPr>
          <w:rFonts w:ascii="Times New Roman" w:hAnsi="Times New Roman" w:cs="Times New Roman"/>
          <w:sz w:val="24"/>
          <w:szCs w:val="24"/>
        </w:rPr>
        <w:t>цию,  в помещении Администрации устанавливаются инфо</w:t>
      </w:r>
      <w:r w:rsidR="009B22D4">
        <w:rPr>
          <w:rFonts w:ascii="Times New Roman" w:hAnsi="Times New Roman" w:cs="Times New Roman"/>
          <w:sz w:val="24"/>
          <w:szCs w:val="24"/>
        </w:rPr>
        <w:t>рмационные стенды с предоставле</w:t>
      </w:r>
      <w:r w:rsidRPr="008334C4">
        <w:rPr>
          <w:rFonts w:ascii="Times New Roman" w:hAnsi="Times New Roman" w:cs="Times New Roman"/>
          <w:sz w:val="24"/>
          <w:szCs w:val="24"/>
        </w:rPr>
        <w:t>нием следующей информации:</w:t>
      </w:r>
    </w:p>
    <w:p w:rsidR="008334C4" w:rsidRPr="008334C4" w:rsidRDefault="008334C4" w:rsidP="008334C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режим работы Администрации;</w:t>
      </w:r>
    </w:p>
    <w:p w:rsidR="008334C4" w:rsidRPr="008334C4" w:rsidRDefault="008334C4" w:rsidP="008334C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почтовый адрес Администрации;</w:t>
      </w:r>
    </w:p>
    <w:p w:rsidR="008334C4" w:rsidRPr="008334C4" w:rsidRDefault="008334C4" w:rsidP="008334C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- адрес официального сайта и электронной почты Администрации </w:t>
      </w:r>
      <w:r w:rsidR="009B22D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8334C4">
        <w:rPr>
          <w:rFonts w:ascii="Times New Roman" w:hAnsi="Times New Roman" w:cs="Times New Roman"/>
          <w:sz w:val="24"/>
          <w:szCs w:val="24"/>
        </w:rPr>
        <w:t xml:space="preserve"> сельского  поселения;</w:t>
      </w:r>
    </w:p>
    <w:p w:rsidR="008334C4" w:rsidRPr="008334C4" w:rsidRDefault="008334C4" w:rsidP="008334C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8334C4" w:rsidRPr="008334C4" w:rsidRDefault="008334C4" w:rsidP="008334C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-образец заполнения заявления. 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2.1.11. Место предоставления муниципальной услуги  должно обеспечивать определенные удобства и комфорт для Заявителей.</w:t>
      </w:r>
    </w:p>
    <w:p w:rsidR="008334C4" w:rsidRPr="008334C4" w:rsidRDefault="008334C4" w:rsidP="008334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Место ожидания, получения информации и подготовки заявлений (запросов) оборудовано  письменным столом, стульями и информационным щитом. Бланк заявления и авторучка может быть предоставлена Заявителю по устному обращению.</w:t>
      </w:r>
    </w:p>
    <w:p w:rsidR="008334C4" w:rsidRPr="008334C4" w:rsidRDefault="008334C4" w:rsidP="008334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Выдача подготовленных справок и выписок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 осуществляется на рабочем месте специалиста администрации, оказывающего муниципальную услугу. Для Заявителя с торца рабочего стола устанавливается стул.</w:t>
      </w:r>
    </w:p>
    <w:p w:rsidR="008334C4" w:rsidRPr="008334C4" w:rsidRDefault="008334C4" w:rsidP="008334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Вход в здание, в котором размещается Администрация, оборудуется информационной табличкой с наименованием  и указанием времени работы и приема граждан. 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334C4"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r w:rsidRPr="008334C4">
        <w:rPr>
          <w:rFonts w:ascii="Times New Roman" w:hAnsi="Times New Roman" w:cs="Times New Roman"/>
          <w:b/>
          <w:bCs/>
          <w:i/>
          <w:sz w:val="24"/>
          <w:szCs w:val="24"/>
        </w:rPr>
        <w:t>Условия и сроки предоставления услуги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2.2.1. Срок подготовки и выдачи справок и выписок, указанных в подпунктах</w:t>
      </w:r>
      <w:proofErr w:type="gramStart"/>
      <w:r w:rsidRPr="008334C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334C4">
        <w:rPr>
          <w:rFonts w:ascii="Times New Roman" w:hAnsi="Times New Roman" w:cs="Times New Roman"/>
          <w:sz w:val="24"/>
          <w:szCs w:val="24"/>
        </w:rPr>
        <w:t xml:space="preserve">, Б и В </w:t>
      </w:r>
      <w:r w:rsidRPr="008334C4">
        <w:rPr>
          <w:rFonts w:ascii="Times New Roman" w:hAnsi="Times New Roman" w:cs="Times New Roman"/>
          <w:sz w:val="24"/>
          <w:szCs w:val="24"/>
          <w:u w:val="single"/>
        </w:rPr>
        <w:t>пункта 2.1.5</w:t>
      </w:r>
      <w:r w:rsidRPr="008334C4">
        <w:rPr>
          <w:rFonts w:ascii="Times New Roman" w:hAnsi="Times New Roman" w:cs="Times New Roman"/>
          <w:sz w:val="24"/>
          <w:szCs w:val="24"/>
        </w:rPr>
        <w:t xml:space="preserve">. не должен превышать 10 календарных дней. </w:t>
      </w: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2.2.2. Справки, указанные в подпункта Г и</w:t>
      </w:r>
      <w:proofErr w:type="gramStart"/>
      <w:r w:rsidRPr="008334C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334C4">
        <w:rPr>
          <w:rFonts w:ascii="Times New Roman" w:hAnsi="Times New Roman" w:cs="Times New Roman"/>
          <w:sz w:val="24"/>
          <w:szCs w:val="24"/>
        </w:rPr>
        <w:t xml:space="preserve"> пункта 2.1.5  подготавливаются специалистом  Администрации в ходе приема граждан в порядке очереди. 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2.2.3.  Подготовленные справки и выписки передаются способом, указанным  лично в ходе приема граждан или почтой в адрес заявителя.     </w:t>
      </w:r>
    </w:p>
    <w:p w:rsidR="008334C4" w:rsidRPr="008334C4" w:rsidRDefault="008334C4" w:rsidP="0083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            2.2.4.Письменные обращения Заявителей  с просьбой разъяснить порядок выдачи справок и выписок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книг, включая обращения, поступившие по электронной почте, рассматриваются специалистом Администрации с учетом времени подготовки ответа Заявителю в срок, не превышающий 10 календарных дней с момента поступления обращения.</w:t>
      </w: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2.2.5. В случае приостановления либо отказа выдачи справки и выписки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книги на основании пункта 2.3. настоящего Административного регламента, Заявитель уведомляется по телефону или в письменном виде в течение двух дней. </w:t>
      </w: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4C4">
        <w:rPr>
          <w:rFonts w:ascii="Times New Roman" w:hAnsi="Times New Roman" w:cs="Times New Roman"/>
          <w:b/>
          <w:i/>
          <w:sz w:val="24"/>
          <w:szCs w:val="24"/>
        </w:rPr>
        <w:t>2.3. Перечень оснований для отказа в предоставлении услуги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 Основанием для приостановления либо отказа выдачи справки,  выписки из </w:t>
      </w:r>
      <w:proofErr w:type="spellStart"/>
      <w:r w:rsidRPr="008334C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8334C4">
        <w:rPr>
          <w:rFonts w:ascii="Times New Roman" w:hAnsi="Times New Roman" w:cs="Times New Roman"/>
          <w:sz w:val="24"/>
          <w:szCs w:val="24"/>
        </w:rPr>
        <w:t xml:space="preserve"> книги является отсутствие  документов, указанных в пункте 2.1.5.</w:t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334C4">
        <w:rPr>
          <w:rFonts w:ascii="Times New Roman" w:hAnsi="Times New Roman" w:cs="Times New Roman"/>
          <w:b/>
          <w:i/>
          <w:sz w:val="24"/>
          <w:szCs w:val="24"/>
        </w:rPr>
        <w:t xml:space="preserve">2.4. </w:t>
      </w:r>
      <w:r w:rsidRPr="008334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Другие положения, характеризующие требования к предоставлению муниципальной услуги, установленные федеральными законами, актами Президента </w:t>
      </w:r>
      <w:r w:rsidRPr="008334C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Российской Федерации и Правительства Российской Федерации, законами </w:t>
      </w:r>
      <w:r w:rsidR="00FF64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Челябинской области </w:t>
      </w:r>
      <w:r w:rsidRPr="008334C4">
        <w:rPr>
          <w:rFonts w:ascii="Times New Roman" w:hAnsi="Times New Roman" w:cs="Times New Roman"/>
          <w:b/>
          <w:bCs/>
          <w:i/>
          <w:sz w:val="24"/>
          <w:szCs w:val="24"/>
        </w:rPr>
        <w:t>и муниципальными нормативными правовыми актами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Муниципальная услуга  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предоставляется </w:t>
      </w:r>
      <w:r w:rsidRPr="008334C4">
        <w:rPr>
          <w:rFonts w:ascii="Times New Roman" w:hAnsi="Times New Roman" w:cs="Times New Roman"/>
          <w:sz w:val="24"/>
          <w:szCs w:val="24"/>
        </w:rPr>
        <w:t xml:space="preserve"> бесплатно.</w:t>
      </w:r>
    </w:p>
    <w:p w:rsidR="008334C4" w:rsidRPr="008334C4" w:rsidRDefault="008334C4" w:rsidP="008334C4">
      <w:pPr>
        <w:spacing w:after="0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34C4">
        <w:rPr>
          <w:rFonts w:ascii="Times New Roman" w:hAnsi="Times New Roman" w:cs="Times New Roman"/>
          <w:b/>
          <w:sz w:val="24"/>
        </w:rPr>
        <w:br w:type="page"/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3.Порядок и формы </w:t>
      </w:r>
      <w:proofErr w:type="gramStart"/>
      <w:r w:rsidRPr="008334C4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8334C4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4.1.</w:t>
      </w:r>
      <w:proofErr w:type="gramStart"/>
      <w:r w:rsidRPr="008334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34C4">
        <w:rPr>
          <w:rFonts w:ascii="Times New Roman" w:hAnsi="Times New Roman" w:cs="Times New Roman"/>
          <w:sz w:val="24"/>
          <w:szCs w:val="24"/>
        </w:rPr>
        <w:t xml:space="preserve"> качеством предоставления муниципальной услуги проводится в ходе текущих, плановых и внеплановых  проверок с целью выявления и устранения нарушений прав граждан, а также рассмотрения и принятия соответствующих решений при подготовке ответов на обращения, содержащих жалобы на действия или бездействие должностных лиц.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4.1.1. </w:t>
      </w:r>
      <w:proofErr w:type="gramStart"/>
      <w:r w:rsidRPr="008334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34C4">
        <w:rPr>
          <w:rFonts w:ascii="Times New Roman" w:hAnsi="Times New Roman" w:cs="Times New Roman"/>
          <w:sz w:val="24"/>
          <w:szCs w:val="24"/>
        </w:rPr>
        <w:t xml:space="preserve"> деятельностью должностных лиц, предоставляющих муниципальную услугу, осуществляет </w:t>
      </w:r>
      <w:r w:rsidRPr="008334C4">
        <w:rPr>
          <w:rFonts w:ascii="Times New Roman" w:hAnsi="Times New Roman" w:cs="Times New Roman"/>
          <w:b/>
          <w:sz w:val="24"/>
          <w:szCs w:val="24"/>
        </w:rPr>
        <w:t>Глав</w:t>
      </w:r>
      <w:r w:rsidR="00FF64A2">
        <w:rPr>
          <w:rFonts w:ascii="Times New Roman" w:hAnsi="Times New Roman" w:cs="Times New Roman"/>
          <w:b/>
          <w:sz w:val="24"/>
          <w:szCs w:val="24"/>
        </w:rPr>
        <w:t>а Краснооктябрьского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поселения. 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b/>
          <w:bCs/>
          <w:sz w:val="24"/>
          <w:szCs w:val="24"/>
        </w:rPr>
        <w:t>5.Порядок обжалования действий (бездействия) и решений, осуществляемых (принимаемых) в ходе исполнения муниципальной услуги.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5.1.Заявитель имеет право на обжалование действий или бездействие специалистов, участвующих в предоставлении муниципальной услуги, в      досудебном и судебном порядке.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5.2.Досудебное (внесудебное) обжалование: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5.2.1.Заявитель имеет право обратиться с жалобой к 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Главе  </w:t>
      </w:r>
      <w:r w:rsidR="00FF64A2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</w:t>
      </w:r>
      <w:r w:rsidRPr="008334C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8334C4">
        <w:rPr>
          <w:rFonts w:ascii="Times New Roman" w:hAnsi="Times New Roman" w:cs="Times New Roman"/>
          <w:sz w:val="24"/>
          <w:szCs w:val="24"/>
        </w:rPr>
        <w:t>на приеме граждан или направить письменное обращение.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5.2.2.При обращении заявителя в письменной форме срок рассмотрения жалобы не должен превышать 30 дней с момента регистрации такого обращения.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4C4">
        <w:rPr>
          <w:rFonts w:ascii="Times New Roman" w:hAnsi="Times New Roman" w:cs="Times New Roman"/>
          <w:sz w:val="24"/>
          <w:szCs w:val="24"/>
        </w:rPr>
        <w:t>5.2.3.Заявитель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  <w:proofErr w:type="gramEnd"/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5.2.4.По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5.2.5.Письменный ответ, содержащий результаты рассмотрения обращения (жалобы), направляется заявителю по адресу, указанному в обращении, простым письмом.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 xml:space="preserve">5.3. Судебное обжалование:                </w:t>
      </w:r>
    </w:p>
    <w:p w:rsidR="008334C4" w:rsidRPr="008334C4" w:rsidRDefault="008334C4" w:rsidP="008334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5.3.1.Заявитель вправе обжаловать решение, принятое в ходе пре</w:t>
      </w:r>
      <w:r w:rsidR="00FF64A2">
        <w:rPr>
          <w:rFonts w:ascii="Times New Roman" w:hAnsi="Times New Roman" w:cs="Times New Roman"/>
          <w:sz w:val="24"/>
          <w:szCs w:val="24"/>
        </w:rPr>
        <w:t>доставления муници</w:t>
      </w:r>
      <w:r w:rsidRPr="008334C4">
        <w:rPr>
          <w:rFonts w:ascii="Times New Roman" w:hAnsi="Times New Roman" w:cs="Times New Roman"/>
          <w:sz w:val="24"/>
          <w:szCs w:val="24"/>
        </w:rPr>
        <w:t>пальной услуги, действия (бездействие) должностного лица в судебном порядке в районном суде (если заявителем выступает физическое лицо), или</w:t>
      </w:r>
      <w:r w:rsidRPr="008334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34C4">
        <w:rPr>
          <w:rFonts w:ascii="Times New Roman" w:hAnsi="Times New Roman" w:cs="Times New Roman"/>
          <w:sz w:val="24"/>
          <w:szCs w:val="24"/>
        </w:rPr>
        <w:t>в Арбитражном суде Челябинской области по адресу: (если заявителем выступает индивидуальный предприниматель или юридическое лицо).</w:t>
      </w:r>
    </w:p>
    <w:p w:rsidR="008334C4" w:rsidRPr="008334C4" w:rsidRDefault="008334C4" w:rsidP="008334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C4">
        <w:rPr>
          <w:rFonts w:ascii="Times New Roman" w:hAnsi="Times New Roman" w:cs="Times New Roman"/>
          <w:sz w:val="24"/>
          <w:szCs w:val="24"/>
        </w:rPr>
        <w:t>5.3.2. Заявитель вправе обратиться в суд с заявлением в течение трех месяцев со дня, когда  ему стало  известно о нарушении его прав и свобод.</w:t>
      </w: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C4" w:rsidRPr="008334C4" w:rsidRDefault="008334C4" w:rsidP="0083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FD1" w:rsidRPr="008334C4" w:rsidRDefault="00712FD1" w:rsidP="008334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2FD1" w:rsidRPr="008334C4" w:rsidSect="008334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B120E"/>
    <w:multiLevelType w:val="hybridMultilevel"/>
    <w:tmpl w:val="79144F3E"/>
    <w:lvl w:ilvl="0" w:tplc="47223CB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64452"/>
    <w:multiLevelType w:val="hybridMultilevel"/>
    <w:tmpl w:val="666833A8"/>
    <w:lvl w:ilvl="0" w:tplc="8BBAF2D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4C4"/>
    <w:rsid w:val="002877FF"/>
    <w:rsid w:val="003E4486"/>
    <w:rsid w:val="0048284A"/>
    <w:rsid w:val="004C7796"/>
    <w:rsid w:val="00526B9D"/>
    <w:rsid w:val="00712FD1"/>
    <w:rsid w:val="008334C4"/>
    <w:rsid w:val="00860901"/>
    <w:rsid w:val="009B22D4"/>
    <w:rsid w:val="00DA3867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4A"/>
  </w:style>
  <w:style w:type="paragraph" w:styleId="4">
    <w:name w:val="heading 4"/>
    <w:basedOn w:val="a"/>
    <w:next w:val="a"/>
    <w:link w:val="40"/>
    <w:semiHidden/>
    <w:unhideWhenUsed/>
    <w:qFormat/>
    <w:rsid w:val="008334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34C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semiHidden/>
    <w:unhideWhenUsed/>
    <w:rsid w:val="008334C4"/>
    <w:rPr>
      <w:rFonts w:ascii="Arial" w:hAnsi="Arial" w:cs="Arial" w:hint="default"/>
      <w:sz w:val="20"/>
      <w:szCs w:val="20"/>
      <w:u w:val="single"/>
    </w:rPr>
  </w:style>
  <w:style w:type="character" w:customStyle="1" w:styleId="link-mailto">
    <w:name w:val="link-mailto"/>
    <w:basedOn w:val="a0"/>
    <w:rsid w:val="00833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EBC6-3F77-4EFB-B557-AD5B9A81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2014-01-15T11:05:00Z</cp:lastPrinted>
  <dcterms:created xsi:type="dcterms:W3CDTF">2014-01-15T06:44:00Z</dcterms:created>
  <dcterms:modified xsi:type="dcterms:W3CDTF">2014-01-16T03:26:00Z</dcterms:modified>
</cp:coreProperties>
</file>