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BDB" w:rsidRPr="00EA254A" w:rsidRDefault="002A5C91" w:rsidP="00EC1C85">
      <w:pPr>
        <w:tabs>
          <w:tab w:val="left" w:pos="3870"/>
        </w:tabs>
        <w:jc w:val="right"/>
        <w:rPr>
          <w:rFonts w:ascii="Times New Roman" w:hAnsi="Times New Roman" w:cs="Times New Roman"/>
          <w:sz w:val="28"/>
          <w:szCs w:val="28"/>
        </w:rPr>
      </w:pPr>
      <w:r w:rsidRPr="002A5C91">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_Варна" style="position:absolute;left:0;text-align:left;margin-left:210.35pt;margin-top:.15pt;width:60.8pt;height:1in;z-index:-1;visibility:visible" wrapcoords="-267 0 -267 21375 21600 21375 21600 0 -267 0">
            <v:imagedata r:id="rId7" o:title="" gain="79922f" blacklevel="-1966f"/>
            <w10:wrap type="through"/>
          </v:shape>
        </w:pict>
      </w:r>
      <w:r w:rsidR="00764BDB">
        <w:rPr>
          <w:rFonts w:ascii="Times New Roman" w:hAnsi="Times New Roman" w:cs="Times New Roman"/>
          <w:sz w:val="28"/>
          <w:szCs w:val="28"/>
        </w:rPr>
        <w:t xml:space="preserve">                                                                                                                                                                </w:t>
      </w:r>
    </w:p>
    <w:p w:rsidR="00764BDB" w:rsidRDefault="00764BDB" w:rsidP="000C0D70">
      <w:pPr>
        <w:rPr>
          <w:rFonts w:ascii="Times New Roman" w:hAnsi="Times New Roman" w:cs="Times New Roman"/>
          <w:sz w:val="24"/>
          <w:szCs w:val="24"/>
        </w:rPr>
      </w:pPr>
    </w:p>
    <w:p w:rsidR="00F5076E" w:rsidRPr="00F5076E" w:rsidRDefault="00F5076E" w:rsidP="000C0D70">
      <w:pPr>
        <w:rPr>
          <w:rFonts w:ascii="Times New Roman" w:hAnsi="Times New Roman" w:cs="Times New Roman"/>
          <w:sz w:val="24"/>
          <w:szCs w:val="24"/>
        </w:rPr>
      </w:pPr>
    </w:p>
    <w:p w:rsidR="00F5076E" w:rsidRPr="00F5076E" w:rsidRDefault="00F5076E" w:rsidP="00F5076E">
      <w:pPr>
        <w:pStyle w:val="ConsPlusTitle"/>
        <w:jc w:val="center"/>
        <w:outlineLvl w:val="0"/>
        <w:rPr>
          <w:rFonts w:ascii="Times New Roman" w:hAnsi="Times New Roman" w:cs="Times New Roman"/>
          <w:sz w:val="24"/>
          <w:szCs w:val="24"/>
        </w:rPr>
      </w:pPr>
      <w:r w:rsidRPr="00F5076E">
        <w:rPr>
          <w:rFonts w:ascii="Times New Roman" w:hAnsi="Times New Roman" w:cs="Times New Roman"/>
          <w:sz w:val="24"/>
          <w:szCs w:val="24"/>
        </w:rPr>
        <w:t xml:space="preserve">АДМИНИСТРАЦИЯ  НОВОУРАЛЬСКОГО  СЕЛЬСКОГО ПОСЕЛЕНИЯ ВАРНЕНСКОГО МУНИЦИПАЛЬНОГО РАЙОНА </w:t>
      </w:r>
    </w:p>
    <w:p w:rsidR="00F5076E" w:rsidRPr="00F5076E" w:rsidRDefault="00F5076E" w:rsidP="00F5076E">
      <w:pPr>
        <w:pStyle w:val="ConsPlusTitle"/>
        <w:jc w:val="center"/>
        <w:rPr>
          <w:rFonts w:ascii="Times New Roman" w:hAnsi="Times New Roman" w:cs="Times New Roman"/>
          <w:sz w:val="24"/>
          <w:szCs w:val="24"/>
        </w:rPr>
      </w:pPr>
      <w:r w:rsidRPr="00F5076E">
        <w:rPr>
          <w:rFonts w:ascii="Times New Roman" w:hAnsi="Times New Roman" w:cs="Times New Roman"/>
          <w:sz w:val="24"/>
          <w:szCs w:val="24"/>
        </w:rPr>
        <w:t>ЧЕЛЯБИНСКОЙ ОБЛАСТ</w:t>
      </w:r>
      <w:r>
        <w:rPr>
          <w:rFonts w:ascii="Times New Roman" w:hAnsi="Times New Roman" w:cs="Times New Roman"/>
          <w:sz w:val="24"/>
          <w:szCs w:val="24"/>
        </w:rPr>
        <w:t>И</w:t>
      </w:r>
    </w:p>
    <w:p w:rsidR="00F5076E" w:rsidRPr="00F5076E" w:rsidRDefault="00F5076E" w:rsidP="00F5076E">
      <w:pPr>
        <w:pStyle w:val="ConsPlusTitle"/>
        <w:jc w:val="center"/>
        <w:rPr>
          <w:rFonts w:ascii="Times New Roman" w:hAnsi="Times New Roman" w:cs="Times New Roman"/>
          <w:sz w:val="24"/>
          <w:szCs w:val="24"/>
        </w:rPr>
      </w:pPr>
    </w:p>
    <w:p w:rsidR="00F5076E" w:rsidRPr="00F5076E" w:rsidRDefault="00F5076E" w:rsidP="00F5076E">
      <w:pPr>
        <w:pStyle w:val="ConsPlusTitle"/>
        <w:jc w:val="center"/>
        <w:rPr>
          <w:rFonts w:ascii="Times New Roman" w:hAnsi="Times New Roman" w:cs="Times New Roman"/>
          <w:sz w:val="24"/>
          <w:szCs w:val="24"/>
        </w:rPr>
      </w:pPr>
    </w:p>
    <w:p w:rsidR="00F5076E" w:rsidRDefault="00F5076E" w:rsidP="00F5076E">
      <w:pPr>
        <w:pStyle w:val="ConsPlusTitle"/>
        <w:jc w:val="center"/>
        <w:rPr>
          <w:rFonts w:ascii="Times New Roman" w:hAnsi="Times New Roman" w:cs="Times New Roman"/>
          <w:sz w:val="24"/>
          <w:szCs w:val="24"/>
        </w:rPr>
      </w:pPr>
      <w:r w:rsidRPr="00F5076E">
        <w:rPr>
          <w:rFonts w:ascii="Times New Roman" w:hAnsi="Times New Roman" w:cs="Times New Roman"/>
          <w:sz w:val="24"/>
          <w:szCs w:val="24"/>
        </w:rPr>
        <w:t xml:space="preserve">ПОСТАНОВЛЕНИЕ </w:t>
      </w:r>
    </w:p>
    <w:p w:rsidR="00F5076E" w:rsidRPr="00F5076E" w:rsidRDefault="00F5076E" w:rsidP="00F5076E">
      <w:pPr>
        <w:pStyle w:val="ConsPlusTitle"/>
        <w:jc w:val="center"/>
        <w:rPr>
          <w:rFonts w:ascii="Times New Roman" w:hAnsi="Times New Roman" w:cs="Times New Roman"/>
          <w:sz w:val="24"/>
          <w:szCs w:val="24"/>
        </w:rPr>
      </w:pPr>
    </w:p>
    <w:p w:rsidR="00F5076E" w:rsidRDefault="00F5076E" w:rsidP="00F5076E">
      <w:pPr>
        <w:pStyle w:val="ConsPlusTitle"/>
        <w:rPr>
          <w:rFonts w:ascii="Times New Roman" w:hAnsi="Times New Roman" w:cs="Times New Roman"/>
          <w:sz w:val="24"/>
          <w:szCs w:val="24"/>
        </w:rPr>
      </w:pPr>
      <w:r w:rsidRPr="00F5076E">
        <w:rPr>
          <w:rFonts w:ascii="Times New Roman" w:hAnsi="Times New Roman" w:cs="Times New Roman"/>
          <w:sz w:val="24"/>
          <w:szCs w:val="24"/>
        </w:rPr>
        <w:t xml:space="preserve"> </w:t>
      </w:r>
      <w:r>
        <w:rPr>
          <w:rFonts w:ascii="Times New Roman" w:hAnsi="Times New Roman" w:cs="Times New Roman"/>
          <w:sz w:val="24"/>
          <w:szCs w:val="24"/>
        </w:rPr>
        <w:t>01.02.</w:t>
      </w:r>
      <w:r w:rsidRPr="00F5076E">
        <w:rPr>
          <w:rFonts w:ascii="Times New Roman" w:hAnsi="Times New Roman" w:cs="Times New Roman"/>
          <w:sz w:val="24"/>
          <w:szCs w:val="24"/>
        </w:rPr>
        <w:t xml:space="preserve"> 2017г. </w:t>
      </w:r>
      <w:r>
        <w:rPr>
          <w:rFonts w:ascii="Times New Roman" w:hAnsi="Times New Roman" w:cs="Times New Roman"/>
          <w:sz w:val="24"/>
          <w:szCs w:val="24"/>
        </w:rPr>
        <w:t xml:space="preserve"> № 9</w:t>
      </w:r>
    </w:p>
    <w:p w:rsidR="00B81F52" w:rsidRPr="00F5076E" w:rsidRDefault="00B81F52" w:rsidP="00F5076E">
      <w:pPr>
        <w:pStyle w:val="ConsPlusTitle"/>
        <w:rPr>
          <w:rFonts w:ascii="Times New Roman" w:hAnsi="Times New Roman" w:cs="Times New Roman"/>
          <w:sz w:val="24"/>
          <w:szCs w:val="24"/>
        </w:rPr>
      </w:pPr>
    </w:p>
    <w:p w:rsidR="00F5076E" w:rsidRPr="00F5076E" w:rsidRDefault="00F5076E" w:rsidP="00F5076E">
      <w:pPr>
        <w:pStyle w:val="ConsPlusTitle"/>
        <w:rPr>
          <w:rFonts w:ascii="Times New Roman" w:hAnsi="Times New Roman" w:cs="Times New Roman"/>
          <w:sz w:val="24"/>
          <w:szCs w:val="24"/>
        </w:rPr>
      </w:pPr>
      <w:r w:rsidRPr="00F5076E">
        <w:rPr>
          <w:rFonts w:ascii="Times New Roman" w:hAnsi="Times New Roman" w:cs="Times New Roman"/>
          <w:sz w:val="24"/>
          <w:szCs w:val="24"/>
        </w:rPr>
        <w:t>Об утверждении Положения о признании помещения</w:t>
      </w:r>
    </w:p>
    <w:p w:rsidR="00F5076E" w:rsidRPr="00F5076E" w:rsidRDefault="00F5076E" w:rsidP="00F5076E">
      <w:pPr>
        <w:pStyle w:val="ConsPlusTitle"/>
        <w:rPr>
          <w:rFonts w:ascii="Times New Roman" w:hAnsi="Times New Roman" w:cs="Times New Roman"/>
          <w:sz w:val="24"/>
          <w:szCs w:val="24"/>
        </w:rPr>
      </w:pPr>
      <w:r w:rsidRPr="00F5076E">
        <w:rPr>
          <w:rFonts w:ascii="Times New Roman" w:hAnsi="Times New Roman" w:cs="Times New Roman"/>
          <w:sz w:val="24"/>
          <w:szCs w:val="24"/>
        </w:rPr>
        <w:t>жилым помещением, жилого помещения непригодным</w:t>
      </w:r>
    </w:p>
    <w:p w:rsidR="00F5076E" w:rsidRPr="00F5076E" w:rsidRDefault="00F5076E" w:rsidP="00F5076E">
      <w:pPr>
        <w:pStyle w:val="ConsPlusTitle"/>
        <w:rPr>
          <w:rFonts w:ascii="Times New Roman" w:hAnsi="Times New Roman" w:cs="Times New Roman"/>
          <w:sz w:val="24"/>
          <w:szCs w:val="24"/>
        </w:rPr>
      </w:pPr>
      <w:r w:rsidRPr="00F5076E">
        <w:rPr>
          <w:rFonts w:ascii="Times New Roman" w:hAnsi="Times New Roman" w:cs="Times New Roman"/>
          <w:sz w:val="24"/>
          <w:szCs w:val="24"/>
        </w:rPr>
        <w:t>для проживания и многоквартирного дома</w:t>
      </w:r>
    </w:p>
    <w:p w:rsidR="00F5076E" w:rsidRPr="00F5076E" w:rsidRDefault="00F5076E" w:rsidP="00F5076E">
      <w:pPr>
        <w:pStyle w:val="ConsPlusTitle"/>
        <w:rPr>
          <w:rFonts w:ascii="Times New Roman" w:hAnsi="Times New Roman" w:cs="Times New Roman"/>
          <w:sz w:val="24"/>
          <w:szCs w:val="24"/>
        </w:rPr>
      </w:pPr>
      <w:r w:rsidRPr="00F5076E">
        <w:rPr>
          <w:rFonts w:ascii="Times New Roman" w:hAnsi="Times New Roman" w:cs="Times New Roman"/>
          <w:sz w:val="24"/>
          <w:szCs w:val="24"/>
        </w:rPr>
        <w:t>аварийным и подлежащим сносу или реконструкции</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В соответствии с Федеральным </w:t>
      </w:r>
      <w:hyperlink r:id="rId8" w:history="1">
        <w:r w:rsidRPr="00F5076E">
          <w:rPr>
            <w:rFonts w:ascii="Times New Roman" w:hAnsi="Times New Roman" w:cs="Times New Roman"/>
            <w:color w:val="0000FF"/>
            <w:sz w:val="24"/>
            <w:szCs w:val="24"/>
          </w:rPr>
          <w:t>законом</w:t>
        </w:r>
      </w:hyperlink>
      <w:r w:rsidRPr="00F5076E">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Жилищным </w:t>
      </w:r>
      <w:hyperlink r:id="rId9" w:history="1">
        <w:r w:rsidRPr="00F5076E">
          <w:rPr>
            <w:rFonts w:ascii="Times New Roman" w:hAnsi="Times New Roman" w:cs="Times New Roman"/>
            <w:color w:val="0000FF"/>
            <w:sz w:val="24"/>
            <w:szCs w:val="24"/>
          </w:rPr>
          <w:t>кодексом</w:t>
        </w:r>
      </w:hyperlink>
      <w:r w:rsidRPr="00F5076E">
        <w:rPr>
          <w:rFonts w:ascii="Times New Roman" w:hAnsi="Times New Roman" w:cs="Times New Roman"/>
          <w:sz w:val="24"/>
          <w:szCs w:val="24"/>
        </w:rPr>
        <w:t xml:space="preserve"> Российской Федерации, </w:t>
      </w:r>
      <w:hyperlink r:id="rId10" w:history="1">
        <w:r w:rsidRPr="00F5076E">
          <w:rPr>
            <w:rFonts w:ascii="Times New Roman" w:hAnsi="Times New Roman" w:cs="Times New Roman"/>
            <w:color w:val="0000FF"/>
            <w:sz w:val="24"/>
            <w:szCs w:val="24"/>
          </w:rPr>
          <w:t>Постановлением</w:t>
        </w:r>
      </w:hyperlink>
      <w:r w:rsidRPr="00F5076E">
        <w:rPr>
          <w:rFonts w:ascii="Times New Roman" w:hAnsi="Times New Roman" w:cs="Times New Roman"/>
          <w:sz w:val="24"/>
          <w:szCs w:val="24"/>
        </w:rPr>
        <w:t xml:space="preserve"> Правительства РФ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hyperlink r:id="rId11" w:history="1">
        <w:r w:rsidRPr="00F5076E">
          <w:rPr>
            <w:rFonts w:ascii="Times New Roman" w:hAnsi="Times New Roman" w:cs="Times New Roman"/>
            <w:color w:val="0000FF"/>
            <w:sz w:val="24"/>
            <w:szCs w:val="24"/>
          </w:rPr>
          <w:t>Уставом</w:t>
        </w:r>
      </w:hyperlink>
      <w:r w:rsidRPr="00F5076E">
        <w:rPr>
          <w:rFonts w:ascii="Times New Roman" w:hAnsi="Times New Roman" w:cs="Times New Roman"/>
          <w:sz w:val="24"/>
          <w:szCs w:val="24"/>
        </w:rPr>
        <w:t xml:space="preserve"> Новоуральского сельского поселения Варненского муниципального района администрация Новоуральского сельского поселения</w:t>
      </w:r>
    </w:p>
    <w:p w:rsidR="00F5076E" w:rsidRPr="00F5076E" w:rsidRDefault="00F5076E" w:rsidP="00F5076E">
      <w:pPr>
        <w:pStyle w:val="ConsPlusNormal"/>
        <w:ind w:firstLine="540"/>
        <w:jc w:val="both"/>
        <w:rPr>
          <w:rFonts w:ascii="Times New Roman" w:hAnsi="Times New Roman" w:cs="Times New Roman"/>
          <w:sz w:val="24"/>
          <w:szCs w:val="24"/>
        </w:rPr>
      </w:pPr>
    </w:p>
    <w:p w:rsidR="00F5076E" w:rsidRPr="00F5076E" w:rsidRDefault="00F5076E" w:rsidP="00F5076E">
      <w:pPr>
        <w:pStyle w:val="ConsPlusNormal"/>
        <w:ind w:firstLine="540"/>
        <w:jc w:val="center"/>
        <w:rPr>
          <w:rFonts w:ascii="Times New Roman" w:hAnsi="Times New Roman" w:cs="Times New Roman"/>
          <w:sz w:val="24"/>
          <w:szCs w:val="24"/>
        </w:rPr>
      </w:pPr>
      <w:r w:rsidRPr="00F5076E">
        <w:rPr>
          <w:rFonts w:ascii="Times New Roman" w:hAnsi="Times New Roman" w:cs="Times New Roman"/>
          <w:sz w:val="24"/>
          <w:szCs w:val="24"/>
        </w:rPr>
        <w:t>ПОСТАНОВЛЯЕТ:</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1. Утвердить </w:t>
      </w:r>
      <w:hyperlink w:anchor="P41" w:history="1">
        <w:r w:rsidRPr="00F5076E">
          <w:rPr>
            <w:rFonts w:ascii="Times New Roman" w:hAnsi="Times New Roman" w:cs="Times New Roman"/>
            <w:color w:val="0000FF"/>
            <w:sz w:val="24"/>
            <w:szCs w:val="24"/>
          </w:rPr>
          <w:t>Положение</w:t>
        </w:r>
      </w:hyperlink>
      <w:r w:rsidRPr="00F5076E">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(Приложение №1).</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2. Настоящее постановление вступает в силу и применяется со дня его официального обнародования.</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3. Контроль за исполнением настоящего постановления оставляю за собой.</w:t>
      </w:r>
    </w:p>
    <w:p w:rsidR="00F5076E" w:rsidRPr="00F5076E" w:rsidRDefault="00F5076E" w:rsidP="00F5076E">
      <w:pPr>
        <w:pStyle w:val="ConsPlusNormal"/>
        <w:jc w:val="both"/>
        <w:rPr>
          <w:rFonts w:ascii="Times New Roman" w:hAnsi="Times New Roman" w:cs="Times New Roman"/>
          <w:sz w:val="24"/>
          <w:szCs w:val="24"/>
        </w:rPr>
      </w:pPr>
    </w:p>
    <w:p w:rsidR="00F5076E" w:rsidRDefault="00F5076E" w:rsidP="00F5076E">
      <w:pPr>
        <w:pStyle w:val="ConsPlusNormal"/>
        <w:jc w:val="both"/>
        <w:rPr>
          <w:rFonts w:ascii="Times New Roman" w:hAnsi="Times New Roman" w:cs="Times New Roman"/>
          <w:sz w:val="24"/>
          <w:szCs w:val="24"/>
        </w:rPr>
      </w:pPr>
    </w:p>
    <w:p w:rsidR="00B81F52" w:rsidRDefault="00B81F52" w:rsidP="00F5076E">
      <w:pPr>
        <w:pStyle w:val="ConsPlusNormal"/>
        <w:jc w:val="both"/>
        <w:rPr>
          <w:rFonts w:ascii="Times New Roman" w:hAnsi="Times New Roman" w:cs="Times New Roman"/>
          <w:sz w:val="24"/>
          <w:szCs w:val="24"/>
        </w:rPr>
      </w:pPr>
    </w:p>
    <w:p w:rsidR="00B81F52" w:rsidRDefault="00B81F52" w:rsidP="00F5076E">
      <w:pPr>
        <w:pStyle w:val="ConsPlusNormal"/>
        <w:jc w:val="both"/>
        <w:rPr>
          <w:rFonts w:ascii="Times New Roman" w:hAnsi="Times New Roman" w:cs="Times New Roman"/>
          <w:sz w:val="24"/>
          <w:szCs w:val="24"/>
        </w:rPr>
      </w:pPr>
    </w:p>
    <w:p w:rsidR="00B81F52" w:rsidRDefault="00B81F52" w:rsidP="00F5076E">
      <w:pPr>
        <w:pStyle w:val="ConsPlusNormal"/>
        <w:jc w:val="both"/>
        <w:rPr>
          <w:rFonts w:ascii="Times New Roman" w:hAnsi="Times New Roman" w:cs="Times New Roman"/>
          <w:sz w:val="24"/>
          <w:szCs w:val="24"/>
        </w:rPr>
      </w:pPr>
    </w:p>
    <w:p w:rsidR="00B81F52" w:rsidRDefault="00B81F52" w:rsidP="00F5076E">
      <w:pPr>
        <w:pStyle w:val="ConsPlusNormal"/>
        <w:jc w:val="both"/>
        <w:rPr>
          <w:rFonts w:ascii="Times New Roman" w:hAnsi="Times New Roman" w:cs="Times New Roman"/>
          <w:sz w:val="24"/>
          <w:szCs w:val="24"/>
        </w:rPr>
      </w:pPr>
    </w:p>
    <w:p w:rsidR="00B81F52" w:rsidRPr="00F5076E" w:rsidRDefault="00B81F52" w:rsidP="00F5076E">
      <w:pPr>
        <w:pStyle w:val="ConsPlusNormal"/>
        <w:jc w:val="both"/>
        <w:rPr>
          <w:rFonts w:ascii="Times New Roman" w:hAnsi="Times New Roman" w:cs="Times New Roman"/>
          <w:sz w:val="24"/>
          <w:szCs w:val="24"/>
        </w:rPr>
      </w:pPr>
    </w:p>
    <w:p w:rsidR="00F5076E" w:rsidRPr="00F5076E" w:rsidRDefault="00F5076E" w:rsidP="00F5076E">
      <w:pPr>
        <w:pStyle w:val="ConsPlusNormal"/>
        <w:jc w:val="both"/>
        <w:rPr>
          <w:rFonts w:ascii="Times New Roman" w:hAnsi="Times New Roman" w:cs="Times New Roman"/>
          <w:sz w:val="24"/>
          <w:szCs w:val="24"/>
        </w:rPr>
      </w:pPr>
      <w:r w:rsidRPr="00F5076E">
        <w:rPr>
          <w:rFonts w:ascii="Times New Roman" w:hAnsi="Times New Roman" w:cs="Times New Roman"/>
          <w:sz w:val="24"/>
          <w:szCs w:val="24"/>
        </w:rPr>
        <w:t xml:space="preserve">Глава Новоуральского  сельского поселения </w:t>
      </w:r>
    </w:p>
    <w:p w:rsidR="00F5076E" w:rsidRPr="00F5076E" w:rsidRDefault="00F5076E" w:rsidP="00F5076E">
      <w:pPr>
        <w:pStyle w:val="ConsPlusNormal"/>
        <w:jc w:val="both"/>
        <w:rPr>
          <w:rFonts w:ascii="Times New Roman" w:hAnsi="Times New Roman" w:cs="Times New Roman"/>
          <w:sz w:val="24"/>
          <w:szCs w:val="24"/>
        </w:rPr>
      </w:pPr>
      <w:r w:rsidRPr="00F5076E">
        <w:rPr>
          <w:rFonts w:ascii="Times New Roman" w:hAnsi="Times New Roman" w:cs="Times New Roman"/>
          <w:sz w:val="24"/>
          <w:szCs w:val="24"/>
        </w:rPr>
        <w:t xml:space="preserve">Варненского муниципального района </w:t>
      </w:r>
      <w:r w:rsidRPr="00F5076E">
        <w:rPr>
          <w:rFonts w:ascii="Times New Roman" w:hAnsi="Times New Roman" w:cs="Times New Roman"/>
          <w:sz w:val="24"/>
          <w:szCs w:val="24"/>
        </w:rPr>
        <w:tab/>
      </w:r>
      <w:r w:rsidRPr="00F5076E">
        <w:rPr>
          <w:rFonts w:ascii="Times New Roman" w:hAnsi="Times New Roman" w:cs="Times New Roman"/>
          <w:sz w:val="24"/>
          <w:szCs w:val="24"/>
        </w:rPr>
        <w:tab/>
      </w:r>
      <w:r w:rsidRPr="00F5076E">
        <w:rPr>
          <w:rFonts w:ascii="Times New Roman" w:hAnsi="Times New Roman" w:cs="Times New Roman"/>
          <w:sz w:val="24"/>
          <w:szCs w:val="24"/>
        </w:rPr>
        <w:tab/>
      </w:r>
      <w:r w:rsidRPr="00F5076E">
        <w:rPr>
          <w:rFonts w:ascii="Times New Roman" w:hAnsi="Times New Roman" w:cs="Times New Roman"/>
          <w:sz w:val="24"/>
          <w:szCs w:val="24"/>
        </w:rPr>
        <w:tab/>
      </w:r>
      <w:r w:rsidRPr="00F5076E">
        <w:rPr>
          <w:rFonts w:ascii="Times New Roman" w:hAnsi="Times New Roman" w:cs="Times New Roman"/>
          <w:sz w:val="24"/>
          <w:szCs w:val="24"/>
        </w:rPr>
        <w:tab/>
        <w:t xml:space="preserve">    Н.А.Гладских</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jc w:val="both"/>
        <w:rPr>
          <w:rFonts w:ascii="Times New Roman" w:hAnsi="Times New Roman" w:cs="Times New Roman"/>
          <w:sz w:val="24"/>
          <w:szCs w:val="24"/>
        </w:rPr>
      </w:pPr>
    </w:p>
    <w:p w:rsidR="00F5076E" w:rsidRDefault="00F5076E" w:rsidP="00F5076E">
      <w:pPr>
        <w:pStyle w:val="ConsPlusNormal"/>
        <w:jc w:val="both"/>
        <w:rPr>
          <w:rFonts w:ascii="Times New Roman" w:hAnsi="Times New Roman" w:cs="Times New Roman"/>
          <w:sz w:val="24"/>
          <w:szCs w:val="24"/>
        </w:rPr>
      </w:pPr>
    </w:p>
    <w:p w:rsidR="00F5076E" w:rsidRDefault="00F5076E" w:rsidP="00F5076E">
      <w:pPr>
        <w:pStyle w:val="ConsPlusNormal"/>
        <w:jc w:val="both"/>
        <w:rPr>
          <w:rFonts w:ascii="Times New Roman" w:hAnsi="Times New Roman" w:cs="Times New Roman"/>
          <w:sz w:val="24"/>
          <w:szCs w:val="24"/>
        </w:rPr>
      </w:pPr>
    </w:p>
    <w:p w:rsidR="00F5076E" w:rsidRDefault="00F5076E" w:rsidP="00F5076E">
      <w:pPr>
        <w:pStyle w:val="ConsPlusNormal"/>
        <w:jc w:val="both"/>
        <w:rPr>
          <w:rFonts w:ascii="Times New Roman" w:hAnsi="Times New Roman" w:cs="Times New Roman"/>
          <w:sz w:val="24"/>
          <w:szCs w:val="24"/>
        </w:rPr>
      </w:pPr>
    </w:p>
    <w:p w:rsidR="00F5076E" w:rsidRDefault="00F5076E" w:rsidP="00F5076E">
      <w:pPr>
        <w:pStyle w:val="ConsPlusNormal"/>
        <w:jc w:val="both"/>
        <w:rPr>
          <w:rFonts w:ascii="Times New Roman" w:hAnsi="Times New Roman" w:cs="Times New Roman"/>
          <w:sz w:val="24"/>
          <w:szCs w:val="24"/>
        </w:rPr>
      </w:pPr>
    </w:p>
    <w:p w:rsidR="00F5076E" w:rsidRDefault="00F5076E" w:rsidP="00F5076E">
      <w:pPr>
        <w:pStyle w:val="ConsPlusNormal"/>
        <w:jc w:val="both"/>
        <w:rPr>
          <w:rFonts w:ascii="Times New Roman" w:hAnsi="Times New Roman" w:cs="Times New Roman"/>
          <w:sz w:val="24"/>
          <w:szCs w:val="24"/>
        </w:rPr>
      </w:pPr>
    </w:p>
    <w:p w:rsid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tabs>
          <w:tab w:val="center" w:pos="4677"/>
          <w:tab w:val="right" w:pos="9355"/>
        </w:tabs>
        <w:rPr>
          <w:rFonts w:ascii="Times New Roman" w:hAnsi="Times New Roman" w:cs="Times New Roman"/>
          <w:sz w:val="24"/>
          <w:szCs w:val="24"/>
        </w:rPr>
      </w:pPr>
      <w:bookmarkStart w:id="0" w:name="P41"/>
      <w:bookmarkEnd w:id="0"/>
      <w:r w:rsidRPr="00F5076E">
        <w:rPr>
          <w:rFonts w:ascii="Times New Roman" w:hAnsi="Times New Roman" w:cs="Times New Roman"/>
          <w:sz w:val="24"/>
          <w:szCs w:val="24"/>
        </w:rPr>
        <w:tab/>
        <w:t xml:space="preserve">                       </w:t>
      </w:r>
    </w:p>
    <w:p w:rsidR="00F5076E" w:rsidRPr="00F5076E" w:rsidRDefault="00F5076E" w:rsidP="00F5076E">
      <w:pPr>
        <w:pStyle w:val="ConsPlusNormal"/>
        <w:tabs>
          <w:tab w:val="center" w:pos="4677"/>
          <w:tab w:val="right" w:pos="9355"/>
        </w:tabs>
        <w:jc w:val="right"/>
        <w:rPr>
          <w:rFonts w:ascii="Times New Roman" w:hAnsi="Times New Roman" w:cs="Times New Roman"/>
          <w:sz w:val="24"/>
          <w:szCs w:val="24"/>
        </w:rPr>
      </w:pPr>
      <w:r w:rsidRPr="00F5076E">
        <w:rPr>
          <w:rFonts w:ascii="Times New Roman" w:hAnsi="Times New Roman" w:cs="Times New Roman"/>
          <w:sz w:val="24"/>
          <w:szCs w:val="24"/>
        </w:rPr>
        <w:tab/>
        <w:t>Приложение №1</w:t>
      </w:r>
    </w:p>
    <w:p w:rsidR="00F5076E" w:rsidRPr="00F5076E" w:rsidRDefault="00F5076E" w:rsidP="00F5076E">
      <w:pPr>
        <w:pStyle w:val="ConsPlusTitle"/>
        <w:jc w:val="center"/>
        <w:rPr>
          <w:rFonts w:ascii="Times New Roman" w:hAnsi="Times New Roman" w:cs="Times New Roman"/>
          <w:sz w:val="24"/>
          <w:szCs w:val="24"/>
        </w:rPr>
      </w:pPr>
    </w:p>
    <w:p w:rsidR="00F5076E" w:rsidRPr="00F5076E" w:rsidRDefault="00F5076E" w:rsidP="00F5076E">
      <w:pPr>
        <w:pStyle w:val="ConsPlusTitle"/>
        <w:jc w:val="center"/>
        <w:rPr>
          <w:rFonts w:ascii="Times New Roman" w:hAnsi="Times New Roman" w:cs="Times New Roman"/>
          <w:sz w:val="24"/>
          <w:szCs w:val="24"/>
        </w:rPr>
      </w:pPr>
    </w:p>
    <w:p w:rsidR="00F5076E" w:rsidRPr="00F5076E" w:rsidRDefault="00F5076E" w:rsidP="00F5076E">
      <w:pPr>
        <w:pStyle w:val="ConsPlusTitle"/>
        <w:jc w:val="center"/>
        <w:rPr>
          <w:rFonts w:ascii="Times New Roman" w:hAnsi="Times New Roman" w:cs="Times New Roman"/>
          <w:sz w:val="24"/>
          <w:szCs w:val="24"/>
        </w:rPr>
      </w:pPr>
    </w:p>
    <w:p w:rsidR="00F5076E" w:rsidRPr="00F5076E" w:rsidRDefault="00F5076E" w:rsidP="00F5076E">
      <w:pPr>
        <w:pStyle w:val="ConsPlusTitle"/>
        <w:jc w:val="center"/>
        <w:rPr>
          <w:rFonts w:ascii="Times New Roman" w:hAnsi="Times New Roman" w:cs="Times New Roman"/>
          <w:sz w:val="24"/>
          <w:szCs w:val="24"/>
        </w:rPr>
      </w:pPr>
      <w:r w:rsidRPr="00F5076E">
        <w:rPr>
          <w:rFonts w:ascii="Times New Roman" w:hAnsi="Times New Roman" w:cs="Times New Roman"/>
          <w:sz w:val="24"/>
          <w:szCs w:val="24"/>
        </w:rPr>
        <w:t>ПОЛОЖЕНИЕ</w:t>
      </w:r>
    </w:p>
    <w:p w:rsidR="00F5076E" w:rsidRPr="00F5076E" w:rsidRDefault="00F5076E" w:rsidP="00F5076E">
      <w:pPr>
        <w:pStyle w:val="ConsPlusTitle"/>
        <w:jc w:val="center"/>
        <w:rPr>
          <w:rFonts w:ascii="Times New Roman" w:hAnsi="Times New Roman" w:cs="Times New Roman"/>
          <w:sz w:val="24"/>
          <w:szCs w:val="24"/>
        </w:rPr>
      </w:pPr>
      <w:r w:rsidRPr="00F5076E">
        <w:rPr>
          <w:rFonts w:ascii="Times New Roman" w:hAnsi="Times New Roman" w:cs="Times New Roman"/>
          <w:sz w:val="24"/>
          <w:szCs w:val="24"/>
        </w:rPr>
        <w:t>о признании помещения жилым помещением, жилого</w:t>
      </w:r>
    </w:p>
    <w:p w:rsidR="00F5076E" w:rsidRPr="00F5076E" w:rsidRDefault="00F5076E" w:rsidP="00F5076E">
      <w:pPr>
        <w:pStyle w:val="ConsPlusTitle"/>
        <w:jc w:val="center"/>
        <w:rPr>
          <w:rFonts w:ascii="Times New Roman" w:hAnsi="Times New Roman" w:cs="Times New Roman"/>
          <w:sz w:val="24"/>
          <w:szCs w:val="24"/>
        </w:rPr>
      </w:pPr>
      <w:r w:rsidRPr="00F5076E">
        <w:rPr>
          <w:rFonts w:ascii="Times New Roman" w:hAnsi="Times New Roman" w:cs="Times New Roman"/>
          <w:sz w:val="24"/>
          <w:szCs w:val="24"/>
        </w:rPr>
        <w:t>помещения непригодным для проживания и многоквартирного</w:t>
      </w:r>
    </w:p>
    <w:p w:rsidR="00F5076E" w:rsidRPr="00F5076E" w:rsidRDefault="00F5076E" w:rsidP="00F5076E">
      <w:pPr>
        <w:pStyle w:val="ConsPlusTitle"/>
        <w:jc w:val="center"/>
        <w:rPr>
          <w:rFonts w:ascii="Times New Roman" w:hAnsi="Times New Roman" w:cs="Times New Roman"/>
          <w:sz w:val="24"/>
          <w:szCs w:val="24"/>
        </w:rPr>
      </w:pPr>
      <w:r w:rsidRPr="00F5076E">
        <w:rPr>
          <w:rFonts w:ascii="Times New Roman" w:hAnsi="Times New Roman" w:cs="Times New Roman"/>
          <w:sz w:val="24"/>
          <w:szCs w:val="24"/>
        </w:rPr>
        <w:t>дома аварийным и подлежащим сносу или реконструкции</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jc w:val="center"/>
        <w:outlineLvl w:val="1"/>
        <w:rPr>
          <w:rFonts w:ascii="Times New Roman" w:hAnsi="Times New Roman" w:cs="Times New Roman"/>
          <w:sz w:val="24"/>
          <w:szCs w:val="24"/>
        </w:rPr>
      </w:pPr>
      <w:r w:rsidRPr="00F5076E">
        <w:rPr>
          <w:rFonts w:ascii="Times New Roman" w:hAnsi="Times New Roman" w:cs="Times New Roman"/>
          <w:sz w:val="24"/>
          <w:szCs w:val="24"/>
        </w:rPr>
        <w:t>I. Общие положения</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1. Комиссия по оценке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(далее - Комиссия) является коллегиальным органом, созданным для обеспечения согласованных действий органов власти муниципального образования Новоуральского_ сельского поселения Варненского муниципального района по реализации политики в области прав и законных интересов граждан, проживающих в жилых помещениях,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2. Комиссия в своей деятельности руководствуется </w:t>
      </w:r>
      <w:hyperlink r:id="rId12" w:history="1">
        <w:r w:rsidRPr="00F5076E">
          <w:rPr>
            <w:rFonts w:ascii="Times New Roman" w:hAnsi="Times New Roman" w:cs="Times New Roman"/>
            <w:color w:val="0000FF"/>
            <w:sz w:val="24"/>
            <w:szCs w:val="24"/>
          </w:rPr>
          <w:t>Конституцией</w:t>
        </w:r>
      </w:hyperlink>
      <w:r w:rsidRPr="00F5076E">
        <w:rPr>
          <w:rFonts w:ascii="Times New Roman" w:hAnsi="Times New Roman" w:cs="Times New Roman"/>
          <w:sz w:val="24"/>
          <w:szCs w:val="24"/>
        </w:rPr>
        <w:t xml:space="preserve"> Российской Федерации, Жилищным </w:t>
      </w:r>
      <w:hyperlink r:id="rId13" w:history="1">
        <w:r w:rsidRPr="00F5076E">
          <w:rPr>
            <w:rFonts w:ascii="Times New Roman" w:hAnsi="Times New Roman" w:cs="Times New Roman"/>
            <w:color w:val="0000FF"/>
            <w:sz w:val="24"/>
            <w:szCs w:val="24"/>
          </w:rPr>
          <w:t>кодексом</w:t>
        </w:r>
      </w:hyperlink>
      <w:r w:rsidRPr="00F5076E">
        <w:rPr>
          <w:rFonts w:ascii="Times New Roman" w:hAnsi="Times New Roman" w:cs="Times New Roman"/>
          <w:sz w:val="24"/>
          <w:szCs w:val="24"/>
        </w:rPr>
        <w:t xml:space="preserve"> Российской Федерации, Федеральным </w:t>
      </w:r>
      <w:hyperlink r:id="rId14" w:history="1">
        <w:r w:rsidRPr="00F5076E">
          <w:rPr>
            <w:rFonts w:ascii="Times New Roman" w:hAnsi="Times New Roman" w:cs="Times New Roman"/>
            <w:color w:val="0000FF"/>
            <w:sz w:val="24"/>
            <w:szCs w:val="24"/>
          </w:rPr>
          <w:t>законом</w:t>
        </w:r>
      </w:hyperlink>
      <w:r w:rsidRPr="00F5076E">
        <w:rPr>
          <w:rFonts w:ascii="Times New Roman" w:hAnsi="Times New Roman" w:cs="Times New Roman"/>
          <w:sz w:val="24"/>
          <w:szCs w:val="24"/>
        </w:rPr>
        <w:t xml:space="preserve"> от 02.05.2006 N 59-ФЗ "О порядке рассмотрения обращений граждан Российской Федерации", </w:t>
      </w:r>
      <w:hyperlink r:id="rId15" w:history="1">
        <w:r w:rsidRPr="00F5076E">
          <w:rPr>
            <w:rFonts w:ascii="Times New Roman" w:hAnsi="Times New Roman" w:cs="Times New Roman"/>
            <w:color w:val="0000FF"/>
            <w:sz w:val="24"/>
            <w:szCs w:val="24"/>
          </w:rPr>
          <w:t>Постановлением</w:t>
        </w:r>
      </w:hyperlink>
      <w:r w:rsidRPr="00F5076E">
        <w:rPr>
          <w:rFonts w:ascii="Times New Roman" w:hAnsi="Times New Roman" w:cs="Times New Roman"/>
          <w:sz w:val="24"/>
          <w:szCs w:val="24"/>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hyperlink r:id="rId16" w:history="1">
        <w:r w:rsidRPr="00F5076E">
          <w:rPr>
            <w:rFonts w:ascii="Times New Roman" w:hAnsi="Times New Roman" w:cs="Times New Roman"/>
            <w:color w:val="0000FF"/>
            <w:sz w:val="24"/>
            <w:szCs w:val="24"/>
          </w:rPr>
          <w:t>Уставом</w:t>
        </w:r>
      </w:hyperlink>
      <w:r w:rsidRPr="00F5076E">
        <w:rPr>
          <w:rFonts w:ascii="Times New Roman" w:hAnsi="Times New Roman" w:cs="Times New Roman"/>
          <w:sz w:val="24"/>
          <w:szCs w:val="24"/>
        </w:rPr>
        <w:t xml:space="preserve"> Новоуральского  сельского поселения Варненского муниципального района, а также настоящим Положением.</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3. Состав Комиссии утверждается распоряжением администрации Новоуральского сельского поселения Варненского муниципального района.</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4. Комиссия формируется в составе председателя, секретаря и членов Комиссии.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5. Председатель Комиссии осуществляет общее руководство комиссией, организует и координирует работу Комиссии, проводит заседания Комиссии, утверждает график работы Комиссии.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6. Делопроизводство Комиссии осуществляет секретарь Комиссии. Секретарь Комиссии готовит к рассмотрению необходимые материалы, оформляет решения Комиссии и проводит работу, связанную с организацией заседания комиссии, уведомляет членов Комиссии о дате, времени и месте ее проведения.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7. В состав комиссии включаются представители администрации Новоуральского сельского поселения Варненского муниципального района. </w:t>
      </w:r>
      <w:bookmarkStart w:id="1" w:name="P66"/>
      <w:bookmarkEnd w:id="1"/>
      <w:r w:rsidRPr="00F5076E">
        <w:rPr>
          <w:rFonts w:ascii="Times New Roman" w:hAnsi="Times New Roman" w:cs="Times New Roman"/>
          <w:sz w:val="24"/>
          <w:szCs w:val="24"/>
        </w:rP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Собственник жилого помещения (уполномоченное им лицо) привлекается к работе в комиссии с правом совещательного голоса и подлежит уведомлению о времени и месте заседания комиссии секретарем комиссии. </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lastRenderedPageBreak/>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8. Основные понятия, используемые в настоящем положения.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Для целей настоящего положения используются следующие основные понятия: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1) заявитель - собственник помещения или уполномоченное им лицо, наниматель помещения либо орган государственного надзора (контроля) по вопросам, отнесенным к их компетенции;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2) заявление - официальное обращение в письменной форме, которое содержит: наименование адресата, которому направляется заявление, фамилию, имя, отчество, адрес автора заявления, точное изложение просьбы (основание), опись прилагаемых к заявлению документов, дату, подпись;</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3) жилое помещение - это изолированное помещение, которое предназначено для проживания граждан, является недвижимым имуществом и пригодно для проживания. Жилым помещением признается: жилой дом, квартира, комната;</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4)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5)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6)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7) многоквартирный дом - это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8) заключение Комиссии - одно из решений, указанное в </w:t>
      </w:r>
      <w:hyperlink w:anchor="P80" w:history="1">
        <w:r w:rsidRPr="00F5076E">
          <w:rPr>
            <w:rFonts w:ascii="Times New Roman" w:hAnsi="Times New Roman" w:cs="Times New Roman"/>
            <w:color w:val="0000FF"/>
            <w:sz w:val="24"/>
            <w:szCs w:val="24"/>
          </w:rPr>
          <w:t>пункте 11</w:t>
        </w:r>
      </w:hyperlink>
      <w:r w:rsidRPr="00F5076E">
        <w:rPr>
          <w:rFonts w:ascii="Times New Roman" w:hAnsi="Times New Roman" w:cs="Times New Roman"/>
          <w:sz w:val="24"/>
          <w:szCs w:val="24"/>
        </w:rPr>
        <w:t xml:space="preserve"> Положения, принятое по результатам работы Комиссии.</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jc w:val="center"/>
        <w:outlineLvl w:val="1"/>
        <w:rPr>
          <w:rFonts w:ascii="Times New Roman" w:hAnsi="Times New Roman" w:cs="Times New Roman"/>
          <w:sz w:val="24"/>
          <w:szCs w:val="24"/>
        </w:rPr>
      </w:pPr>
      <w:r w:rsidRPr="00F5076E">
        <w:rPr>
          <w:rFonts w:ascii="Times New Roman" w:hAnsi="Times New Roman" w:cs="Times New Roman"/>
          <w:sz w:val="24"/>
          <w:szCs w:val="24"/>
        </w:rPr>
        <w:t>I</w:t>
      </w:r>
      <w:r w:rsidRPr="00F5076E">
        <w:rPr>
          <w:rFonts w:ascii="Times New Roman" w:hAnsi="Times New Roman" w:cs="Times New Roman"/>
          <w:sz w:val="24"/>
          <w:szCs w:val="24"/>
          <w:lang w:val="en-US"/>
        </w:rPr>
        <w:t>I</w:t>
      </w:r>
      <w:r w:rsidRPr="00F5076E">
        <w:rPr>
          <w:rFonts w:ascii="Times New Roman" w:hAnsi="Times New Roman" w:cs="Times New Roman"/>
          <w:sz w:val="24"/>
          <w:szCs w:val="24"/>
        </w:rPr>
        <w:t>. Основания для признания жилого помещения непригодным</w:t>
      </w:r>
    </w:p>
    <w:p w:rsidR="00F5076E" w:rsidRPr="00F5076E" w:rsidRDefault="00F5076E" w:rsidP="00F5076E">
      <w:pPr>
        <w:pStyle w:val="ConsPlusNormal"/>
        <w:jc w:val="center"/>
        <w:rPr>
          <w:rFonts w:ascii="Times New Roman" w:hAnsi="Times New Roman" w:cs="Times New Roman"/>
          <w:sz w:val="24"/>
          <w:szCs w:val="24"/>
        </w:rPr>
      </w:pPr>
      <w:r w:rsidRPr="00F5076E">
        <w:rPr>
          <w:rFonts w:ascii="Times New Roman" w:hAnsi="Times New Roman" w:cs="Times New Roman"/>
          <w:sz w:val="24"/>
          <w:szCs w:val="24"/>
        </w:rPr>
        <w:t>для проживания и многоквартирного дома аварийным</w:t>
      </w:r>
    </w:p>
    <w:p w:rsidR="00F5076E" w:rsidRPr="00F5076E" w:rsidRDefault="00F5076E" w:rsidP="00F5076E">
      <w:pPr>
        <w:pStyle w:val="ConsPlusNormal"/>
        <w:jc w:val="center"/>
        <w:rPr>
          <w:rFonts w:ascii="Times New Roman" w:hAnsi="Times New Roman" w:cs="Times New Roman"/>
          <w:sz w:val="24"/>
          <w:szCs w:val="24"/>
        </w:rPr>
      </w:pPr>
      <w:r w:rsidRPr="00F5076E">
        <w:rPr>
          <w:rFonts w:ascii="Times New Roman" w:hAnsi="Times New Roman" w:cs="Times New Roman"/>
          <w:sz w:val="24"/>
          <w:szCs w:val="24"/>
        </w:rPr>
        <w:t>и подлежащим сносу или реконструкции</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9.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ухудшения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lastRenderedPageBreak/>
        <w:t>10. Жилые помещения, расположенные в полносборных, кирпичных и каменных домах, а также в деревянных домах и домах из местных материалов, имеющих деформации фундаментов, стен, несущих конструкций и значительную степень биологического повреждения элементов деревянных конструкций, которые свидетельствуют об исчерпании несущей способности и опасности обрушения, являются непригодными для проживания вследствие признания многоквартирного дома аварийным и подлежащим сносу или реконструкции.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11.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F5076E" w:rsidRPr="00F5076E" w:rsidRDefault="00F5076E" w:rsidP="00F5076E">
      <w:pPr>
        <w:pStyle w:val="ConsPlusNormal"/>
        <w:ind w:firstLine="540"/>
        <w:jc w:val="both"/>
        <w:rPr>
          <w:rFonts w:ascii="Times New Roman" w:hAnsi="Times New Roman" w:cs="Times New Roman"/>
          <w:sz w:val="24"/>
          <w:szCs w:val="24"/>
        </w:rPr>
      </w:pPr>
      <w:bookmarkStart w:id="2" w:name="P61"/>
      <w:bookmarkEnd w:id="2"/>
      <w:r w:rsidRPr="00F5076E">
        <w:rPr>
          <w:rFonts w:ascii="Times New Roman" w:hAnsi="Times New Roman" w:cs="Times New Roman"/>
          <w:sz w:val="24"/>
          <w:szCs w:val="24"/>
        </w:rPr>
        <w:t>12.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Непригодными для проживания следует признавать жилые помещения, расположенные в зоне вероятных разрушений при техногенных авариях,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понимается территория, в границах которой расположены жилые помещения и многоквартирные дома, которым грозит разрушение в связи с произошедшей техногенной аварией. Зоны вероятных разрушений при техногенных авариях устанавливаются Федеральной службой по экологическому, технологическому и атомному надзору на основании материалов технического расследования их причин.</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13.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14.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15. Комнаты, окна которых выходят на магистрали, при уровне шума выше предельно допустимой нормы,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16.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17. Не может служить основанием для признания жилого помещения непригодным для проживания: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отсутствие системы централизованной канализации и горячего водоснабжения в одно- и двухэтажном жилом доме;</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lastRenderedPageBreak/>
        <w:t>- 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jc w:val="center"/>
        <w:outlineLvl w:val="1"/>
        <w:rPr>
          <w:rFonts w:ascii="Times New Roman" w:hAnsi="Times New Roman" w:cs="Times New Roman"/>
          <w:sz w:val="24"/>
          <w:szCs w:val="24"/>
        </w:rPr>
      </w:pPr>
      <w:r w:rsidRPr="00F5076E">
        <w:rPr>
          <w:rFonts w:ascii="Times New Roman" w:hAnsi="Times New Roman" w:cs="Times New Roman"/>
          <w:sz w:val="24"/>
          <w:szCs w:val="24"/>
          <w:lang w:val="en-US"/>
        </w:rPr>
        <w:t>III</w:t>
      </w:r>
      <w:r w:rsidRPr="00F5076E">
        <w:rPr>
          <w:rFonts w:ascii="Times New Roman" w:hAnsi="Times New Roman" w:cs="Times New Roman"/>
          <w:sz w:val="24"/>
          <w:szCs w:val="24"/>
        </w:rPr>
        <w:t>. Порядок признания помещения жилым помещением,</w:t>
      </w:r>
    </w:p>
    <w:p w:rsidR="00F5076E" w:rsidRPr="00F5076E" w:rsidRDefault="00F5076E" w:rsidP="00F5076E">
      <w:pPr>
        <w:pStyle w:val="ConsPlusNormal"/>
        <w:jc w:val="center"/>
        <w:rPr>
          <w:rFonts w:ascii="Times New Roman" w:hAnsi="Times New Roman" w:cs="Times New Roman"/>
          <w:sz w:val="24"/>
          <w:szCs w:val="24"/>
        </w:rPr>
      </w:pPr>
      <w:r w:rsidRPr="00F5076E">
        <w:rPr>
          <w:rFonts w:ascii="Times New Roman" w:hAnsi="Times New Roman" w:cs="Times New Roman"/>
          <w:sz w:val="24"/>
          <w:szCs w:val="24"/>
        </w:rPr>
        <w:t>жилого помещения непригодным для проживания</w:t>
      </w:r>
    </w:p>
    <w:p w:rsidR="00F5076E" w:rsidRPr="00F5076E" w:rsidRDefault="00F5076E" w:rsidP="00F5076E">
      <w:pPr>
        <w:pStyle w:val="ConsPlusNormal"/>
        <w:jc w:val="center"/>
        <w:rPr>
          <w:rFonts w:ascii="Times New Roman" w:hAnsi="Times New Roman" w:cs="Times New Roman"/>
          <w:sz w:val="24"/>
          <w:szCs w:val="24"/>
        </w:rPr>
      </w:pPr>
      <w:r w:rsidRPr="00F5076E">
        <w:rPr>
          <w:rFonts w:ascii="Times New Roman" w:hAnsi="Times New Roman" w:cs="Times New Roman"/>
          <w:sz w:val="24"/>
          <w:szCs w:val="24"/>
        </w:rPr>
        <w:t>и многоквартирного дома аварийным и подлежащим сносу</w:t>
      </w:r>
    </w:p>
    <w:p w:rsidR="00F5076E" w:rsidRPr="00F5076E" w:rsidRDefault="00F5076E" w:rsidP="00F5076E">
      <w:pPr>
        <w:pStyle w:val="ConsPlusNormal"/>
        <w:jc w:val="center"/>
        <w:rPr>
          <w:rFonts w:ascii="Times New Roman" w:hAnsi="Times New Roman" w:cs="Times New Roman"/>
          <w:sz w:val="24"/>
          <w:szCs w:val="24"/>
        </w:rPr>
      </w:pPr>
      <w:r w:rsidRPr="00F5076E">
        <w:rPr>
          <w:rFonts w:ascii="Times New Roman" w:hAnsi="Times New Roman" w:cs="Times New Roman"/>
          <w:sz w:val="24"/>
          <w:szCs w:val="24"/>
        </w:rPr>
        <w:t>или реконструкции</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18.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осуществляется межведомственной комиссией Новоуральского сельского поселения Варненского муниципального района по рассмотрению вопросов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Комиссия).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19. Комиссия на основании за 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проводит оценку соответствия помещения установленным требованиям и принимает решения в порядке, установленном настоящим Положением.</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20. При оценке соответствия находящегося в эксплуатации помещения установленным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F5076E" w:rsidRPr="00F5076E" w:rsidRDefault="00F5076E" w:rsidP="00F5076E">
      <w:pPr>
        <w:pStyle w:val="ConsPlusNormal"/>
        <w:ind w:firstLine="540"/>
        <w:jc w:val="both"/>
        <w:rPr>
          <w:rFonts w:ascii="Times New Roman" w:hAnsi="Times New Roman" w:cs="Times New Roman"/>
          <w:sz w:val="24"/>
          <w:szCs w:val="24"/>
        </w:rPr>
      </w:pPr>
      <w:bookmarkStart w:id="3" w:name="P81"/>
      <w:bookmarkEnd w:id="3"/>
      <w:r w:rsidRPr="00F5076E">
        <w:rPr>
          <w:rFonts w:ascii="Times New Roman" w:hAnsi="Times New Roman" w:cs="Times New Roman"/>
          <w:sz w:val="24"/>
          <w:szCs w:val="24"/>
        </w:rPr>
        <w:t>21. Процедура проведения оценки соответствия помещения установленным требованиям включает:</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прием и рассмотрение заявления и прилагаемых к нему обосновывающих документов;</w:t>
      </w:r>
    </w:p>
    <w:p w:rsidR="00F5076E" w:rsidRPr="00F5076E" w:rsidRDefault="00F5076E" w:rsidP="00F5076E">
      <w:pPr>
        <w:pStyle w:val="ConsPlusNormal"/>
        <w:ind w:firstLine="540"/>
        <w:jc w:val="both"/>
        <w:rPr>
          <w:rFonts w:ascii="Times New Roman" w:hAnsi="Times New Roman" w:cs="Times New Roman"/>
          <w:sz w:val="24"/>
          <w:szCs w:val="24"/>
        </w:rPr>
      </w:pPr>
      <w:bookmarkStart w:id="4" w:name="P83"/>
      <w:bookmarkEnd w:id="4"/>
      <w:r w:rsidRPr="00F5076E">
        <w:rPr>
          <w:rFonts w:ascii="Times New Roman" w:hAnsi="Times New Roman" w:cs="Times New Roman"/>
          <w:sz w:val="24"/>
          <w:szCs w:val="24"/>
        </w:rPr>
        <w:t>- 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работу комиссии по оценке пригодности (непригодности) жилых помещений для постоянного проживания;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составление комиссией заключения по форме согласно приложению 1 (далее - заключение);</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w:t>
      </w:r>
      <w:r w:rsidRPr="00F5076E">
        <w:rPr>
          <w:rFonts w:ascii="Times New Roman" w:hAnsi="Times New Roman" w:cs="Times New Roman"/>
          <w:sz w:val="24"/>
          <w:szCs w:val="24"/>
        </w:rPr>
        <w:lastRenderedPageBreak/>
        <w:t>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принятие администрацией Новоуральского сельского поселения Варненского муниципального района решения по итогам работы комиссии (в виде постановления);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передача по одному экземпляру решения заявителю и собственнику жилого помещения (третий экземпляр остается в деле, сформированном комиссией).</w:t>
      </w:r>
    </w:p>
    <w:p w:rsidR="00F5076E" w:rsidRPr="00F5076E" w:rsidRDefault="00F5076E" w:rsidP="00F5076E">
      <w:pPr>
        <w:pStyle w:val="ConsPlusNormal"/>
        <w:ind w:firstLine="540"/>
        <w:jc w:val="both"/>
        <w:rPr>
          <w:rFonts w:ascii="Times New Roman" w:hAnsi="Times New Roman" w:cs="Times New Roman"/>
          <w:sz w:val="24"/>
          <w:szCs w:val="24"/>
        </w:rPr>
      </w:pPr>
      <w:bookmarkStart w:id="5" w:name="P90"/>
      <w:bookmarkEnd w:id="5"/>
      <w:r w:rsidRPr="00F5076E">
        <w:rPr>
          <w:rFonts w:ascii="Times New Roman" w:hAnsi="Times New Roman" w:cs="Times New Roman"/>
          <w:sz w:val="24"/>
          <w:szCs w:val="24"/>
        </w:rPr>
        <w:t>22.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в) в отношении нежилого помещения для признания его в дальнейшем жилым помещением - проект реконструкции нежилого помещения;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w:anchor="P83" w:history="1">
        <w:r w:rsidRPr="00F5076E">
          <w:rPr>
            <w:rFonts w:ascii="Times New Roman" w:hAnsi="Times New Roman" w:cs="Times New Roman"/>
            <w:color w:val="0000FF"/>
            <w:sz w:val="24"/>
            <w:szCs w:val="24"/>
          </w:rPr>
          <w:t>абзацем третьим пункта 16</w:t>
        </w:r>
      </w:hyperlink>
      <w:r w:rsidRPr="00F5076E">
        <w:rPr>
          <w:rFonts w:ascii="Times New Roman" w:hAnsi="Times New Roman" w:cs="Times New Roman"/>
          <w:sz w:val="24"/>
          <w:szCs w:val="24"/>
        </w:rP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е) заявления, письма, жалобы граждан на неудовлетворительные условия проживания - по усмотрению заявителя.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Заявитель вправе представить в комиссию указанные в </w:t>
      </w:r>
      <w:hyperlink w:anchor="P101" w:history="1">
        <w:r w:rsidRPr="00F5076E">
          <w:rPr>
            <w:rFonts w:ascii="Times New Roman" w:hAnsi="Times New Roman" w:cs="Times New Roman"/>
            <w:color w:val="0000FF"/>
            <w:sz w:val="24"/>
            <w:szCs w:val="24"/>
          </w:rPr>
          <w:t xml:space="preserve">пункте </w:t>
        </w:r>
      </w:hyperlink>
      <w:r w:rsidRPr="00F5076E">
        <w:rPr>
          <w:rFonts w:ascii="Times New Roman" w:hAnsi="Times New Roman" w:cs="Times New Roman"/>
          <w:sz w:val="24"/>
          <w:szCs w:val="24"/>
        </w:rPr>
        <w:t>22 настоящего Положения документы и информацию по своей инициативе.</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23.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w:anchor="P90" w:history="1">
        <w:r w:rsidRPr="00F5076E">
          <w:rPr>
            <w:rFonts w:ascii="Times New Roman" w:hAnsi="Times New Roman" w:cs="Times New Roman"/>
            <w:color w:val="0000FF"/>
            <w:sz w:val="24"/>
            <w:szCs w:val="24"/>
          </w:rPr>
          <w:t xml:space="preserve">пункте </w:t>
        </w:r>
      </w:hyperlink>
      <w:r w:rsidRPr="00F5076E">
        <w:rPr>
          <w:rFonts w:ascii="Times New Roman" w:hAnsi="Times New Roman" w:cs="Times New Roman"/>
          <w:sz w:val="24"/>
          <w:szCs w:val="24"/>
        </w:rPr>
        <w:t>22 настоящего Положения.</w:t>
      </w:r>
    </w:p>
    <w:p w:rsidR="00F5076E" w:rsidRPr="00F5076E" w:rsidRDefault="00F5076E" w:rsidP="00F5076E">
      <w:pPr>
        <w:pStyle w:val="ConsPlusNormal"/>
        <w:ind w:firstLine="540"/>
        <w:jc w:val="both"/>
        <w:rPr>
          <w:rFonts w:ascii="Times New Roman" w:hAnsi="Times New Roman" w:cs="Times New Roman"/>
          <w:sz w:val="24"/>
          <w:szCs w:val="24"/>
        </w:rPr>
      </w:pPr>
      <w:bookmarkStart w:id="6" w:name="P101"/>
      <w:bookmarkEnd w:id="6"/>
      <w:r w:rsidRPr="00F5076E">
        <w:rPr>
          <w:rFonts w:ascii="Times New Roman" w:hAnsi="Times New Roman" w:cs="Times New Roman"/>
          <w:sz w:val="24"/>
          <w:szCs w:val="24"/>
        </w:rPr>
        <w:t>24.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а) сведения из Единого государственного реестра прав на недвижимое имущество и сделок с ним о правах на жилое помещение;</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б) технический паспорт жилого помещения, а для нежилых помещений - технический план;</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81" w:history="1">
        <w:r w:rsidRPr="00F5076E">
          <w:rPr>
            <w:rFonts w:ascii="Times New Roman" w:hAnsi="Times New Roman" w:cs="Times New Roman"/>
            <w:color w:val="0000FF"/>
            <w:sz w:val="24"/>
            <w:szCs w:val="24"/>
          </w:rPr>
          <w:t>п.</w:t>
        </w:r>
      </w:hyperlink>
      <w:r w:rsidRPr="00F5076E">
        <w:rPr>
          <w:rFonts w:ascii="Times New Roman" w:hAnsi="Times New Roman" w:cs="Times New Roman"/>
          <w:sz w:val="24"/>
          <w:szCs w:val="24"/>
        </w:rPr>
        <w:t xml:space="preserve">18 настоящего </w:t>
      </w:r>
      <w:r w:rsidRPr="00F5076E">
        <w:rPr>
          <w:rFonts w:ascii="Times New Roman" w:hAnsi="Times New Roman" w:cs="Times New Roman"/>
          <w:sz w:val="24"/>
          <w:szCs w:val="24"/>
        </w:rPr>
        <w:lastRenderedPageBreak/>
        <w:t>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25. Комиссия рассматривает поступившее заявление или заключение органа государственного надзора (контроля) в течение 30 дней с даты регистрации и принимает решение (в виде заключения) либо решение о проведении дополнительного обследования оцениваемого помещения.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F5076E" w:rsidRPr="00F5076E" w:rsidRDefault="00F5076E" w:rsidP="00F5076E">
      <w:pPr>
        <w:pStyle w:val="ConsPlusNormal"/>
        <w:ind w:firstLine="540"/>
        <w:jc w:val="both"/>
        <w:rPr>
          <w:rFonts w:ascii="Times New Roman" w:hAnsi="Times New Roman" w:cs="Times New Roman"/>
          <w:sz w:val="24"/>
          <w:szCs w:val="24"/>
        </w:rPr>
      </w:pPr>
      <w:bookmarkStart w:id="7" w:name="P107"/>
      <w:bookmarkEnd w:id="7"/>
      <w:r w:rsidRPr="00F5076E">
        <w:rPr>
          <w:rFonts w:ascii="Times New Roman" w:hAnsi="Times New Roman" w:cs="Times New Roman"/>
          <w:sz w:val="24"/>
          <w:szCs w:val="24"/>
        </w:rPr>
        <w:t>26.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о соответствии помещения требованиям, предъявляемым к жилому помещению, и его пригодности для проживания;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о выявлении оснований для признания помещения непригодным для проживания;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о выявлении оснований для признания многоквартирного дома аварийным и подлежащим реконструкции;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о выявлении оснований для признания многоквартирного дома аварийным и подлежащим сносу;</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об отсутствии оснований для признания многоквартирного дома аварийным и подлежащим сносу или реконструкции.</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F5076E" w:rsidRPr="00F5076E" w:rsidRDefault="00F5076E" w:rsidP="00F5076E">
      <w:pPr>
        <w:pStyle w:val="ConsPlusNormal"/>
        <w:ind w:firstLine="540"/>
        <w:jc w:val="both"/>
        <w:rPr>
          <w:rFonts w:ascii="Times New Roman" w:hAnsi="Times New Roman" w:cs="Times New Roman"/>
          <w:sz w:val="24"/>
          <w:szCs w:val="24"/>
        </w:rPr>
      </w:pPr>
      <w:bookmarkStart w:id="8" w:name="P114"/>
      <w:bookmarkEnd w:id="8"/>
      <w:r w:rsidRPr="00F5076E">
        <w:rPr>
          <w:rFonts w:ascii="Times New Roman" w:hAnsi="Times New Roman" w:cs="Times New Roman"/>
          <w:sz w:val="24"/>
          <w:szCs w:val="24"/>
        </w:rPr>
        <w:t>27. В случае обследования помещения комиссия составляет в 3 экземплярах акт обследования помещения по форме согласно приложению 2 (не приводится).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На основании полученного заключения администрация Новоуральского сельского поселения Варненского муниципального района в течение 30 дней со дня получения заключения в установленном им порядке принимает решение и издает постановление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28.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законодательством.</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29. Комиссия в 5-дневный срок со дня принятия решения, предусмотренного пунктом 26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lastRenderedPageBreak/>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61" w:history="1">
        <w:r w:rsidRPr="00F5076E">
          <w:rPr>
            <w:rFonts w:ascii="Times New Roman" w:hAnsi="Times New Roman" w:cs="Times New Roman"/>
            <w:color w:val="0000FF"/>
            <w:sz w:val="24"/>
            <w:szCs w:val="24"/>
          </w:rPr>
          <w:t>пунктом 7</w:t>
        </w:r>
      </w:hyperlink>
      <w:r w:rsidRPr="00F5076E">
        <w:rPr>
          <w:rFonts w:ascii="Times New Roman" w:hAnsi="Times New Roman" w:cs="Times New Roman"/>
          <w:sz w:val="24"/>
          <w:szCs w:val="24"/>
        </w:rPr>
        <w:t xml:space="preserve"> настоящего Положения, решение, предусмотренное пунктом 26 настоящего Положения, направляется в администрацию Новоуральского сельского поселения Варненского муниципального района, собственнику жилья и заявителю не позднее рабочего дня, следующего за днем оформления решения.</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30. Постановление администрации Новоуральского сельского поселения Варненского муниципального района, предусмотренное </w:t>
      </w:r>
      <w:hyperlink w:anchor="P107" w:history="1">
        <w:r w:rsidRPr="00F5076E">
          <w:rPr>
            <w:rFonts w:ascii="Times New Roman" w:hAnsi="Times New Roman" w:cs="Times New Roman"/>
            <w:color w:val="0000FF"/>
            <w:sz w:val="24"/>
            <w:szCs w:val="24"/>
          </w:rPr>
          <w:t>пунктом 2</w:t>
        </w:r>
      </w:hyperlink>
      <w:r w:rsidRPr="00F5076E">
        <w:rPr>
          <w:rFonts w:ascii="Times New Roman" w:hAnsi="Times New Roman" w:cs="Times New Roman"/>
          <w:sz w:val="24"/>
          <w:szCs w:val="24"/>
        </w:rPr>
        <w:t>6 настоящего Положения, могут быть обжалованы заинтересованными лицами в судебном порядке.</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jc w:val="center"/>
        <w:outlineLvl w:val="1"/>
        <w:rPr>
          <w:rFonts w:ascii="Times New Roman" w:hAnsi="Times New Roman" w:cs="Times New Roman"/>
          <w:sz w:val="24"/>
          <w:szCs w:val="24"/>
        </w:rPr>
      </w:pPr>
      <w:r w:rsidRPr="00F5076E">
        <w:rPr>
          <w:rFonts w:ascii="Times New Roman" w:hAnsi="Times New Roman" w:cs="Times New Roman"/>
          <w:sz w:val="24"/>
          <w:szCs w:val="24"/>
          <w:lang w:val="en-US"/>
        </w:rPr>
        <w:t>VI</w:t>
      </w:r>
      <w:r w:rsidRPr="00F5076E">
        <w:rPr>
          <w:rFonts w:ascii="Times New Roman" w:hAnsi="Times New Roman" w:cs="Times New Roman"/>
          <w:sz w:val="24"/>
          <w:szCs w:val="24"/>
        </w:rPr>
        <w:t>. Использование дополнительной информации</w:t>
      </w:r>
    </w:p>
    <w:p w:rsidR="00F5076E" w:rsidRPr="00F5076E" w:rsidRDefault="00F5076E" w:rsidP="00F5076E">
      <w:pPr>
        <w:pStyle w:val="ConsPlusNormal"/>
        <w:jc w:val="center"/>
        <w:rPr>
          <w:rFonts w:ascii="Times New Roman" w:hAnsi="Times New Roman" w:cs="Times New Roman"/>
          <w:sz w:val="24"/>
          <w:szCs w:val="24"/>
        </w:rPr>
      </w:pPr>
      <w:r w:rsidRPr="00F5076E">
        <w:rPr>
          <w:rFonts w:ascii="Times New Roman" w:hAnsi="Times New Roman" w:cs="Times New Roman"/>
          <w:sz w:val="24"/>
          <w:szCs w:val="24"/>
        </w:rPr>
        <w:t>для принятия решения</w:t>
      </w:r>
    </w:p>
    <w:p w:rsidR="00F5076E" w:rsidRPr="00F5076E" w:rsidRDefault="00F5076E" w:rsidP="00F5076E">
      <w:pPr>
        <w:pStyle w:val="ConsPlusNormal"/>
        <w:jc w:val="both"/>
        <w:rPr>
          <w:rFonts w:ascii="Times New Roman" w:hAnsi="Times New Roman" w:cs="Times New Roman"/>
          <w:sz w:val="24"/>
          <w:szCs w:val="24"/>
        </w:rPr>
      </w:pP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 xml:space="preserve">31.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107" w:history="1">
        <w:r w:rsidRPr="00F5076E">
          <w:rPr>
            <w:rFonts w:ascii="Times New Roman" w:hAnsi="Times New Roman" w:cs="Times New Roman"/>
            <w:color w:val="0000FF"/>
            <w:sz w:val="24"/>
            <w:szCs w:val="24"/>
          </w:rPr>
          <w:t>пункте 2</w:t>
        </w:r>
      </w:hyperlink>
      <w:r w:rsidRPr="00F5076E">
        <w:rPr>
          <w:rFonts w:ascii="Times New Roman" w:hAnsi="Times New Roman" w:cs="Times New Roman"/>
          <w:sz w:val="24"/>
          <w:szCs w:val="24"/>
        </w:rPr>
        <w:t>6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F5076E" w:rsidRPr="00F5076E" w:rsidRDefault="00F5076E" w:rsidP="00F5076E">
      <w:pPr>
        <w:pStyle w:val="ConsPlusNormal"/>
        <w:ind w:firstLine="540"/>
        <w:jc w:val="both"/>
        <w:rPr>
          <w:rFonts w:ascii="Times New Roman" w:hAnsi="Times New Roman" w:cs="Times New Roman"/>
          <w:sz w:val="24"/>
          <w:szCs w:val="24"/>
        </w:rPr>
      </w:pPr>
      <w:r w:rsidRPr="00F5076E">
        <w:rPr>
          <w:rFonts w:ascii="Times New Roman" w:hAnsi="Times New Roman" w:cs="Times New Roman"/>
          <w:sz w:val="24"/>
          <w:szCs w:val="24"/>
        </w:rPr>
        <w:t>32. Для инвалидов и других маломобильных групп населения, пользующихся в связи с заболеванием креслами-колясками, отдельные занимаемые ими жилые помещения (квартира, комната)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 Комиссия оформляет в 3 экземплярах заключение о признании жилого помещения непригодным для проживания указанных граждан по форме согласно приложению N 1 к настоящему Положению и в 5-дневный срок направляет 1 экземпляр в администрацию Новоуральского сельского поселения Варненского муниципального района, второй экземпляр заявителю (третий экземпляр остается в деле, сформированном комиссией).</w:t>
      </w: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73709D" w:rsidRDefault="00B81F52" w:rsidP="00F5076E">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00F5076E" w:rsidRPr="0073709D">
        <w:rPr>
          <w:rFonts w:ascii="Times New Roman" w:hAnsi="Times New Roman" w:cs="Times New Roman"/>
          <w:bCs/>
          <w:sz w:val="24"/>
          <w:szCs w:val="24"/>
        </w:rPr>
        <w:t>Глава Новоуральского</w:t>
      </w:r>
    </w:p>
    <w:p w:rsidR="00F5076E" w:rsidRPr="0073709D" w:rsidRDefault="00B81F52" w:rsidP="00F5076E">
      <w:pPr>
        <w:spacing w:after="0" w:line="240" w:lineRule="auto"/>
        <w:jc w:val="both"/>
        <w:rPr>
          <w:rFonts w:ascii="Times New Roman" w:hAnsi="Times New Roman" w:cs="Times New Roman"/>
          <w:sz w:val="24"/>
          <w:szCs w:val="24"/>
        </w:rPr>
      </w:pPr>
      <w:r w:rsidRPr="0073709D">
        <w:rPr>
          <w:rFonts w:ascii="Times New Roman" w:hAnsi="Times New Roman" w:cs="Times New Roman"/>
          <w:bCs/>
          <w:sz w:val="24"/>
          <w:szCs w:val="24"/>
        </w:rPr>
        <w:t xml:space="preserve">    </w:t>
      </w:r>
      <w:r w:rsidR="00F5076E" w:rsidRPr="0073709D">
        <w:rPr>
          <w:rFonts w:ascii="Times New Roman" w:hAnsi="Times New Roman" w:cs="Times New Roman"/>
          <w:bCs/>
          <w:sz w:val="24"/>
          <w:szCs w:val="24"/>
        </w:rPr>
        <w:t xml:space="preserve">сельского поселения:                                                                             Н.А.Гладских   </w:t>
      </w: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F5076E">
      <w:pPr>
        <w:pStyle w:val="ConsPlusNormal"/>
        <w:jc w:val="right"/>
        <w:outlineLvl w:val="1"/>
        <w:rPr>
          <w:rFonts w:ascii="Times New Roman" w:hAnsi="Times New Roman" w:cs="Times New Roman"/>
          <w:sz w:val="24"/>
          <w:szCs w:val="24"/>
        </w:rPr>
      </w:pPr>
    </w:p>
    <w:p w:rsidR="00F5076E" w:rsidRPr="00F5076E" w:rsidRDefault="00F5076E" w:rsidP="000C0D70">
      <w:pPr>
        <w:rPr>
          <w:rFonts w:ascii="Times New Roman" w:hAnsi="Times New Roman" w:cs="Times New Roman"/>
          <w:sz w:val="24"/>
          <w:szCs w:val="24"/>
        </w:rPr>
      </w:pPr>
    </w:p>
    <w:p w:rsidR="00764BDB" w:rsidRPr="00F5076E" w:rsidRDefault="00764BDB" w:rsidP="000C0D70">
      <w:pPr>
        <w:rPr>
          <w:rFonts w:ascii="Times New Roman" w:hAnsi="Times New Roman" w:cs="Times New Roman"/>
          <w:sz w:val="24"/>
          <w:szCs w:val="24"/>
        </w:rPr>
      </w:pPr>
    </w:p>
    <w:sectPr w:rsidR="00764BDB" w:rsidRPr="00F5076E" w:rsidSect="00323C10">
      <w:pgSz w:w="11906" w:h="16838"/>
      <w:pgMar w:top="567" w:right="851" w:bottom="29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2C2" w:rsidRDefault="00BC62C2" w:rsidP="00B00426">
      <w:pPr>
        <w:spacing w:after="0" w:line="240" w:lineRule="auto"/>
      </w:pPr>
      <w:r>
        <w:separator/>
      </w:r>
    </w:p>
  </w:endnote>
  <w:endnote w:type="continuationSeparator" w:id="1">
    <w:p w:rsidR="00BC62C2" w:rsidRDefault="00BC62C2" w:rsidP="00B00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2C2" w:rsidRDefault="00BC62C2" w:rsidP="00B00426">
      <w:pPr>
        <w:spacing w:after="0" w:line="240" w:lineRule="auto"/>
      </w:pPr>
      <w:r>
        <w:separator/>
      </w:r>
    </w:p>
  </w:footnote>
  <w:footnote w:type="continuationSeparator" w:id="1">
    <w:p w:rsidR="00BC62C2" w:rsidRDefault="00BC62C2" w:rsidP="00B004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C6B45"/>
    <w:multiLevelType w:val="multilevel"/>
    <w:tmpl w:val="01325556"/>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7E7857"/>
    <w:multiLevelType w:val="hybridMultilevel"/>
    <w:tmpl w:val="ED0CA5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9A2BD1"/>
    <w:multiLevelType w:val="hybridMultilevel"/>
    <w:tmpl w:val="7BF01624"/>
    <w:lvl w:ilvl="0" w:tplc="CB5630C6">
      <w:start w:val="1"/>
      <w:numFmt w:val="decimal"/>
      <w:lvlText w:val="%1."/>
      <w:lvlJc w:val="left"/>
      <w:pPr>
        <w:ind w:left="1683" w:hanging="975"/>
      </w:pPr>
      <w:rPr>
        <w:rFonts w:eastAsia="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235A5A69"/>
    <w:multiLevelType w:val="hybridMultilevel"/>
    <w:tmpl w:val="5A968C26"/>
    <w:lvl w:ilvl="0" w:tplc="63DE93D8">
      <w:start w:val="1"/>
      <w:numFmt w:val="decimal"/>
      <w:lvlText w:val="%1."/>
      <w:lvlJc w:val="left"/>
      <w:pPr>
        <w:ind w:left="1425"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6651E03"/>
    <w:multiLevelType w:val="hybridMultilevel"/>
    <w:tmpl w:val="072434E4"/>
    <w:lvl w:ilvl="0" w:tplc="FE2EAD90">
      <w:start w:val="1"/>
      <w:numFmt w:val="decimal"/>
      <w:lvlText w:val="%1."/>
      <w:lvlJc w:val="left"/>
      <w:pPr>
        <w:ind w:left="1819" w:hanging="11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61C1C71"/>
    <w:multiLevelType w:val="hybridMultilevel"/>
    <w:tmpl w:val="1CEAC216"/>
    <w:lvl w:ilvl="0" w:tplc="FAA890C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DA75D09"/>
    <w:multiLevelType w:val="hybridMultilevel"/>
    <w:tmpl w:val="9C7E34AE"/>
    <w:lvl w:ilvl="0" w:tplc="46CED81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3C10"/>
    <w:rsid w:val="00001E91"/>
    <w:rsid w:val="000036B4"/>
    <w:rsid w:val="00005431"/>
    <w:rsid w:val="00010966"/>
    <w:rsid w:val="00010C5C"/>
    <w:rsid w:val="00012021"/>
    <w:rsid w:val="00013643"/>
    <w:rsid w:val="00015D7B"/>
    <w:rsid w:val="000204D6"/>
    <w:rsid w:val="0002124F"/>
    <w:rsid w:val="00026021"/>
    <w:rsid w:val="00030370"/>
    <w:rsid w:val="00033363"/>
    <w:rsid w:val="000336AC"/>
    <w:rsid w:val="00034EBF"/>
    <w:rsid w:val="00040930"/>
    <w:rsid w:val="00047E64"/>
    <w:rsid w:val="000517BD"/>
    <w:rsid w:val="000521AA"/>
    <w:rsid w:val="000533F8"/>
    <w:rsid w:val="000679AD"/>
    <w:rsid w:val="000731B4"/>
    <w:rsid w:val="00075B7E"/>
    <w:rsid w:val="00076F27"/>
    <w:rsid w:val="00077360"/>
    <w:rsid w:val="00081E32"/>
    <w:rsid w:val="00081ED8"/>
    <w:rsid w:val="00083BB3"/>
    <w:rsid w:val="00087F79"/>
    <w:rsid w:val="00090705"/>
    <w:rsid w:val="00090BB9"/>
    <w:rsid w:val="00094CA0"/>
    <w:rsid w:val="00095685"/>
    <w:rsid w:val="0009586F"/>
    <w:rsid w:val="000961C1"/>
    <w:rsid w:val="000A3724"/>
    <w:rsid w:val="000B06ED"/>
    <w:rsid w:val="000B2C50"/>
    <w:rsid w:val="000B365C"/>
    <w:rsid w:val="000B598C"/>
    <w:rsid w:val="000B62AC"/>
    <w:rsid w:val="000C0D70"/>
    <w:rsid w:val="000C1205"/>
    <w:rsid w:val="000C32BD"/>
    <w:rsid w:val="000C43B1"/>
    <w:rsid w:val="000C6806"/>
    <w:rsid w:val="000D6781"/>
    <w:rsid w:val="000E09FD"/>
    <w:rsid w:val="000E12FC"/>
    <w:rsid w:val="000E4984"/>
    <w:rsid w:val="000E55C6"/>
    <w:rsid w:val="000E5FAD"/>
    <w:rsid w:val="000F1BA8"/>
    <w:rsid w:val="000F3991"/>
    <w:rsid w:val="000F4070"/>
    <w:rsid w:val="000F4A01"/>
    <w:rsid w:val="000F4D9F"/>
    <w:rsid w:val="000F6B5D"/>
    <w:rsid w:val="000F6EB1"/>
    <w:rsid w:val="000F73D4"/>
    <w:rsid w:val="000F75F2"/>
    <w:rsid w:val="00101EA7"/>
    <w:rsid w:val="001137CC"/>
    <w:rsid w:val="001155E4"/>
    <w:rsid w:val="00116487"/>
    <w:rsid w:val="00121DBE"/>
    <w:rsid w:val="00123704"/>
    <w:rsid w:val="00130AEF"/>
    <w:rsid w:val="001322BB"/>
    <w:rsid w:val="001335D3"/>
    <w:rsid w:val="001426B7"/>
    <w:rsid w:val="00142985"/>
    <w:rsid w:val="00142A6B"/>
    <w:rsid w:val="00146781"/>
    <w:rsid w:val="001468C8"/>
    <w:rsid w:val="001503B9"/>
    <w:rsid w:val="001506CB"/>
    <w:rsid w:val="001515C3"/>
    <w:rsid w:val="00152E8F"/>
    <w:rsid w:val="00154C5A"/>
    <w:rsid w:val="00156DBA"/>
    <w:rsid w:val="001577AC"/>
    <w:rsid w:val="00160BEE"/>
    <w:rsid w:val="00161BBD"/>
    <w:rsid w:val="001626E4"/>
    <w:rsid w:val="00166B16"/>
    <w:rsid w:val="0016748B"/>
    <w:rsid w:val="0017024B"/>
    <w:rsid w:val="00175508"/>
    <w:rsid w:val="0017681D"/>
    <w:rsid w:val="001773AD"/>
    <w:rsid w:val="001847D3"/>
    <w:rsid w:val="00187613"/>
    <w:rsid w:val="0019057E"/>
    <w:rsid w:val="00191570"/>
    <w:rsid w:val="0019474C"/>
    <w:rsid w:val="00195D1B"/>
    <w:rsid w:val="001969E8"/>
    <w:rsid w:val="001A0846"/>
    <w:rsid w:val="001A0AF8"/>
    <w:rsid w:val="001A29BA"/>
    <w:rsid w:val="001A2C5F"/>
    <w:rsid w:val="001A7A9C"/>
    <w:rsid w:val="001B3E93"/>
    <w:rsid w:val="001B6D1F"/>
    <w:rsid w:val="001B7A94"/>
    <w:rsid w:val="001C22B4"/>
    <w:rsid w:val="001C46CF"/>
    <w:rsid w:val="001D4EF6"/>
    <w:rsid w:val="001D7558"/>
    <w:rsid w:val="001E1C65"/>
    <w:rsid w:val="001E77A6"/>
    <w:rsid w:val="001F13B9"/>
    <w:rsid w:val="001F150C"/>
    <w:rsid w:val="00204060"/>
    <w:rsid w:val="00204B72"/>
    <w:rsid w:val="00206E1E"/>
    <w:rsid w:val="002118D9"/>
    <w:rsid w:val="00215F9D"/>
    <w:rsid w:val="0021618E"/>
    <w:rsid w:val="002165E7"/>
    <w:rsid w:val="002208A8"/>
    <w:rsid w:val="00220E6B"/>
    <w:rsid w:val="002215E0"/>
    <w:rsid w:val="00225C9A"/>
    <w:rsid w:val="0023234A"/>
    <w:rsid w:val="00232E67"/>
    <w:rsid w:val="002409ED"/>
    <w:rsid w:val="00243E5A"/>
    <w:rsid w:val="002448D3"/>
    <w:rsid w:val="0024727C"/>
    <w:rsid w:val="00254CA8"/>
    <w:rsid w:val="00257360"/>
    <w:rsid w:val="00260FFF"/>
    <w:rsid w:val="00261AC0"/>
    <w:rsid w:val="00265FB3"/>
    <w:rsid w:val="002674A2"/>
    <w:rsid w:val="00271964"/>
    <w:rsid w:val="0027662E"/>
    <w:rsid w:val="00290528"/>
    <w:rsid w:val="00292A3E"/>
    <w:rsid w:val="00293B43"/>
    <w:rsid w:val="00296368"/>
    <w:rsid w:val="002A0C52"/>
    <w:rsid w:val="002A53F9"/>
    <w:rsid w:val="002A5925"/>
    <w:rsid w:val="002A5C91"/>
    <w:rsid w:val="002A5D14"/>
    <w:rsid w:val="002A72A7"/>
    <w:rsid w:val="002C45A5"/>
    <w:rsid w:val="002C52A7"/>
    <w:rsid w:val="002D0A40"/>
    <w:rsid w:val="002D0BE6"/>
    <w:rsid w:val="002D174B"/>
    <w:rsid w:val="002D17F2"/>
    <w:rsid w:val="002D38FC"/>
    <w:rsid w:val="002D3DD1"/>
    <w:rsid w:val="002D4577"/>
    <w:rsid w:val="002D54B6"/>
    <w:rsid w:val="002D5914"/>
    <w:rsid w:val="002E0CD5"/>
    <w:rsid w:val="002E46E3"/>
    <w:rsid w:val="002E4C33"/>
    <w:rsid w:val="002E5AA7"/>
    <w:rsid w:val="002E7598"/>
    <w:rsid w:val="002E7BE6"/>
    <w:rsid w:val="002F113B"/>
    <w:rsid w:val="002F2617"/>
    <w:rsid w:val="002F26DB"/>
    <w:rsid w:val="002F6248"/>
    <w:rsid w:val="00304ACC"/>
    <w:rsid w:val="00307A5A"/>
    <w:rsid w:val="0031109B"/>
    <w:rsid w:val="00311BB9"/>
    <w:rsid w:val="00314E8F"/>
    <w:rsid w:val="003174F7"/>
    <w:rsid w:val="00320238"/>
    <w:rsid w:val="00323C10"/>
    <w:rsid w:val="00324297"/>
    <w:rsid w:val="00325587"/>
    <w:rsid w:val="00330622"/>
    <w:rsid w:val="0033065B"/>
    <w:rsid w:val="00333283"/>
    <w:rsid w:val="003345E5"/>
    <w:rsid w:val="0033745A"/>
    <w:rsid w:val="00337A8A"/>
    <w:rsid w:val="0034007B"/>
    <w:rsid w:val="0034275D"/>
    <w:rsid w:val="00345D33"/>
    <w:rsid w:val="00346BA5"/>
    <w:rsid w:val="003517D3"/>
    <w:rsid w:val="0035247B"/>
    <w:rsid w:val="0035319D"/>
    <w:rsid w:val="003624E1"/>
    <w:rsid w:val="003647E1"/>
    <w:rsid w:val="00364A95"/>
    <w:rsid w:val="00365E05"/>
    <w:rsid w:val="00370068"/>
    <w:rsid w:val="003735DC"/>
    <w:rsid w:val="00374171"/>
    <w:rsid w:val="0037727F"/>
    <w:rsid w:val="003775F1"/>
    <w:rsid w:val="003779E1"/>
    <w:rsid w:val="003859F9"/>
    <w:rsid w:val="003867F7"/>
    <w:rsid w:val="0039115E"/>
    <w:rsid w:val="00391A04"/>
    <w:rsid w:val="003B0499"/>
    <w:rsid w:val="003B6227"/>
    <w:rsid w:val="003B7CA1"/>
    <w:rsid w:val="003B7F33"/>
    <w:rsid w:val="003C03FA"/>
    <w:rsid w:val="003C1194"/>
    <w:rsid w:val="003C19B7"/>
    <w:rsid w:val="003C570A"/>
    <w:rsid w:val="003C750C"/>
    <w:rsid w:val="003C760A"/>
    <w:rsid w:val="003D1B53"/>
    <w:rsid w:val="003D1E80"/>
    <w:rsid w:val="003D3CE9"/>
    <w:rsid w:val="003D3DEC"/>
    <w:rsid w:val="003D4C96"/>
    <w:rsid w:val="003E0497"/>
    <w:rsid w:val="003E0B97"/>
    <w:rsid w:val="003E42DD"/>
    <w:rsid w:val="003E71B5"/>
    <w:rsid w:val="003F0504"/>
    <w:rsid w:val="003F1713"/>
    <w:rsid w:val="003F2666"/>
    <w:rsid w:val="003F2F93"/>
    <w:rsid w:val="003F5D4C"/>
    <w:rsid w:val="003F6B51"/>
    <w:rsid w:val="00400211"/>
    <w:rsid w:val="00400437"/>
    <w:rsid w:val="00404440"/>
    <w:rsid w:val="00405026"/>
    <w:rsid w:val="004056FD"/>
    <w:rsid w:val="00405C53"/>
    <w:rsid w:val="004060B0"/>
    <w:rsid w:val="004102C7"/>
    <w:rsid w:val="00414AB0"/>
    <w:rsid w:val="00415C48"/>
    <w:rsid w:val="004176F6"/>
    <w:rsid w:val="00417A11"/>
    <w:rsid w:val="00417A26"/>
    <w:rsid w:val="004208EF"/>
    <w:rsid w:val="00421A8E"/>
    <w:rsid w:val="00421E6B"/>
    <w:rsid w:val="004233F2"/>
    <w:rsid w:val="00423AA5"/>
    <w:rsid w:val="00425EDB"/>
    <w:rsid w:val="00430A3E"/>
    <w:rsid w:val="00430C95"/>
    <w:rsid w:val="0043713A"/>
    <w:rsid w:val="00444285"/>
    <w:rsid w:val="00447186"/>
    <w:rsid w:val="00452892"/>
    <w:rsid w:val="00454A9E"/>
    <w:rsid w:val="00457B2F"/>
    <w:rsid w:val="00460D1E"/>
    <w:rsid w:val="004622B7"/>
    <w:rsid w:val="004712BD"/>
    <w:rsid w:val="004737A6"/>
    <w:rsid w:val="004740DE"/>
    <w:rsid w:val="0047484F"/>
    <w:rsid w:val="00475255"/>
    <w:rsid w:val="004837EE"/>
    <w:rsid w:val="00487B2B"/>
    <w:rsid w:val="00495317"/>
    <w:rsid w:val="00497192"/>
    <w:rsid w:val="004974E1"/>
    <w:rsid w:val="00497DAF"/>
    <w:rsid w:val="004A0A38"/>
    <w:rsid w:val="004A0AD0"/>
    <w:rsid w:val="004A2001"/>
    <w:rsid w:val="004A310F"/>
    <w:rsid w:val="004A364E"/>
    <w:rsid w:val="004A71D8"/>
    <w:rsid w:val="004B0556"/>
    <w:rsid w:val="004B0BF4"/>
    <w:rsid w:val="004B1D6A"/>
    <w:rsid w:val="004B29F4"/>
    <w:rsid w:val="004B4D18"/>
    <w:rsid w:val="004B7270"/>
    <w:rsid w:val="004B7FE4"/>
    <w:rsid w:val="004C07AF"/>
    <w:rsid w:val="004C0EF6"/>
    <w:rsid w:val="004C365D"/>
    <w:rsid w:val="004D024E"/>
    <w:rsid w:val="004D303E"/>
    <w:rsid w:val="004D42FA"/>
    <w:rsid w:val="004E3422"/>
    <w:rsid w:val="004E66C5"/>
    <w:rsid w:val="004E728D"/>
    <w:rsid w:val="004F1B50"/>
    <w:rsid w:val="004F44A3"/>
    <w:rsid w:val="004F5531"/>
    <w:rsid w:val="004F6576"/>
    <w:rsid w:val="00502BE5"/>
    <w:rsid w:val="00503609"/>
    <w:rsid w:val="0050436A"/>
    <w:rsid w:val="00505151"/>
    <w:rsid w:val="00505175"/>
    <w:rsid w:val="0051206B"/>
    <w:rsid w:val="00514A93"/>
    <w:rsid w:val="00521120"/>
    <w:rsid w:val="00522D5E"/>
    <w:rsid w:val="00526E2D"/>
    <w:rsid w:val="0053687E"/>
    <w:rsid w:val="00537557"/>
    <w:rsid w:val="005458AB"/>
    <w:rsid w:val="005506B7"/>
    <w:rsid w:val="00557CE7"/>
    <w:rsid w:val="00566C93"/>
    <w:rsid w:val="0056751C"/>
    <w:rsid w:val="00570EE3"/>
    <w:rsid w:val="005714BC"/>
    <w:rsid w:val="00571C0D"/>
    <w:rsid w:val="00575F0E"/>
    <w:rsid w:val="005803FF"/>
    <w:rsid w:val="0058411E"/>
    <w:rsid w:val="005866B6"/>
    <w:rsid w:val="0058728A"/>
    <w:rsid w:val="005872A6"/>
    <w:rsid w:val="00587A48"/>
    <w:rsid w:val="005918AF"/>
    <w:rsid w:val="00592466"/>
    <w:rsid w:val="00594A14"/>
    <w:rsid w:val="00595FAF"/>
    <w:rsid w:val="005A1B75"/>
    <w:rsid w:val="005A209C"/>
    <w:rsid w:val="005A2E8D"/>
    <w:rsid w:val="005A3A78"/>
    <w:rsid w:val="005A4012"/>
    <w:rsid w:val="005A53CB"/>
    <w:rsid w:val="005A75B0"/>
    <w:rsid w:val="005B026B"/>
    <w:rsid w:val="005B306F"/>
    <w:rsid w:val="005B5284"/>
    <w:rsid w:val="005C22E2"/>
    <w:rsid w:val="005C7170"/>
    <w:rsid w:val="005C73CF"/>
    <w:rsid w:val="005C747F"/>
    <w:rsid w:val="005D3499"/>
    <w:rsid w:val="005D518E"/>
    <w:rsid w:val="005D62CF"/>
    <w:rsid w:val="005E2444"/>
    <w:rsid w:val="005F1099"/>
    <w:rsid w:val="005F1ABF"/>
    <w:rsid w:val="005F24FA"/>
    <w:rsid w:val="005F3558"/>
    <w:rsid w:val="005F53D8"/>
    <w:rsid w:val="00601061"/>
    <w:rsid w:val="00602561"/>
    <w:rsid w:val="006034BC"/>
    <w:rsid w:val="00603CE6"/>
    <w:rsid w:val="006070D8"/>
    <w:rsid w:val="0060723A"/>
    <w:rsid w:val="006072AF"/>
    <w:rsid w:val="00611B48"/>
    <w:rsid w:val="00611E14"/>
    <w:rsid w:val="006217FB"/>
    <w:rsid w:val="00625016"/>
    <w:rsid w:val="00626202"/>
    <w:rsid w:val="00626329"/>
    <w:rsid w:val="0063119F"/>
    <w:rsid w:val="00635CF1"/>
    <w:rsid w:val="0063634D"/>
    <w:rsid w:val="00640FA2"/>
    <w:rsid w:val="00644CC6"/>
    <w:rsid w:val="006474E5"/>
    <w:rsid w:val="00651E17"/>
    <w:rsid w:val="006568DD"/>
    <w:rsid w:val="00660C6C"/>
    <w:rsid w:val="00660FE3"/>
    <w:rsid w:val="0066267A"/>
    <w:rsid w:val="00663FB0"/>
    <w:rsid w:val="0067272D"/>
    <w:rsid w:val="00680816"/>
    <w:rsid w:val="00683D5C"/>
    <w:rsid w:val="0068521D"/>
    <w:rsid w:val="0068792F"/>
    <w:rsid w:val="00690279"/>
    <w:rsid w:val="0069033B"/>
    <w:rsid w:val="00690BB0"/>
    <w:rsid w:val="00692F77"/>
    <w:rsid w:val="0069352D"/>
    <w:rsid w:val="0069373E"/>
    <w:rsid w:val="006A0E26"/>
    <w:rsid w:val="006A570D"/>
    <w:rsid w:val="006A5D7D"/>
    <w:rsid w:val="006A5EAA"/>
    <w:rsid w:val="006B3AA7"/>
    <w:rsid w:val="006B62E6"/>
    <w:rsid w:val="006C0ED3"/>
    <w:rsid w:val="006C169B"/>
    <w:rsid w:val="006C18FB"/>
    <w:rsid w:val="006C260B"/>
    <w:rsid w:val="006C7763"/>
    <w:rsid w:val="006D0077"/>
    <w:rsid w:val="006D38EF"/>
    <w:rsid w:val="006D5D25"/>
    <w:rsid w:val="006D68C8"/>
    <w:rsid w:val="006E261B"/>
    <w:rsid w:val="006F1511"/>
    <w:rsid w:val="006F340B"/>
    <w:rsid w:val="006F51E7"/>
    <w:rsid w:val="006F5976"/>
    <w:rsid w:val="007002CE"/>
    <w:rsid w:val="0070045A"/>
    <w:rsid w:val="0070463A"/>
    <w:rsid w:val="00704E62"/>
    <w:rsid w:val="00704EE0"/>
    <w:rsid w:val="007106D7"/>
    <w:rsid w:val="007110E3"/>
    <w:rsid w:val="00712CF4"/>
    <w:rsid w:val="00712D3E"/>
    <w:rsid w:val="00712F4F"/>
    <w:rsid w:val="00723692"/>
    <w:rsid w:val="007243E1"/>
    <w:rsid w:val="00726C56"/>
    <w:rsid w:val="00736072"/>
    <w:rsid w:val="0073709D"/>
    <w:rsid w:val="007373C4"/>
    <w:rsid w:val="007373EF"/>
    <w:rsid w:val="00740551"/>
    <w:rsid w:val="007438AD"/>
    <w:rsid w:val="0074459D"/>
    <w:rsid w:val="00745324"/>
    <w:rsid w:val="00747BC7"/>
    <w:rsid w:val="007505C6"/>
    <w:rsid w:val="007539BE"/>
    <w:rsid w:val="007558C6"/>
    <w:rsid w:val="00760B85"/>
    <w:rsid w:val="00761E82"/>
    <w:rsid w:val="00764BDB"/>
    <w:rsid w:val="00765501"/>
    <w:rsid w:val="00765EFD"/>
    <w:rsid w:val="00771FA8"/>
    <w:rsid w:val="00773E8B"/>
    <w:rsid w:val="0077668C"/>
    <w:rsid w:val="00776962"/>
    <w:rsid w:val="00782682"/>
    <w:rsid w:val="00791DB9"/>
    <w:rsid w:val="00793AD0"/>
    <w:rsid w:val="00795930"/>
    <w:rsid w:val="007969F5"/>
    <w:rsid w:val="007A0833"/>
    <w:rsid w:val="007A4569"/>
    <w:rsid w:val="007A5221"/>
    <w:rsid w:val="007A547E"/>
    <w:rsid w:val="007A5CBE"/>
    <w:rsid w:val="007A6449"/>
    <w:rsid w:val="007A6B9B"/>
    <w:rsid w:val="007A7441"/>
    <w:rsid w:val="007B16C6"/>
    <w:rsid w:val="007B1CF0"/>
    <w:rsid w:val="007B2800"/>
    <w:rsid w:val="007B2D5F"/>
    <w:rsid w:val="007B331E"/>
    <w:rsid w:val="007B3B7E"/>
    <w:rsid w:val="007B5F84"/>
    <w:rsid w:val="007B6861"/>
    <w:rsid w:val="007C15FD"/>
    <w:rsid w:val="007C2738"/>
    <w:rsid w:val="007C27CB"/>
    <w:rsid w:val="007C28FF"/>
    <w:rsid w:val="007C3E9B"/>
    <w:rsid w:val="007C4752"/>
    <w:rsid w:val="007C6B28"/>
    <w:rsid w:val="007C7ED3"/>
    <w:rsid w:val="007D1862"/>
    <w:rsid w:val="007D384F"/>
    <w:rsid w:val="007D38E9"/>
    <w:rsid w:val="007D6381"/>
    <w:rsid w:val="007E17E0"/>
    <w:rsid w:val="007E1CC4"/>
    <w:rsid w:val="007E7937"/>
    <w:rsid w:val="007F17AA"/>
    <w:rsid w:val="007F3494"/>
    <w:rsid w:val="007F4DDD"/>
    <w:rsid w:val="008048A5"/>
    <w:rsid w:val="00806341"/>
    <w:rsid w:val="008120FB"/>
    <w:rsid w:val="00812E6A"/>
    <w:rsid w:val="00812F2C"/>
    <w:rsid w:val="00814BEC"/>
    <w:rsid w:val="00815424"/>
    <w:rsid w:val="008168EB"/>
    <w:rsid w:val="00817C77"/>
    <w:rsid w:val="00822B8E"/>
    <w:rsid w:val="00823B81"/>
    <w:rsid w:val="008279D4"/>
    <w:rsid w:val="00830290"/>
    <w:rsid w:val="00831B96"/>
    <w:rsid w:val="00833935"/>
    <w:rsid w:val="00833B1E"/>
    <w:rsid w:val="00833FC2"/>
    <w:rsid w:val="0083542D"/>
    <w:rsid w:val="00836A77"/>
    <w:rsid w:val="0084025C"/>
    <w:rsid w:val="00843296"/>
    <w:rsid w:val="00846A93"/>
    <w:rsid w:val="008519D1"/>
    <w:rsid w:val="00862775"/>
    <w:rsid w:val="00862BE4"/>
    <w:rsid w:val="00865FD6"/>
    <w:rsid w:val="00867AA6"/>
    <w:rsid w:val="00874A26"/>
    <w:rsid w:val="00875187"/>
    <w:rsid w:val="00884B98"/>
    <w:rsid w:val="00886F99"/>
    <w:rsid w:val="00891753"/>
    <w:rsid w:val="00893C4C"/>
    <w:rsid w:val="0089496A"/>
    <w:rsid w:val="008A0BF2"/>
    <w:rsid w:val="008A2556"/>
    <w:rsid w:val="008A352B"/>
    <w:rsid w:val="008B1983"/>
    <w:rsid w:val="008C1215"/>
    <w:rsid w:val="008C2FEB"/>
    <w:rsid w:val="008D0F9C"/>
    <w:rsid w:val="008D24C1"/>
    <w:rsid w:val="008D270B"/>
    <w:rsid w:val="008D47E9"/>
    <w:rsid w:val="008D63AA"/>
    <w:rsid w:val="008D7A12"/>
    <w:rsid w:val="008E26FD"/>
    <w:rsid w:val="008E4460"/>
    <w:rsid w:val="008E4DD9"/>
    <w:rsid w:val="008F18CE"/>
    <w:rsid w:val="008F1D32"/>
    <w:rsid w:val="008F37FA"/>
    <w:rsid w:val="008F386E"/>
    <w:rsid w:val="008F46BF"/>
    <w:rsid w:val="008F5134"/>
    <w:rsid w:val="00901308"/>
    <w:rsid w:val="0090226F"/>
    <w:rsid w:val="00910428"/>
    <w:rsid w:val="00914E4D"/>
    <w:rsid w:val="00920CF6"/>
    <w:rsid w:val="00921049"/>
    <w:rsid w:val="0092431A"/>
    <w:rsid w:val="00925B55"/>
    <w:rsid w:val="00930AAE"/>
    <w:rsid w:val="00932018"/>
    <w:rsid w:val="0093346A"/>
    <w:rsid w:val="009335CD"/>
    <w:rsid w:val="00935F6A"/>
    <w:rsid w:val="0093622B"/>
    <w:rsid w:val="00940B85"/>
    <w:rsid w:val="009423FD"/>
    <w:rsid w:val="009438C1"/>
    <w:rsid w:val="00944C66"/>
    <w:rsid w:val="0095447E"/>
    <w:rsid w:val="009548B1"/>
    <w:rsid w:val="0095544B"/>
    <w:rsid w:val="0095630A"/>
    <w:rsid w:val="00956E49"/>
    <w:rsid w:val="0096278C"/>
    <w:rsid w:val="0096648F"/>
    <w:rsid w:val="009669AF"/>
    <w:rsid w:val="009678D1"/>
    <w:rsid w:val="00972598"/>
    <w:rsid w:val="00973AB6"/>
    <w:rsid w:val="00973C5B"/>
    <w:rsid w:val="00974ECB"/>
    <w:rsid w:val="0097667F"/>
    <w:rsid w:val="00976CC0"/>
    <w:rsid w:val="009860A9"/>
    <w:rsid w:val="0098729D"/>
    <w:rsid w:val="0099018C"/>
    <w:rsid w:val="009935A3"/>
    <w:rsid w:val="00993AB5"/>
    <w:rsid w:val="009A3172"/>
    <w:rsid w:val="009A346C"/>
    <w:rsid w:val="009A356D"/>
    <w:rsid w:val="009A7B61"/>
    <w:rsid w:val="009A7F0C"/>
    <w:rsid w:val="009B0A17"/>
    <w:rsid w:val="009B399A"/>
    <w:rsid w:val="009B55F7"/>
    <w:rsid w:val="009C1AEF"/>
    <w:rsid w:val="009C24AE"/>
    <w:rsid w:val="009C357B"/>
    <w:rsid w:val="009C61A2"/>
    <w:rsid w:val="009C7516"/>
    <w:rsid w:val="009C7960"/>
    <w:rsid w:val="009D2E62"/>
    <w:rsid w:val="009F0A65"/>
    <w:rsid w:val="009F163E"/>
    <w:rsid w:val="009F1F93"/>
    <w:rsid w:val="00A03852"/>
    <w:rsid w:val="00A038B6"/>
    <w:rsid w:val="00A04FF6"/>
    <w:rsid w:val="00A052AF"/>
    <w:rsid w:val="00A05669"/>
    <w:rsid w:val="00A07B09"/>
    <w:rsid w:val="00A1180B"/>
    <w:rsid w:val="00A119F9"/>
    <w:rsid w:val="00A12018"/>
    <w:rsid w:val="00A12632"/>
    <w:rsid w:val="00A1552B"/>
    <w:rsid w:val="00A2130F"/>
    <w:rsid w:val="00A23D63"/>
    <w:rsid w:val="00A25198"/>
    <w:rsid w:val="00A26EE7"/>
    <w:rsid w:val="00A31EDB"/>
    <w:rsid w:val="00A322F9"/>
    <w:rsid w:val="00A36069"/>
    <w:rsid w:val="00A409A7"/>
    <w:rsid w:val="00A411A0"/>
    <w:rsid w:val="00A429DC"/>
    <w:rsid w:val="00A4514B"/>
    <w:rsid w:val="00A4751E"/>
    <w:rsid w:val="00A50A2E"/>
    <w:rsid w:val="00A614B3"/>
    <w:rsid w:val="00A616A5"/>
    <w:rsid w:val="00A67EC5"/>
    <w:rsid w:val="00A70E67"/>
    <w:rsid w:val="00A71F0E"/>
    <w:rsid w:val="00A85ECA"/>
    <w:rsid w:val="00A87C27"/>
    <w:rsid w:val="00A87CA5"/>
    <w:rsid w:val="00A90A7B"/>
    <w:rsid w:val="00A90D8C"/>
    <w:rsid w:val="00A91F3D"/>
    <w:rsid w:val="00A92CB8"/>
    <w:rsid w:val="00A93EEB"/>
    <w:rsid w:val="00A97CE0"/>
    <w:rsid w:val="00AA10E8"/>
    <w:rsid w:val="00AA2209"/>
    <w:rsid w:val="00AA257A"/>
    <w:rsid w:val="00AA683D"/>
    <w:rsid w:val="00AB0087"/>
    <w:rsid w:val="00AB44FF"/>
    <w:rsid w:val="00AB4B57"/>
    <w:rsid w:val="00AB5840"/>
    <w:rsid w:val="00AB5C5E"/>
    <w:rsid w:val="00AC0ED0"/>
    <w:rsid w:val="00AC1D97"/>
    <w:rsid w:val="00AC2704"/>
    <w:rsid w:val="00AC2F54"/>
    <w:rsid w:val="00AC3192"/>
    <w:rsid w:val="00AC33D8"/>
    <w:rsid w:val="00AC401D"/>
    <w:rsid w:val="00AC48B7"/>
    <w:rsid w:val="00AC6095"/>
    <w:rsid w:val="00AC78B3"/>
    <w:rsid w:val="00AD5E36"/>
    <w:rsid w:val="00AE3B09"/>
    <w:rsid w:val="00AE4F37"/>
    <w:rsid w:val="00AE5622"/>
    <w:rsid w:val="00AE5AAB"/>
    <w:rsid w:val="00AE7266"/>
    <w:rsid w:val="00AF155D"/>
    <w:rsid w:val="00AF2134"/>
    <w:rsid w:val="00AF3B6F"/>
    <w:rsid w:val="00AF5CE2"/>
    <w:rsid w:val="00B00426"/>
    <w:rsid w:val="00B0681F"/>
    <w:rsid w:val="00B06F30"/>
    <w:rsid w:val="00B13BB9"/>
    <w:rsid w:val="00B14A5F"/>
    <w:rsid w:val="00B23391"/>
    <w:rsid w:val="00B273EB"/>
    <w:rsid w:val="00B3031D"/>
    <w:rsid w:val="00B405FC"/>
    <w:rsid w:val="00B525B1"/>
    <w:rsid w:val="00B53B32"/>
    <w:rsid w:val="00B54137"/>
    <w:rsid w:val="00B56871"/>
    <w:rsid w:val="00B573BF"/>
    <w:rsid w:val="00B603D6"/>
    <w:rsid w:val="00B60BC3"/>
    <w:rsid w:val="00B65EBB"/>
    <w:rsid w:val="00B70F4A"/>
    <w:rsid w:val="00B74E2A"/>
    <w:rsid w:val="00B7669A"/>
    <w:rsid w:val="00B81F52"/>
    <w:rsid w:val="00B82909"/>
    <w:rsid w:val="00B868DE"/>
    <w:rsid w:val="00B86DFF"/>
    <w:rsid w:val="00B87D8C"/>
    <w:rsid w:val="00B91415"/>
    <w:rsid w:val="00B92BB8"/>
    <w:rsid w:val="00B939C5"/>
    <w:rsid w:val="00B95F29"/>
    <w:rsid w:val="00BA0CF2"/>
    <w:rsid w:val="00BA1D94"/>
    <w:rsid w:val="00BA4F5F"/>
    <w:rsid w:val="00BA54B2"/>
    <w:rsid w:val="00BA63BA"/>
    <w:rsid w:val="00BB02B5"/>
    <w:rsid w:val="00BB18AC"/>
    <w:rsid w:val="00BB338D"/>
    <w:rsid w:val="00BC0455"/>
    <w:rsid w:val="00BC0EFF"/>
    <w:rsid w:val="00BC1956"/>
    <w:rsid w:val="00BC62C2"/>
    <w:rsid w:val="00BD1D6E"/>
    <w:rsid w:val="00BD26A9"/>
    <w:rsid w:val="00BD35B0"/>
    <w:rsid w:val="00BD5B21"/>
    <w:rsid w:val="00BD7EF3"/>
    <w:rsid w:val="00BE4D34"/>
    <w:rsid w:val="00BE560A"/>
    <w:rsid w:val="00BE5CF8"/>
    <w:rsid w:val="00BF2739"/>
    <w:rsid w:val="00BF3B2C"/>
    <w:rsid w:val="00BF6A68"/>
    <w:rsid w:val="00BF6C0A"/>
    <w:rsid w:val="00C01274"/>
    <w:rsid w:val="00C02BC5"/>
    <w:rsid w:val="00C043FC"/>
    <w:rsid w:val="00C052DD"/>
    <w:rsid w:val="00C06DE8"/>
    <w:rsid w:val="00C117AC"/>
    <w:rsid w:val="00C11FDC"/>
    <w:rsid w:val="00C12764"/>
    <w:rsid w:val="00C12D31"/>
    <w:rsid w:val="00C14AC0"/>
    <w:rsid w:val="00C14D7D"/>
    <w:rsid w:val="00C15F86"/>
    <w:rsid w:val="00C21190"/>
    <w:rsid w:val="00C211BF"/>
    <w:rsid w:val="00C27671"/>
    <w:rsid w:val="00C27A9C"/>
    <w:rsid w:val="00C34059"/>
    <w:rsid w:val="00C36D57"/>
    <w:rsid w:val="00C40D07"/>
    <w:rsid w:val="00C41B0F"/>
    <w:rsid w:val="00C41CED"/>
    <w:rsid w:val="00C43600"/>
    <w:rsid w:val="00C43BB3"/>
    <w:rsid w:val="00C4496C"/>
    <w:rsid w:val="00C455FA"/>
    <w:rsid w:val="00C46DE2"/>
    <w:rsid w:val="00C47CF2"/>
    <w:rsid w:val="00C55DE2"/>
    <w:rsid w:val="00C561D0"/>
    <w:rsid w:val="00C56A68"/>
    <w:rsid w:val="00C60EA1"/>
    <w:rsid w:val="00C61633"/>
    <w:rsid w:val="00C624C4"/>
    <w:rsid w:val="00C72C68"/>
    <w:rsid w:val="00C86481"/>
    <w:rsid w:val="00C879B0"/>
    <w:rsid w:val="00C913F9"/>
    <w:rsid w:val="00C91B28"/>
    <w:rsid w:val="00C92FFE"/>
    <w:rsid w:val="00C937DA"/>
    <w:rsid w:val="00C968B7"/>
    <w:rsid w:val="00CA29DA"/>
    <w:rsid w:val="00CA420D"/>
    <w:rsid w:val="00CB7035"/>
    <w:rsid w:val="00CC083F"/>
    <w:rsid w:val="00CC0D38"/>
    <w:rsid w:val="00CC1D2E"/>
    <w:rsid w:val="00CC2B84"/>
    <w:rsid w:val="00CD6913"/>
    <w:rsid w:val="00CE2940"/>
    <w:rsid w:val="00CE6053"/>
    <w:rsid w:val="00CE7719"/>
    <w:rsid w:val="00CF099B"/>
    <w:rsid w:val="00CF1122"/>
    <w:rsid w:val="00CF2856"/>
    <w:rsid w:val="00CF3268"/>
    <w:rsid w:val="00CF33F0"/>
    <w:rsid w:val="00CF4F88"/>
    <w:rsid w:val="00D00F71"/>
    <w:rsid w:val="00D0175E"/>
    <w:rsid w:val="00D03832"/>
    <w:rsid w:val="00D064E5"/>
    <w:rsid w:val="00D10B4A"/>
    <w:rsid w:val="00D1456A"/>
    <w:rsid w:val="00D15A56"/>
    <w:rsid w:val="00D20E21"/>
    <w:rsid w:val="00D21224"/>
    <w:rsid w:val="00D223F8"/>
    <w:rsid w:val="00D22DED"/>
    <w:rsid w:val="00D243C8"/>
    <w:rsid w:val="00D26A24"/>
    <w:rsid w:val="00D274F2"/>
    <w:rsid w:val="00D30C96"/>
    <w:rsid w:val="00D33122"/>
    <w:rsid w:val="00D3410B"/>
    <w:rsid w:val="00D3444A"/>
    <w:rsid w:val="00D40021"/>
    <w:rsid w:val="00D40083"/>
    <w:rsid w:val="00D41976"/>
    <w:rsid w:val="00D43E47"/>
    <w:rsid w:val="00D4430A"/>
    <w:rsid w:val="00D46AC0"/>
    <w:rsid w:val="00D5218C"/>
    <w:rsid w:val="00D55501"/>
    <w:rsid w:val="00D61E68"/>
    <w:rsid w:val="00D6247C"/>
    <w:rsid w:val="00D6496F"/>
    <w:rsid w:val="00D67012"/>
    <w:rsid w:val="00D7064B"/>
    <w:rsid w:val="00D72673"/>
    <w:rsid w:val="00D72E8E"/>
    <w:rsid w:val="00D75265"/>
    <w:rsid w:val="00D76AAB"/>
    <w:rsid w:val="00D77AC0"/>
    <w:rsid w:val="00D80583"/>
    <w:rsid w:val="00D856C6"/>
    <w:rsid w:val="00D86FF3"/>
    <w:rsid w:val="00D87CAE"/>
    <w:rsid w:val="00D9111F"/>
    <w:rsid w:val="00D93A7F"/>
    <w:rsid w:val="00D94D7A"/>
    <w:rsid w:val="00DA2C85"/>
    <w:rsid w:val="00DA6520"/>
    <w:rsid w:val="00DB1B16"/>
    <w:rsid w:val="00DB1E6A"/>
    <w:rsid w:val="00DB6213"/>
    <w:rsid w:val="00DC0ECD"/>
    <w:rsid w:val="00DC1C97"/>
    <w:rsid w:val="00DC3766"/>
    <w:rsid w:val="00DC5165"/>
    <w:rsid w:val="00DD0472"/>
    <w:rsid w:val="00DD2AB7"/>
    <w:rsid w:val="00DD546C"/>
    <w:rsid w:val="00DD6C8D"/>
    <w:rsid w:val="00DE15A3"/>
    <w:rsid w:val="00DF0BE4"/>
    <w:rsid w:val="00DF2BA4"/>
    <w:rsid w:val="00E02123"/>
    <w:rsid w:val="00E028CA"/>
    <w:rsid w:val="00E032FB"/>
    <w:rsid w:val="00E040A0"/>
    <w:rsid w:val="00E05C72"/>
    <w:rsid w:val="00E06177"/>
    <w:rsid w:val="00E0706A"/>
    <w:rsid w:val="00E07532"/>
    <w:rsid w:val="00E12DEC"/>
    <w:rsid w:val="00E20754"/>
    <w:rsid w:val="00E24586"/>
    <w:rsid w:val="00E251D1"/>
    <w:rsid w:val="00E30113"/>
    <w:rsid w:val="00E34F62"/>
    <w:rsid w:val="00E36319"/>
    <w:rsid w:val="00E37757"/>
    <w:rsid w:val="00E412CC"/>
    <w:rsid w:val="00E42829"/>
    <w:rsid w:val="00E43ACD"/>
    <w:rsid w:val="00E43E02"/>
    <w:rsid w:val="00E440FC"/>
    <w:rsid w:val="00E52259"/>
    <w:rsid w:val="00E53644"/>
    <w:rsid w:val="00E53B37"/>
    <w:rsid w:val="00E53F8D"/>
    <w:rsid w:val="00E567D6"/>
    <w:rsid w:val="00E57387"/>
    <w:rsid w:val="00E63C77"/>
    <w:rsid w:val="00E64675"/>
    <w:rsid w:val="00E66D7A"/>
    <w:rsid w:val="00E7021B"/>
    <w:rsid w:val="00E743F8"/>
    <w:rsid w:val="00E80EBB"/>
    <w:rsid w:val="00E83DC6"/>
    <w:rsid w:val="00E85810"/>
    <w:rsid w:val="00E86BC9"/>
    <w:rsid w:val="00E9183F"/>
    <w:rsid w:val="00E93AAE"/>
    <w:rsid w:val="00E9480D"/>
    <w:rsid w:val="00EA1FC9"/>
    <w:rsid w:val="00EA254A"/>
    <w:rsid w:val="00EA64DC"/>
    <w:rsid w:val="00EA7838"/>
    <w:rsid w:val="00EB3B2F"/>
    <w:rsid w:val="00EB6999"/>
    <w:rsid w:val="00EB7242"/>
    <w:rsid w:val="00EC0448"/>
    <w:rsid w:val="00EC07FA"/>
    <w:rsid w:val="00EC1C85"/>
    <w:rsid w:val="00EC2583"/>
    <w:rsid w:val="00EC6399"/>
    <w:rsid w:val="00EC65B5"/>
    <w:rsid w:val="00ED0A00"/>
    <w:rsid w:val="00ED13B4"/>
    <w:rsid w:val="00ED7479"/>
    <w:rsid w:val="00ED777D"/>
    <w:rsid w:val="00EE06FE"/>
    <w:rsid w:val="00EE277A"/>
    <w:rsid w:val="00EE3A5A"/>
    <w:rsid w:val="00EE4F90"/>
    <w:rsid w:val="00EE506F"/>
    <w:rsid w:val="00EE5625"/>
    <w:rsid w:val="00EE65ED"/>
    <w:rsid w:val="00EE7797"/>
    <w:rsid w:val="00EF1212"/>
    <w:rsid w:val="00F00F57"/>
    <w:rsid w:val="00F00FF9"/>
    <w:rsid w:val="00F0279C"/>
    <w:rsid w:val="00F02B56"/>
    <w:rsid w:val="00F03437"/>
    <w:rsid w:val="00F0568A"/>
    <w:rsid w:val="00F06B60"/>
    <w:rsid w:val="00F06D57"/>
    <w:rsid w:val="00F07163"/>
    <w:rsid w:val="00F101B0"/>
    <w:rsid w:val="00F12B07"/>
    <w:rsid w:val="00F1414E"/>
    <w:rsid w:val="00F14513"/>
    <w:rsid w:val="00F232CE"/>
    <w:rsid w:val="00F24D80"/>
    <w:rsid w:val="00F25D8D"/>
    <w:rsid w:val="00F2728A"/>
    <w:rsid w:val="00F31059"/>
    <w:rsid w:val="00F41633"/>
    <w:rsid w:val="00F450B8"/>
    <w:rsid w:val="00F47BD6"/>
    <w:rsid w:val="00F47EBE"/>
    <w:rsid w:val="00F5076E"/>
    <w:rsid w:val="00F522CC"/>
    <w:rsid w:val="00F556EE"/>
    <w:rsid w:val="00F56137"/>
    <w:rsid w:val="00F60BF5"/>
    <w:rsid w:val="00F61BB3"/>
    <w:rsid w:val="00F621D9"/>
    <w:rsid w:val="00F64C37"/>
    <w:rsid w:val="00F66196"/>
    <w:rsid w:val="00F67D09"/>
    <w:rsid w:val="00F703E6"/>
    <w:rsid w:val="00F703E7"/>
    <w:rsid w:val="00F735A3"/>
    <w:rsid w:val="00F77DC4"/>
    <w:rsid w:val="00F81108"/>
    <w:rsid w:val="00F83B2E"/>
    <w:rsid w:val="00F84EC3"/>
    <w:rsid w:val="00F92A10"/>
    <w:rsid w:val="00F95FDD"/>
    <w:rsid w:val="00FA071A"/>
    <w:rsid w:val="00FA177A"/>
    <w:rsid w:val="00FA200E"/>
    <w:rsid w:val="00FA40CA"/>
    <w:rsid w:val="00FA4201"/>
    <w:rsid w:val="00FA42A8"/>
    <w:rsid w:val="00FB0C25"/>
    <w:rsid w:val="00FB3351"/>
    <w:rsid w:val="00FC0866"/>
    <w:rsid w:val="00FC3F7E"/>
    <w:rsid w:val="00FD067E"/>
    <w:rsid w:val="00FD4B84"/>
    <w:rsid w:val="00FD7F67"/>
    <w:rsid w:val="00FE0A52"/>
    <w:rsid w:val="00FE0ABC"/>
    <w:rsid w:val="00FE1A8B"/>
    <w:rsid w:val="00FE1ABE"/>
    <w:rsid w:val="00FE5696"/>
    <w:rsid w:val="00FE7B15"/>
    <w:rsid w:val="00FF0C40"/>
    <w:rsid w:val="00FF2120"/>
    <w:rsid w:val="00FF3A49"/>
    <w:rsid w:val="00FF3A9E"/>
    <w:rsid w:val="00FF61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77D"/>
    <w:pPr>
      <w:spacing w:after="200" w:line="276" w:lineRule="auto"/>
    </w:pPr>
    <w:rPr>
      <w:rFonts w:cs="Calibri"/>
      <w:sz w:val="22"/>
      <w:szCs w:val="22"/>
      <w:lang w:eastAsia="en-US"/>
    </w:rPr>
  </w:style>
  <w:style w:type="paragraph" w:styleId="1">
    <w:name w:val="heading 1"/>
    <w:basedOn w:val="a"/>
    <w:next w:val="a"/>
    <w:link w:val="10"/>
    <w:uiPriority w:val="99"/>
    <w:qFormat/>
    <w:rsid w:val="00323C10"/>
    <w:pPr>
      <w:keepNext/>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
    <w:next w:val="a"/>
    <w:link w:val="20"/>
    <w:uiPriority w:val="99"/>
    <w:qFormat/>
    <w:rsid w:val="00323C10"/>
    <w:pPr>
      <w:keepNext/>
      <w:tabs>
        <w:tab w:val="left" w:pos="3900"/>
      </w:tabs>
      <w:spacing w:after="0" w:line="240" w:lineRule="auto"/>
      <w:jc w:val="center"/>
      <w:outlineLvl w:val="1"/>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9"/>
    <w:qFormat/>
    <w:rsid w:val="00323C10"/>
    <w:pPr>
      <w:keepNext/>
      <w:spacing w:after="0" w:line="240" w:lineRule="auto"/>
      <w:outlineLvl w:val="3"/>
    </w:pPr>
    <w:rPr>
      <w:rFonts w:ascii="Times New Roman" w:eastAsia="Times New Roman" w:hAnsi="Times New Roman" w:cs="Times New Roman"/>
      <w:b/>
      <w:bCs/>
      <w:sz w:val="36"/>
      <w:szCs w:val="36"/>
      <w:lang w:eastAsia="ru-RU"/>
    </w:rPr>
  </w:style>
  <w:style w:type="paragraph" w:styleId="6">
    <w:name w:val="heading 6"/>
    <w:basedOn w:val="a"/>
    <w:next w:val="a"/>
    <w:link w:val="60"/>
    <w:uiPriority w:val="99"/>
    <w:qFormat/>
    <w:rsid w:val="00B0681F"/>
    <w:pPr>
      <w:keepNext/>
      <w:keepLines/>
      <w:spacing w:before="200" w:after="0"/>
      <w:outlineLvl w:val="5"/>
    </w:pPr>
    <w:rPr>
      <w:rFonts w:ascii="Cambria" w:eastAsia="Times New Roman" w:hAnsi="Cambria" w:cs="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23C10"/>
    <w:rPr>
      <w:rFonts w:ascii="Times New Roman" w:hAnsi="Times New Roman" w:cs="Times New Roman"/>
      <w:sz w:val="24"/>
      <w:szCs w:val="24"/>
      <w:lang w:eastAsia="ru-RU"/>
    </w:rPr>
  </w:style>
  <w:style w:type="character" w:customStyle="1" w:styleId="20">
    <w:name w:val="Заголовок 2 Знак"/>
    <w:basedOn w:val="a0"/>
    <w:link w:val="2"/>
    <w:uiPriority w:val="99"/>
    <w:rsid w:val="00323C10"/>
    <w:rPr>
      <w:rFonts w:ascii="Times New Roman" w:hAnsi="Times New Roman" w:cs="Times New Roman"/>
      <w:b/>
      <w:bCs/>
      <w:sz w:val="24"/>
      <w:szCs w:val="24"/>
      <w:lang w:eastAsia="ru-RU"/>
    </w:rPr>
  </w:style>
  <w:style w:type="character" w:customStyle="1" w:styleId="40">
    <w:name w:val="Заголовок 4 Знак"/>
    <w:basedOn w:val="a0"/>
    <w:link w:val="4"/>
    <w:uiPriority w:val="99"/>
    <w:rsid w:val="00323C10"/>
    <w:rPr>
      <w:rFonts w:ascii="Times New Roman" w:hAnsi="Times New Roman" w:cs="Times New Roman"/>
      <w:b/>
      <w:bCs/>
      <w:sz w:val="20"/>
      <w:szCs w:val="20"/>
      <w:lang w:eastAsia="ru-RU"/>
    </w:rPr>
  </w:style>
  <w:style w:type="character" w:customStyle="1" w:styleId="60">
    <w:name w:val="Заголовок 6 Знак"/>
    <w:basedOn w:val="a0"/>
    <w:link w:val="6"/>
    <w:uiPriority w:val="99"/>
    <w:semiHidden/>
    <w:rsid w:val="00B0681F"/>
    <w:rPr>
      <w:rFonts w:ascii="Cambria" w:hAnsi="Cambria" w:cs="Cambria"/>
      <w:i/>
      <w:iCs/>
      <w:color w:val="243F60"/>
    </w:rPr>
  </w:style>
  <w:style w:type="paragraph" w:styleId="a3">
    <w:name w:val="Body Text"/>
    <w:basedOn w:val="a"/>
    <w:link w:val="a4"/>
    <w:uiPriority w:val="99"/>
    <w:rsid w:val="00B23391"/>
    <w:pPr>
      <w:tabs>
        <w:tab w:val="left" w:pos="2160"/>
      </w:tabs>
      <w:spacing w:after="0" w:line="240" w:lineRule="auto"/>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rsid w:val="00B23391"/>
    <w:rPr>
      <w:rFonts w:ascii="Times New Roman" w:hAnsi="Times New Roman" w:cs="Times New Roman"/>
      <w:sz w:val="24"/>
      <w:szCs w:val="24"/>
      <w:lang w:eastAsia="ru-RU"/>
    </w:rPr>
  </w:style>
  <w:style w:type="paragraph" w:styleId="21">
    <w:name w:val="Body Text Indent 2"/>
    <w:basedOn w:val="a"/>
    <w:link w:val="22"/>
    <w:uiPriority w:val="99"/>
    <w:rsid w:val="00B23391"/>
    <w:pPr>
      <w:spacing w:after="0" w:line="360" w:lineRule="auto"/>
      <w:ind w:firstLine="708"/>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B23391"/>
    <w:rPr>
      <w:rFonts w:ascii="Times New Roman" w:hAnsi="Times New Roman" w:cs="Times New Roman"/>
      <w:sz w:val="24"/>
      <w:szCs w:val="24"/>
      <w:lang w:eastAsia="ru-RU"/>
    </w:rPr>
  </w:style>
  <w:style w:type="paragraph" w:styleId="a5">
    <w:name w:val="List Paragraph"/>
    <w:basedOn w:val="a"/>
    <w:uiPriority w:val="34"/>
    <w:qFormat/>
    <w:rsid w:val="00D75265"/>
    <w:pPr>
      <w:ind w:left="720"/>
    </w:pPr>
  </w:style>
  <w:style w:type="paragraph" w:styleId="a6">
    <w:name w:val="header"/>
    <w:basedOn w:val="a"/>
    <w:link w:val="a7"/>
    <w:uiPriority w:val="99"/>
    <w:semiHidden/>
    <w:rsid w:val="00B0042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00426"/>
  </w:style>
  <w:style w:type="paragraph" w:styleId="a8">
    <w:name w:val="footer"/>
    <w:basedOn w:val="a"/>
    <w:link w:val="a9"/>
    <w:uiPriority w:val="99"/>
    <w:rsid w:val="00B0042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00426"/>
  </w:style>
  <w:style w:type="paragraph" w:customStyle="1" w:styleId="ConsPlusNormal">
    <w:name w:val="ConsPlusNormal"/>
    <w:rsid w:val="00D33122"/>
    <w:pPr>
      <w:autoSpaceDE w:val="0"/>
      <w:autoSpaceDN w:val="0"/>
      <w:adjustRightInd w:val="0"/>
      <w:ind w:firstLine="720"/>
    </w:pPr>
    <w:rPr>
      <w:rFonts w:ascii="Arial" w:hAnsi="Arial" w:cs="Arial"/>
      <w:lang w:eastAsia="en-US"/>
    </w:rPr>
  </w:style>
  <w:style w:type="paragraph" w:customStyle="1" w:styleId="ConsPlusTitle">
    <w:name w:val="ConsPlusTitle"/>
    <w:rsid w:val="00D33122"/>
    <w:pPr>
      <w:autoSpaceDE w:val="0"/>
      <w:autoSpaceDN w:val="0"/>
      <w:adjustRightInd w:val="0"/>
    </w:pPr>
    <w:rPr>
      <w:rFonts w:ascii="Arial" w:hAnsi="Arial" w:cs="Arial"/>
      <w:b/>
      <w:bCs/>
      <w:lang w:eastAsia="en-US"/>
    </w:rPr>
  </w:style>
  <w:style w:type="paragraph" w:customStyle="1" w:styleId="ConsPlusNonformat">
    <w:name w:val="ConsPlusNonformat"/>
    <w:uiPriority w:val="99"/>
    <w:rsid w:val="00935F6A"/>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rsid w:val="00EA64D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A64DC"/>
    <w:rPr>
      <w:rFonts w:ascii="Tahoma" w:hAnsi="Tahoma" w:cs="Tahoma"/>
      <w:sz w:val="16"/>
      <w:szCs w:val="16"/>
    </w:rPr>
  </w:style>
  <w:style w:type="table" w:styleId="ac">
    <w:name w:val="Table Grid"/>
    <w:basedOn w:val="a1"/>
    <w:uiPriority w:val="99"/>
    <w:rsid w:val="00765501"/>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semiHidden/>
    <w:unhideWhenUsed/>
    <w:rsid w:val="004974E1"/>
    <w:rPr>
      <w:color w:val="0000FF"/>
      <w:u w:val="single"/>
    </w:rPr>
  </w:style>
</w:styles>
</file>

<file path=word/webSettings.xml><?xml version="1.0" encoding="utf-8"?>
<w:webSettings xmlns:r="http://schemas.openxmlformats.org/officeDocument/2006/relationships" xmlns:w="http://schemas.openxmlformats.org/wordprocessingml/2006/main">
  <w:divs>
    <w:div w:id="61030324">
      <w:marLeft w:val="0"/>
      <w:marRight w:val="0"/>
      <w:marTop w:val="0"/>
      <w:marBottom w:val="0"/>
      <w:divBdr>
        <w:top w:val="none" w:sz="0" w:space="0" w:color="auto"/>
        <w:left w:val="none" w:sz="0" w:space="0" w:color="auto"/>
        <w:bottom w:val="none" w:sz="0" w:space="0" w:color="auto"/>
        <w:right w:val="none" w:sz="0" w:space="0" w:color="auto"/>
      </w:divBdr>
    </w:div>
    <w:div w:id="61030325">
      <w:marLeft w:val="0"/>
      <w:marRight w:val="0"/>
      <w:marTop w:val="0"/>
      <w:marBottom w:val="0"/>
      <w:divBdr>
        <w:top w:val="none" w:sz="0" w:space="0" w:color="auto"/>
        <w:left w:val="none" w:sz="0" w:space="0" w:color="auto"/>
        <w:bottom w:val="none" w:sz="0" w:space="0" w:color="auto"/>
        <w:right w:val="none" w:sz="0" w:space="0" w:color="auto"/>
      </w:divBdr>
    </w:div>
    <w:div w:id="61030326">
      <w:marLeft w:val="0"/>
      <w:marRight w:val="0"/>
      <w:marTop w:val="0"/>
      <w:marBottom w:val="0"/>
      <w:divBdr>
        <w:top w:val="none" w:sz="0" w:space="0" w:color="auto"/>
        <w:left w:val="none" w:sz="0" w:space="0" w:color="auto"/>
        <w:bottom w:val="none" w:sz="0" w:space="0" w:color="auto"/>
        <w:right w:val="none" w:sz="0" w:space="0" w:color="auto"/>
      </w:divBdr>
    </w:div>
    <w:div w:id="61030327">
      <w:marLeft w:val="0"/>
      <w:marRight w:val="0"/>
      <w:marTop w:val="0"/>
      <w:marBottom w:val="0"/>
      <w:divBdr>
        <w:top w:val="none" w:sz="0" w:space="0" w:color="auto"/>
        <w:left w:val="none" w:sz="0" w:space="0" w:color="auto"/>
        <w:bottom w:val="none" w:sz="0" w:space="0" w:color="auto"/>
        <w:right w:val="none" w:sz="0" w:space="0" w:color="auto"/>
      </w:divBdr>
    </w:div>
    <w:div w:id="36544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D6916EF588D0F67AC3B4F5ECF60DE64BAA7E97BB7E39802738F4F4F7S4l0O" TargetMode="External"/><Relationship Id="rId13" Type="http://schemas.openxmlformats.org/officeDocument/2006/relationships/hyperlink" Target="consultantplus://offline/ref=61C8094435BB47D0F34A74A810A2A68553D7E8FEA0DEE3EA96AA783D5D1AkB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61C8094435BB47D0F34A74A810A2A68553DFEEFAAD8CB4E8C7FF7613k8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1C8094435BB47D0F34A6AA506CEF98E58DCB7F2A7D8EFBEC8F67E6A02FBCBD6C519k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5D6916EF588D0F67AC3AAF8FA9A52ED40A12092BF783BD47D67AFA9A049D973SFl1O" TargetMode="External"/><Relationship Id="rId5" Type="http://schemas.openxmlformats.org/officeDocument/2006/relationships/footnotes" Target="footnotes.xml"/><Relationship Id="rId15" Type="http://schemas.openxmlformats.org/officeDocument/2006/relationships/hyperlink" Target="consultantplus://offline/ref=61C8094435BB47D0F34A74A810A2A68553D7EBF7AFD2E3EA96AA783D5D1AkBO" TargetMode="External"/><Relationship Id="rId10" Type="http://schemas.openxmlformats.org/officeDocument/2006/relationships/hyperlink" Target="consultantplus://offline/ref=55D6916EF588D0F67AC3B4F5ECF60DE64BAA7C97B07239802738F4F4F740D324B67ADB27E071D1A4S4lAO" TargetMode="External"/><Relationship Id="rId4" Type="http://schemas.openxmlformats.org/officeDocument/2006/relationships/webSettings" Target="webSettings.xml"/><Relationship Id="rId9" Type="http://schemas.openxmlformats.org/officeDocument/2006/relationships/hyperlink" Target="consultantplus://offline/ref=55D6916EF588D0F67AC3B4F5ECF60DE64BAA7F9EBF7E39802738F4F4F740D324B67ADB27E071D1A2S4lCO" TargetMode="External"/><Relationship Id="rId14" Type="http://schemas.openxmlformats.org/officeDocument/2006/relationships/hyperlink" Target="consultantplus://offline/ref=61C8094435BB47D0F34A74A810A2A68550DFE1FCA3D2E3EA96AA783D5D1Ak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3898</TotalTime>
  <Pages>9</Pages>
  <Words>4118</Words>
  <Characters>23473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User</cp:lastModifiedBy>
  <cp:revision>13</cp:revision>
  <cp:lastPrinted>2017-02-01T09:52:00Z</cp:lastPrinted>
  <dcterms:created xsi:type="dcterms:W3CDTF">2011-06-27T10:31:00Z</dcterms:created>
  <dcterms:modified xsi:type="dcterms:W3CDTF">2017-02-01T10:31:00Z</dcterms:modified>
</cp:coreProperties>
</file>