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017" w:rsidRDefault="00AE6017" w:rsidP="00AE6017">
      <w:pPr>
        <w:tabs>
          <w:tab w:val="left" w:pos="3920"/>
        </w:tabs>
        <w:ind w:left="360"/>
        <w:rPr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2768600</wp:posOffset>
            </wp:positionH>
            <wp:positionV relativeFrom="paragraph">
              <wp:posOffset>50165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50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6017" w:rsidRDefault="00AE6017" w:rsidP="00AE6017">
      <w:pPr>
        <w:tabs>
          <w:tab w:val="left" w:pos="3920"/>
        </w:tabs>
        <w:ind w:left="360"/>
        <w:rPr>
          <w:sz w:val="28"/>
        </w:rPr>
      </w:pPr>
    </w:p>
    <w:p w:rsidR="00AE6017" w:rsidRDefault="00AE6017" w:rsidP="00AE6017">
      <w:pPr>
        <w:tabs>
          <w:tab w:val="left" w:pos="3920"/>
        </w:tabs>
        <w:ind w:left="360"/>
        <w:rPr>
          <w:sz w:val="28"/>
        </w:rPr>
      </w:pPr>
    </w:p>
    <w:p w:rsidR="00AE6017" w:rsidRPr="00CD164C" w:rsidRDefault="00AE6017" w:rsidP="00AB603C">
      <w:pPr>
        <w:tabs>
          <w:tab w:val="left" w:pos="3920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E6017" w:rsidRPr="00CD164C" w:rsidRDefault="00AE6017" w:rsidP="00AB603C">
      <w:pPr>
        <w:pStyle w:val="6"/>
        <w:tabs>
          <w:tab w:val="left" w:pos="3920"/>
        </w:tabs>
        <w:rPr>
          <w:sz w:val="24"/>
        </w:rPr>
      </w:pPr>
      <w:r w:rsidRPr="00CD164C">
        <w:rPr>
          <w:sz w:val="24"/>
        </w:rPr>
        <w:t>СОВЕТ ДЕПУТАТОВ</w:t>
      </w:r>
    </w:p>
    <w:p w:rsidR="00AE6017" w:rsidRPr="00CD164C" w:rsidRDefault="00AE6017" w:rsidP="00AB603C">
      <w:pPr>
        <w:tabs>
          <w:tab w:val="left" w:pos="392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164C">
        <w:rPr>
          <w:rFonts w:ascii="Times New Roman" w:hAnsi="Times New Roman" w:cs="Times New Roman"/>
          <w:b/>
          <w:bCs/>
          <w:sz w:val="24"/>
          <w:szCs w:val="24"/>
        </w:rPr>
        <w:t>КАТЕНИНСКОГО СЕЛЬСКОГО ПОСЕЛЕНИЯ</w:t>
      </w:r>
    </w:p>
    <w:p w:rsidR="00AE6017" w:rsidRPr="00CD164C" w:rsidRDefault="00AE6017" w:rsidP="00AB603C">
      <w:pPr>
        <w:tabs>
          <w:tab w:val="left" w:pos="392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164C">
        <w:rPr>
          <w:rFonts w:ascii="Times New Roman" w:hAnsi="Times New Roman" w:cs="Times New Roman"/>
          <w:b/>
          <w:bCs/>
          <w:sz w:val="24"/>
          <w:szCs w:val="24"/>
        </w:rPr>
        <w:t>ВАРНЕНСКОГО МУНИЦИПАЛЬНОГО РАЙОНА</w:t>
      </w:r>
    </w:p>
    <w:p w:rsidR="00AE6017" w:rsidRPr="00CD164C" w:rsidRDefault="00AE6017" w:rsidP="00AB603C">
      <w:pPr>
        <w:tabs>
          <w:tab w:val="left" w:pos="392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164C">
        <w:rPr>
          <w:rFonts w:ascii="Times New Roman" w:hAnsi="Times New Roman" w:cs="Times New Roman"/>
          <w:b/>
          <w:bCs/>
          <w:sz w:val="24"/>
          <w:szCs w:val="24"/>
        </w:rPr>
        <w:t>ЧЕЛЯБИНСКОЙ ОБЛАСТИ</w:t>
      </w:r>
    </w:p>
    <w:p w:rsidR="00AE6017" w:rsidRPr="00CD164C" w:rsidRDefault="00AE6017" w:rsidP="00AB603C">
      <w:pPr>
        <w:tabs>
          <w:tab w:val="left" w:pos="392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164C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AE6017" w:rsidRPr="00CD164C" w:rsidRDefault="00AE6017" w:rsidP="00AE601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D164C">
        <w:rPr>
          <w:rFonts w:ascii="Times New Roman" w:hAnsi="Times New Roman" w:cs="Times New Roman"/>
          <w:sz w:val="24"/>
          <w:szCs w:val="24"/>
        </w:rPr>
        <w:t>от 30  сентября 2017г</w:t>
      </w:r>
      <w:r w:rsidRPr="00CD164C">
        <w:rPr>
          <w:rFonts w:ascii="Times New Roman" w:hAnsi="Times New Roman" w:cs="Times New Roman"/>
          <w:sz w:val="24"/>
          <w:szCs w:val="24"/>
        </w:rPr>
        <w:tab/>
      </w:r>
      <w:r w:rsidRPr="00CD164C">
        <w:rPr>
          <w:rFonts w:ascii="Times New Roman" w:hAnsi="Times New Roman" w:cs="Times New Roman"/>
          <w:sz w:val="24"/>
          <w:szCs w:val="24"/>
        </w:rPr>
        <w:tab/>
      </w:r>
      <w:r w:rsidRPr="00CD164C">
        <w:rPr>
          <w:rFonts w:ascii="Times New Roman" w:hAnsi="Times New Roman" w:cs="Times New Roman"/>
          <w:sz w:val="24"/>
          <w:szCs w:val="24"/>
        </w:rPr>
        <w:tab/>
      </w:r>
      <w:r w:rsidRPr="00CD164C">
        <w:rPr>
          <w:rFonts w:ascii="Times New Roman" w:hAnsi="Times New Roman" w:cs="Times New Roman"/>
          <w:sz w:val="24"/>
          <w:szCs w:val="24"/>
        </w:rPr>
        <w:tab/>
        <w:t>№</w:t>
      </w:r>
      <w:r w:rsidR="001345A6" w:rsidRPr="00CD164C">
        <w:rPr>
          <w:rFonts w:ascii="Times New Roman" w:hAnsi="Times New Roman" w:cs="Times New Roman"/>
          <w:sz w:val="24"/>
          <w:szCs w:val="24"/>
        </w:rPr>
        <w:t xml:space="preserve"> 22</w:t>
      </w:r>
    </w:p>
    <w:p w:rsidR="00AE6017" w:rsidRPr="00CD164C" w:rsidRDefault="00AE6017" w:rsidP="00AE6017">
      <w:pPr>
        <w:rPr>
          <w:rFonts w:ascii="Times New Roman" w:hAnsi="Times New Roman" w:cs="Times New Roman"/>
          <w:sz w:val="24"/>
          <w:szCs w:val="24"/>
        </w:rPr>
      </w:pPr>
      <w:r w:rsidRPr="00CD164C">
        <w:rPr>
          <w:rFonts w:ascii="Times New Roman" w:hAnsi="Times New Roman" w:cs="Times New Roman"/>
          <w:sz w:val="24"/>
          <w:szCs w:val="24"/>
        </w:rPr>
        <w:t>«Об исполнении бюджета Катенинского</w:t>
      </w:r>
    </w:p>
    <w:p w:rsidR="00AE6017" w:rsidRPr="00CD164C" w:rsidRDefault="00AE6017" w:rsidP="00AE6017">
      <w:pPr>
        <w:rPr>
          <w:rFonts w:ascii="Times New Roman" w:hAnsi="Times New Roman" w:cs="Times New Roman"/>
          <w:sz w:val="24"/>
          <w:szCs w:val="24"/>
        </w:rPr>
      </w:pPr>
      <w:r w:rsidRPr="00CD164C">
        <w:rPr>
          <w:rFonts w:ascii="Times New Roman" w:hAnsi="Times New Roman" w:cs="Times New Roman"/>
          <w:sz w:val="24"/>
          <w:szCs w:val="24"/>
        </w:rPr>
        <w:t>сельского поселения за  9 месяцев  2017 года»</w:t>
      </w:r>
    </w:p>
    <w:p w:rsidR="00AE6017" w:rsidRPr="00CD164C" w:rsidRDefault="00AE6017" w:rsidP="00AE6017">
      <w:pPr>
        <w:tabs>
          <w:tab w:val="left" w:pos="39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64C">
        <w:rPr>
          <w:rFonts w:ascii="Times New Roman" w:hAnsi="Times New Roman" w:cs="Times New Roman"/>
          <w:sz w:val="24"/>
          <w:szCs w:val="24"/>
        </w:rPr>
        <w:t xml:space="preserve">Заслушав доклад начальника Финансового органа Катенинского сельского поселения Т.С.Кузнецовой «Об исполнении бюджета Катенинского сельского поселения за 1 полугодие 2017 года», Совет депутатов Катенинского сельского поселения </w:t>
      </w:r>
    </w:p>
    <w:p w:rsidR="00AE6017" w:rsidRPr="0010561A" w:rsidRDefault="00AE6017" w:rsidP="00AE6017">
      <w:pPr>
        <w:tabs>
          <w:tab w:val="left" w:pos="39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0561A">
        <w:rPr>
          <w:rFonts w:ascii="Times New Roman" w:hAnsi="Times New Roman" w:cs="Times New Roman"/>
          <w:b/>
          <w:sz w:val="24"/>
          <w:szCs w:val="24"/>
        </w:rPr>
        <w:t>РЕШАЕТ:</w:t>
      </w:r>
    </w:p>
    <w:p w:rsidR="00AE6017" w:rsidRPr="00CD164C" w:rsidRDefault="00AE6017" w:rsidP="00AE6017">
      <w:pPr>
        <w:tabs>
          <w:tab w:val="left" w:pos="39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64C">
        <w:rPr>
          <w:rFonts w:ascii="Times New Roman" w:hAnsi="Times New Roman" w:cs="Times New Roman"/>
          <w:sz w:val="24"/>
          <w:szCs w:val="24"/>
        </w:rPr>
        <w:t xml:space="preserve">1. Утвердить отчет об исполнении бюджета поселения за </w:t>
      </w:r>
      <w:r w:rsidR="00575AB8">
        <w:rPr>
          <w:rFonts w:ascii="Times New Roman" w:hAnsi="Times New Roman" w:cs="Times New Roman"/>
          <w:sz w:val="24"/>
          <w:szCs w:val="24"/>
        </w:rPr>
        <w:t>9 месяцев</w:t>
      </w:r>
      <w:r w:rsidRPr="00CD164C">
        <w:rPr>
          <w:rFonts w:ascii="Times New Roman" w:hAnsi="Times New Roman" w:cs="Times New Roman"/>
          <w:sz w:val="24"/>
          <w:szCs w:val="24"/>
        </w:rPr>
        <w:t xml:space="preserve"> 2017 года по доходам в сумме 6166,67 тыс</w:t>
      </w:r>
      <w:proofErr w:type="gramStart"/>
      <w:r w:rsidRPr="00CD164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D164C">
        <w:rPr>
          <w:rFonts w:ascii="Times New Roman" w:hAnsi="Times New Roman" w:cs="Times New Roman"/>
          <w:sz w:val="24"/>
          <w:szCs w:val="24"/>
        </w:rPr>
        <w:t>ублей, по расходам 6315,00 тыс. рублей со следующими показателями:</w:t>
      </w:r>
    </w:p>
    <w:p w:rsidR="00AE6017" w:rsidRPr="00CD164C" w:rsidRDefault="00AE6017" w:rsidP="00AE6017">
      <w:pPr>
        <w:tabs>
          <w:tab w:val="left" w:pos="39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64C">
        <w:rPr>
          <w:rFonts w:ascii="Times New Roman" w:hAnsi="Times New Roman" w:cs="Times New Roman"/>
          <w:sz w:val="24"/>
          <w:szCs w:val="24"/>
        </w:rPr>
        <w:t>- по доходам согласно приложению 1</w:t>
      </w:r>
    </w:p>
    <w:p w:rsidR="00AE6017" w:rsidRPr="00CD164C" w:rsidRDefault="00AE6017" w:rsidP="00AE6017">
      <w:pPr>
        <w:tabs>
          <w:tab w:val="left" w:pos="39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64C">
        <w:rPr>
          <w:rFonts w:ascii="Times New Roman" w:hAnsi="Times New Roman" w:cs="Times New Roman"/>
          <w:sz w:val="24"/>
          <w:szCs w:val="24"/>
        </w:rPr>
        <w:t>- по распределению расходов по разделам, подразделам, целевым статьям и видам расходов бюджетов Российской Федерации согласно приложению 2</w:t>
      </w:r>
    </w:p>
    <w:p w:rsidR="00AE6017" w:rsidRPr="00CD164C" w:rsidRDefault="00AE6017" w:rsidP="00AE6017">
      <w:pPr>
        <w:tabs>
          <w:tab w:val="left" w:pos="39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64C">
        <w:rPr>
          <w:rFonts w:ascii="Times New Roman" w:hAnsi="Times New Roman" w:cs="Times New Roman"/>
          <w:sz w:val="24"/>
          <w:szCs w:val="24"/>
        </w:rPr>
        <w:t>- по ведомственной структуре расходов согласно приложению 3.</w:t>
      </w:r>
    </w:p>
    <w:p w:rsidR="00AE6017" w:rsidRPr="00CD164C" w:rsidRDefault="00AE6017" w:rsidP="00AE6017">
      <w:pPr>
        <w:tabs>
          <w:tab w:val="left" w:pos="39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64C">
        <w:rPr>
          <w:rFonts w:ascii="Times New Roman" w:hAnsi="Times New Roman" w:cs="Times New Roman"/>
          <w:sz w:val="24"/>
          <w:szCs w:val="24"/>
        </w:rPr>
        <w:t>2. Направить настоящее решение Главе Катенинского сельского поселения для подписания и обнародования.</w:t>
      </w:r>
    </w:p>
    <w:p w:rsidR="00AE6017" w:rsidRPr="00CD164C" w:rsidRDefault="00AE6017" w:rsidP="00AE6017">
      <w:pPr>
        <w:tabs>
          <w:tab w:val="left" w:pos="5812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CD164C">
        <w:rPr>
          <w:rFonts w:ascii="Times New Roman" w:hAnsi="Times New Roman" w:cs="Times New Roman"/>
          <w:sz w:val="24"/>
          <w:szCs w:val="24"/>
        </w:rPr>
        <w:t>Глава Катенинского</w:t>
      </w:r>
      <w:r w:rsidRPr="00CD164C">
        <w:rPr>
          <w:rFonts w:ascii="Times New Roman" w:hAnsi="Times New Roman" w:cs="Times New Roman"/>
          <w:sz w:val="24"/>
          <w:szCs w:val="24"/>
        </w:rPr>
        <w:tab/>
        <w:t>Председатель</w:t>
      </w:r>
    </w:p>
    <w:p w:rsidR="00AE6017" w:rsidRPr="00CD164C" w:rsidRDefault="00AE6017" w:rsidP="00AE6017">
      <w:pPr>
        <w:tabs>
          <w:tab w:val="left" w:pos="5812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CD164C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CD164C">
        <w:rPr>
          <w:rFonts w:ascii="Times New Roman" w:hAnsi="Times New Roman" w:cs="Times New Roman"/>
          <w:sz w:val="24"/>
          <w:szCs w:val="24"/>
        </w:rPr>
        <w:tab/>
        <w:t>Совета депутатов</w:t>
      </w:r>
    </w:p>
    <w:p w:rsidR="00AE6017" w:rsidRPr="00CD164C" w:rsidRDefault="00AE6017" w:rsidP="00AE6017">
      <w:pPr>
        <w:tabs>
          <w:tab w:val="left" w:pos="5812"/>
        </w:tabs>
        <w:ind w:left="360" w:firstLine="66"/>
        <w:rPr>
          <w:rFonts w:ascii="Times New Roman" w:hAnsi="Times New Roman" w:cs="Times New Roman"/>
          <w:sz w:val="24"/>
          <w:szCs w:val="24"/>
        </w:rPr>
      </w:pPr>
      <w:proofErr w:type="spellStart"/>
      <w:r w:rsidRPr="00CD164C">
        <w:rPr>
          <w:rFonts w:ascii="Times New Roman" w:hAnsi="Times New Roman" w:cs="Times New Roman"/>
          <w:sz w:val="24"/>
          <w:szCs w:val="24"/>
        </w:rPr>
        <w:t>____________В.М.Николаев</w:t>
      </w:r>
      <w:proofErr w:type="spellEnd"/>
      <w:r w:rsidRPr="00CD164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D164C">
        <w:rPr>
          <w:rFonts w:ascii="Times New Roman" w:hAnsi="Times New Roman" w:cs="Times New Roman"/>
          <w:sz w:val="24"/>
          <w:szCs w:val="24"/>
        </w:rPr>
        <w:t>____________И.И.Козленко</w:t>
      </w:r>
      <w:proofErr w:type="spellEnd"/>
    </w:p>
    <w:p w:rsidR="00AE6017" w:rsidRDefault="00AE6017" w:rsidP="00AE6017">
      <w:pPr>
        <w:tabs>
          <w:tab w:val="left" w:pos="3920"/>
        </w:tabs>
        <w:ind w:left="360"/>
        <w:rPr>
          <w:sz w:val="28"/>
        </w:rPr>
      </w:pPr>
    </w:p>
    <w:p w:rsidR="00606C9A" w:rsidRDefault="00606C9A" w:rsidP="00AE6017">
      <w:pPr>
        <w:tabs>
          <w:tab w:val="left" w:pos="3920"/>
        </w:tabs>
        <w:ind w:left="360"/>
        <w:rPr>
          <w:sz w:val="28"/>
        </w:rPr>
      </w:pPr>
    </w:p>
    <w:p w:rsidR="00CD164C" w:rsidRDefault="00CD164C" w:rsidP="00AE6017">
      <w:pPr>
        <w:tabs>
          <w:tab w:val="left" w:pos="3920"/>
        </w:tabs>
        <w:ind w:left="360"/>
        <w:rPr>
          <w:sz w:val="28"/>
        </w:rPr>
      </w:pPr>
    </w:p>
    <w:p w:rsidR="0010561A" w:rsidRDefault="0010561A" w:rsidP="00AE6017">
      <w:pPr>
        <w:tabs>
          <w:tab w:val="left" w:pos="3920"/>
        </w:tabs>
        <w:ind w:left="360"/>
        <w:rPr>
          <w:sz w:val="28"/>
        </w:rPr>
      </w:pPr>
    </w:p>
    <w:p w:rsidR="00CD164C" w:rsidRDefault="00CD164C" w:rsidP="00AE6017">
      <w:pPr>
        <w:tabs>
          <w:tab w:val="left" w:pos="3920"/>
        </w:tabs>
        <w:ind w:left="360"/>
        <w:rPr>
          <w:sz w:val="28"/>
        </w:rPr>
      </w:pPr>
    </w:p>
    <w:p w:rsidR="00CD164C" w:rsidRDefault="00CD164C" w:rsidP="00AE6017">
      <w:pPr>
        <w:tabs>
          <w:tab w:val="left" w:pos="3920"/>
        </w:tabs>
        <w:ind w:left="360"/>
        <w:rPr>
          <w:sz w:val="28"/>
        </w:rPr>
      </w:pPr>
    </w:p>
    <w:p w:rsidR="00442D0A" w:rsidRDefault="00442D0A" w:rsidP="00AE6017">
      <w:pPr>
        <w:pStyle w:val="3"/>
        <w:jc w:val="right"/>
        <w:rPr>
          <w:rFonts w:ascii="Times New Roman" w:hAnsi="Times New Roman" w:cs="Times New Roman"/>
          <w:sz w:val="24"/>
          <w:szCs w:val="24"/>
        </w:rPr>
      </w:pPr>
    </w:p>
    <w:p w:rsidR="00AE6017" w:rsidRPr="00CD164C" w:rsidRDefault="00AE6017" w:rsidP="00AE6017">
      <w:pPr>
        <w:pStyle w:val="3"/>
        <w:jc w:val="right"/>
        <w:rPr>
          <w:rFonts w:ascii="Times New Roman" w:hAnsi="Times New Roman" w:cs="Times New Roman"/>
          <w:sz w:val="24"/>
          <w:szCs w:val="24"/>
        </w:rPr>
      </w:pPr>
      <w:r w:rsidRPr="00CD164C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AE6017" w:rsidRPr="00CD164C" w:rsidRDefault="00AE6017" w:rsidP="00C659FC">
      <w:pPr>
        <w:tabs>
          <w:tab w:val="left" w:pos="3920"/>
        </w:tabs>
        <w:spacing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CD164C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AE6017" w:rsidRPr="00CD164C" w:rsidRDefault="00AE6017" w:rsidP="00C659FC">
      <w:pPr>
        <w:tabs>
          <w:tab w:val="left" w:pos="3920"/>
        </w:tabs>
        <w:spacing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CD164C">
        <w:rPr>
          <w:rFonts w:ascii="Times New Roman" w:hAnsi="Times New Roman" w:cs="Times New Roman"/>
          <w:sz w:val="24"/>
          <w:szCs w:val="24"/>
        </w:rPr>
        <w:t>Катенинского сельского поселения</w:t>
      </w:r>
    </w:p>
    <w:p w:rsidR="00AE6017" w:rsidRPr="00CD164C" w:rsidRDefault="00AE6017" w:rsidP="00C659FC">
      <w:pPr>
        <w:tabs>
          <w:tab w:val="left" w:pos="3920"/>
        </w:tabs>
        <w:spacing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CD164C">
        <w:rPr>
          <w:rFonts w:ascii="Times New Roman" w:hAnsi="Times New Roman" w:cs="Times New Roman"/>
          <w:sz w:val="24"/>
          <w:szCs w:val="24"/>
        </w:rPr>
        <w:t xml:space="preserve">от 30 сентября  2017 года № </w:t>
      </w:r>
      <w:r w:rsidR="001345A6" w:rsidRPr="00CD164C">
        <w:rPr>
          <w:rFonts w:ascii="Times New Roman" w:hAnsi="Times New Roman" w:cs="Times New Roman"/>
          <w:sz w:val="24"/>
          <w:szCs w:val="24"/>
        </w:rPr>
        <w:t>22</w:t>
      </w:r>
    </w:p>
    <w:p w:rsidR="00AE6017" w:rsidRPr="00CD164C" w:rsidRDefault="00AE6017" w:rsidP="00AE6017">
      <w:pPr>
        <w:tabs>
          <w:tab w:val="left" w:pos="3920"/>
        </w:tabs>
        <w:ind w:left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D16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Исполнение доходов Катенинского сельского поселения за </w:t>
      </w:r>
      <w:r w:rsidR="001345A6" w:rsidRPr="00CD16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 месяцев </w:t>
      </w:r>
      <w:r w:rsidRPr="00CD16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2017 года</w:t>
      </w:r>
    </w:p>
    <w:tbl>
      <w:tblPr>
        <w:tblW w:w="9802" w:type="dxa"/>
        <w:tblInd w:w="93" w:type="dxa"/>
        <w:tblLook w:val="04A0"/>
      </w:tblPr>
      <w:tblGrid>
        <w:gridCol w:w="1399"/>
        <w:gridCol w:w="1660"/>
        <w:gridCol w:w="5603"/>
        <w:gridCol w:w="1140"/>
      </w:tblGrid>
      <w:tr w:rsidR="00AE6017" w:rsidTr="00AE6017">
        <w:trPr>
          <w:trHeight w:val="255"/>
        </w:trPr>
        <w:tc>
          <w:tcPr>
            <w:tcW w:w="8662" w:type="dxa"/>
            <w:gridSpan w:val="3"/>
            <w:noWrap/>
            <w:vAlign w:val="bottom"/>
            <w:hideMark/>
          </w:tcPr>
          <w:p w:rsidR="00AE6017" w:rsidRDefault="00AE6017"/>
        </w:tc>
        <w:tc>
          <w:tcPr>
            <w:tcW w:w="1140" w:type="dxa"/>
            <w:noWrap/>
            <w:vAlign w:val="bottom"/>
            <w:hideMark/>
          </w:tcPr>
          <w:p w:rsidR="00AE6017" w:rsidRDefault="00AE6017">
            <w:pPr>
              <w:rPr>
                <w:rFonts w:ascii="MS Sans Serif" w:hAnsi="MS Sans Serif" w:cs="Arial"/>
                <w:sz w:val="17"/>
                <w:szCs w:val="17"/>
              </w:rPr>
            </w:pPr>
            <w:r>
              <w:rPr>
                <w:rFonts w:ascii="MS Sans Serif" w:hAnsi="MS Sans Serif" w:cs="Arial"/>
                <w:sz w:val="17"/>
                <w:szCs w:val="17"/>
              </w:rPr>
              <w:t>тыс. руб.</w:t>
            </w:r>
          </w:p>
        </w:tc>
      </w:tr>
      <w:tr w:rsidR="00AE6017" w:rsidTr="00AE6017">
        <w:trPr>
          <w:trHeight w:val="1050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hAnsi="MS Sans Serif" w:cs="Arial"/>
                <w:b/>
                <w:bCs/>
                <w:sz w:val="17"/>
                <w:szCs w:val="17"/>
              </w:rPr>
              <w:t>Гл. администратор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hAnsi="MS Sans Serif" w:cs="Arial"/>
                <w:b/>
                <w:bCs/>
                <w:sz w:val="17"/>
                <w:szCs w:val="17"/>
              </w:rPr>
              <w:t>КВД</w:t>
            </w:r>
          </w:p>
        </w:tc>
        <w:tc>
          <w:tcPr>
            <w:tcW w:w="5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hAnsi="MS Sans Serif" w:cs="Arial"/>
                <w:b/>
                <w:bCs/>
                <w:sz w:val="17"/>
                <w:szCs w:val="17"/>
              </w:rPr>
              <w:t>Наименование КВД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hAnsi="MS Sans Serif" w:cs="Arial"/>
                <w:b/>
                <w:bCs/>
                <w:sz w:val="17"/>
                <w:szCs w:val="17"/>
              </w:rPr>
              <w:t>Зачислено</w:t>
            </w:r>
          </w:p>
        </w:tc>
      </w:tr>
      <w:tr w:rsidR="00AE6017" w:rsidTr="00AE6017">
        <w:trPr>
          <w:trHeight w:val="1140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1.01.02010.01.1000.110</w:t>
            </w:r>
          </w:p>
        </w:tc>
        <w:tc>
          <w:tcPr>
            <w:tcW w:w="5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3C400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1556,99</w:t>
            </w:r>
          </w:p>
        </w:tc>
      </w:tr>
      <w:tr w:rsidR="00AE6017" w:rsidTr="00AE6017">
        <w:trPr>
          <w:trHeight w:val="102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1.01.02010.01.2100.110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3C400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0,34</w:t>
            </w:r>
          </w:p>
        </w:tc>
      </w:tr>
      <w:tr w:rsidR="00AE6017" w:rsidTr="00AE6017">
        <w:trPr>
          <w:trHeight w:val="1086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1.01.02010.01.3000.110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00A" w:rsidRDefault="003C400A" w:rsidP="003C400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0,09</w:t>
            </w:r>
          </w:p>
        </w:tc>
      </w:tr>
      <w:tr w:rsidR="00AE6017" w:rsidTr="00AE6017">
        <w:trPr>
          <w:trHeight w:val="1413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1.01.02020.01.3000.110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3C400A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0,01</w:t>
            </w:r>
          </w:p>
        </w:tc>
      </w:tr>
      <w:tr w:rsidR="00AE6017" w:rsidTr="00AE6017">
        <w:trPr>
          <w:trHeight w:val="102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1.01.02030.01.1000.110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3C400A" w:rsidP="00C66DAF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0,1</w:t>
            </w:r>
            <w:r w:rsidR="00C66DAF">
              <w:rPr>
                <w:rFonts w:ascii="Arial Narrow" w:hAnsi="Arial Narrow" w:cs="Arial"/>
                <w:sz w:val="16"/>
                <w:szCs w:val="16"/>
              </w:rPr>
              <w:t>3</w:t>
            </w:r>
          </w:p>
        </w:tc>
      </w:tr>
      <w:tr w:rsidR="00AE6017" w:rsidTr="00AE6017">
        <w:trPr>
          <w:trHeight w:val="102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1.01.02030.01.3000.110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0,02</w:t>
            </w:r>
          </w:p>
        </w:tc>
      </w:tr>
      <w:tr w:rsidR="00AE6017" w:rsidTr="00AE6017">
        <w:trPr>
          <w:trHeight w:val="51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1.05.03010.01.1000.110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23,83</w:t>
            </w:r>
          </w:p>
        </w:tc>
      </w:tr>
      <w:tr w:rsidR="00AE6017" w:rsidTr="00AE6017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1.05.03010.01.2100.110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1,58</w:t>
            </w:r>
          </w:p>
        </w:tc>
      </w:tr>
      <w:tr w:rsidR="00AE6017" w:rsidTr="00AE6017">
        <w:trPr>
          <w:trHeight w:val="51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bookmarkStart w:id="0" w:name="RANGE!A19"/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  <w:bookmarkEnd w:id="0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1.05.03010.01.3000.110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0,50</w:t>
            </w:r>
          </w:p>
        </w:tc>
      </w:tr>
      <w:tr w:rsidR="00AE6017" w:rsidTr="00AE6017">
        <w:trPr>
          <w:trHeight w:val="102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1.06.01030.10.1000.110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C66DAF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31,37</w:t>
            </w:r>
          </w:p>
        </w:tc>
      </w:tr>
      <w:tr w:rsidR="00AE6017" w:rsidTr="00AE6017">
        <w:trPr>
          <w:trHeight w:val="76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1.06.01030.10.2100.110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C66DAF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1,45</w:t>
            </w:r>
          </w:p>
        </w:tc>
      </w:tr>
      <w:tr w:rsidR="00AE6017" w:rsidTr="00AE6017">
        <w:trPr>
          <w:trHeight w:val="102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1.06.06033.10.1000.110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C66DAF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1309,42</w:t>
            </w:r>
          </w:p>
        </w:tc>
      </w:tr>
      <w:tr w:rsidR="00AE6017" w:rsidTr="00AE6017">
        <w:trPr>
          <w:trHeight w:val="102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lastRenderedPageBreak/>
              <w:t>182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1.06.06043.10.1000.110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C66DAF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86,86</w:t>
            </w:r>
          </w:p>
        </w:tc>
      </w:tr>
      <w:tr w:rsidR="00AE6017" w:rsidTr="00AE6017">
        <w:trPr>
          <w:trHeight w:val="76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1.06.06043.10.2100.110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C66DAF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22,40</w:t>
            </w:r>
          </w:p>
        </w:tc>
      </w:tr>
      <w:tr w:rsidR="00AE6017" w:rsidTr="00AE6017">
        <w:trPr>
          <w:trHeight w:val="51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1.06.06043.10.4000.110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(прочие поступления)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C66DAF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0,00</w:t>
            </w:r>
          </w:p>
        </w:tc>
      </w:tr>
      <w:tr w:rsidR="00AE6017" w:rsidTr="00AE6017">
        <w:trPr>
          <w:trHeight w:val="76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1.09.04053.10.2100.110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сельских поселений (пени по соответствующему платежу)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0,00</w:t>
            </w:r>
          </w:p>
        </w:tc>
      </w:tr>
      <w:tr w:rsidR="00AE6017" w:rsidTr="00AE6017">
        <w:trPr>
          <w:trHeight w:val="127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1.08.04020.01.1000.110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</w:t>
            </w: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й(</w:t>
            </w:r>
            <w:proofErr w:type="gramEnd"/>
            <w:r>
              <w:rPr>
                <w:rFonts w:ascii="Arial Narrow" w:hAnsi="Arial Narrow" w:cs="Arial"/>
                <w:sz w:val="16"/>
                <w:szCs w:val="16"/>
              </w:rPr>
              <w:t>сумма платежа, (перерасчеты, недоимка и задолженность по соответствующему платежу, в т.ч. по отмененному))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1,30</w:t>
            </w:r>
          </w:p>
        </w:tc>
      </w:tr>
      <w:tr w:rsidR="00AE6017" w:rsidTr="00AE6017">
        <w:trPr>
          <w:trHeight w:val="102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1.11.05025.10.0000.120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rPr>
                <w:rFonts w:ascii="Arial Narrow" w:hAnsi="Arial Narrow" w:cs="Arial"/>
                <w:sz w:val="16"/>
                <w:szCs w:val="16"/>
              </w:rPr>
            </w:pPr>
            <w:proofErr w:type="gramStart"/>
            <w:r>
              <w:rPr>
                <w:rFonts w:ascii="Arial Narrow" w:hAnsi="Arial Narrow" w:cs="Arial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C66DAF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86,80</w:t>
            </w:r>
          </w:p>
        </w:tc>
      </w:tr>
      <w:tr w:rsidR="00AE6017" w:rsidTr="00AE6017">
        <w:trPr>
          <w:trHeight w:val="102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1.11.09045.10.0000.120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C66DAF" w:rsidP="00B96C87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19,6</w:t>
            </w:r>
            <w:r w:rsidR="00B96C87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</w:tr>
      <w:tr w:rsidR="00AE6017" w:rsidTr="00AE6017">
        <w:trPr>
          <w:trHeight w:val="51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1.13.01995.10.0000.130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8,20</w:t>
            </w:r>
          </w:p>
        </w:tc>
      </w:tr>
      <w:tr w:rsidR="00AE6017" w:rsidTr="00AE6017">
        <w:trPr>
          <w:trHeight w:val="51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1.13.02065.10.0000.130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53,10</w:t>
            </w:r>
          </w:p>
        </w:tc>
      </w:tr>
      <w:tr w:rsidR="00AE6017" w:rsidTr="00AE6017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1.13.02995.10.0000.130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1,09</w:t>
            </w:r>
          </w:p>
        </w:tc>
      </w:tr>
      <w:tr w:rsidR="00AE6017" w:rsidTr="00AE6017">
        <w:trPr>
          <w:trHeight w:val="76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1.14.06025.10.0000.430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18,55</w:t>
            </w:r>
          </w:p>
        </w:tc>
      </w:tr>
      <w:tr w:rsidR="00AE6017" w:rsidTr="00AE6017">
        <w:trPr>
          <w:trHeight w:val="51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2.02.15001.10.0000.151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C66DAF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510,00</w:t>
            </w:r>
          </w:p>
        </w:tc>
      </w:tr>
      <w:tr w:rsidR="00AE6017" w:rsidTr="00AE6017">
        <w:trPr>
          <w:trHeight w:val="51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2.02.15002.10.0000.151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C66DAF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1540,19</w:t>
            </w:r>
          </w:p>
        </w:tc>
      </w:tr>
      <w:tr w:rsidR="00AE6017" w:rsidTr="00AE6017">
        <w:trPr>
          <w:trHeight w:val="255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2.02.29999.10.0000.151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C66DAF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115,91</w:t>
            </w:r>
          </w:p>
        </w:tc>
      </w:tr>
      <w:tr w:rsidR="00AE6017" w:rsidTr="00AE6017">
        <w:trPr>
          <w:trHeight w:val="51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2.02.30024.10.0000.151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C66DAF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89,86</w:t>
            </w:r>
          </w:p>
        </w:tc>
      </w:tr>
      <w:tr w:rsidR="00AE6017" w:rsidTr="00AE6017">
        <w:trPr>
          <w:trHeight w:val="51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2.02.35118.10.0000.151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C66DAF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75,68</w:t>
            </w:r>
          </w:p>
        </w:tc>
      </w:tr>
      <w:tr w:rsidR="00AE6017" w:rsidTr="00AE6017">
        <w:trPr>
          <w:trHeight w:val="1020"/>
        </w:trPr>
        <w:tc>
          <w:tcPr>
            <w:tcW w:w="1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2.02.40014.10.0000.151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C66DAF">
            <w:pPr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611,35</w:t>
            </w:r>
          </w:p>
        </w:tc>
      </w:tr>
      <w:tr w:rsidR="00AE6017" w:rsidTr="00AE6017">
        <w:trPr>
          <w:trHeight w:val="270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017" w:rsidRDefault="00AE6017">
            <w:pPr>
              <w:jc w:val="center"/>
              <w:rPr>
                <w:rFonts w:ascii="MS Sans Serif" w:hAnsi="MS Sans Serif" w:cs="Arial"/>
                <w:b/>
                <w:bCs/>
                <w:sz w:val="16"/>
                <w:szCs w:val="16"/>
              </w:rPr>
            </w:pPr>
            <w:r>
              <w:rPr>
                <w:rFonts w:ascii="MS Sans Serif" w:hAnsi="MS Sans Serif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017" w:rsidRDefault="00AE6017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017" w:rsidRDefault="00AE6017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017" w:rsidRDefault="00B96C87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6166,67</w:t>
            </w:r>
          </w:p>
        </w:tc>
      </w:tr>
    </w:tbl>
    <w:p w:rsidR="00AE6017" w:rsidRDefault="00AE6017" w:rsidP="00AE6017">
      <w:pPr>
        <w:tabs>
          <w:tab w:val="left" w:pos="3920"/>
        </w:tabs>
        <w:ind w:left="360"/>
        <w:jc w:val="right"/>
      </w:pPr>
    </w:p>
    <w:p w:rsidR="00AE6017" w:rsidRDefault="00AE6017" w:rsidP="00AE6017">
      <w:pPr>
        <w:tabs>
          <w:tab w:val="left" w:pos="3920"/>
        </w:tabs>
        <w:ind w:left="360"/>
        <w:jc w:val="right"/>
      </w:pPr>
    </w:p>
    <w:p w:rsidR="00AE6017" w:rsidRDefault="00AE6017" w:rsidP="00AE6017">
      <w:pPr>
        <w:tabs>
          <w:tab w:val="left" w:pos="3920"/>
        </w:tabs>
        <w:ind w:left="360"/>
        <w:jc w:val="right"/>
      </w:pPr>
    </w:p>
    <w:p w:rsidR="00AE6017" w:rsidRDefault="00AE6017" w:rsidP="00AE6017">
      <w:pPr>
        <w:tabs>
          <w:tab w:val="left" w:pos="3920"/>
        </w:tabs>
        <w:ind w:left="360"/>
        <w:jc w:val="right"/>
      </w:pPr>
    </w:p>
    <w:p w:rsidR="00AE6017" w:rsidRDefault="00AE6017" w:rsidP="00AE6017">
      <w:pPr>
        <w:tabs>
          <w:tab w:val="left" w:pos="3920"/>
        </w:tabs>
        <w:ind w:left="360"/>
        <w:jc w:val="right"/>
      </w:pPr>
    </w:p>
    <w:p w:rsidR="00AE6017" w:rsidRDefault="00AE6017" w:rsidP="00AE6017">
      <w:pPr>
        <w:tabs>
          <w:tab w:val="left" w:pos="3920"/>
        </w:tabs>
        <w:ind w:left="360"/>
        <w:jc w:val="right"/>
      </w:pPr>
    </w:p>
    <w:p w:rsidR="00AE6017" w:rsidRPr="00CD164C" w:rsidRDefault="00AE6017" w:rsidP="00AE6017">
      <w:pPr>
        <w:tabs>
          <w:tab w:val="left" w:pos="3920"/>
        </w:tabs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CD164C"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AE6017" w:rsidRPr="00CD164C" w:rsidRDefault="00AE6017" w:rsidP="00C659FC">
      <w:pPr>
        <w:tabs>
          <w:tab w:val="left" w:pos="3920"/>
        </w:tabs>
        <w:spacing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CD164C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AE6017" w:rsidRPr="00CD164C" w:rsidRDefault="00AE6017" w:rsidP="00C659FC">
      <w:pPr>
        <w:tabs>
          <w:tab w:val="left" w:pos="3920"/>
        </w:tabs>
        <w:spacing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CD164C">
        <w:rPr>
          <w:rFonts w:ascii="Times New Roman" w:hAnsi="Times New Roman" w:cs="Times New Roman"/>
          <w:sz w:val="24"/>
          <w:szCs w:val="24"/>
        </w:rPr>
        <w:t>Катенинского сельского поселения</w:t>
      </w:r>
    </w:p>
    <w:p w:rsidR="00AE6017" w:rsidRPr="00CD164C" w:rsidRDefault="00AE6017" w:rsidP="00C659FC">
      <w:pPr>
        <w:tabs>
          <w:tab w:val="left" w:pos="3920"/>
        </w:tabs>
        <w:spacing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CD164C">
        <w:rPr>
          <w:rFonts w:ascii="Times New Roman" w:hAnsi="Times New Roman" w:cs="Times New Roman"/>
          <w:sz w:val="24"/>
          <w:szCs w:val="24"/>
        </w:rPr>
        <w:t xml:space="preserve">от 30 </w:t>
      </w:r>
      <w:r w:rsidR="007F2251" w:rsidRPr="00CD164C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Pr="00CD164C">
        <w:rPr>
          <w:rFonts w:ascii="Times New Roman" w:hAnsi="Times New Roman" w:cs="Times New Roman"/>
          <w:sz w:val="24"/>
          <w:szCs w:val="24"/>
        </w:rPr>
        <w:t xml:space="preserve"> 2017 года № </w:t>
      </w:r>
      <w:r w:rsidR="007F2251" w:rsidRPr="00CD164C">
        <w:rPr>
          <w:rFonts w:ascii="Times New Roman" w:hAnsi="Times New Roman" w:cs="Times New Roman"/>
          <w:sz w:val="24"/>
          <w:szCs w:val="24"/>
        </w:rPr>
        <w:t>22</w:t>
      </w:r>
    </w:p>
    <w:p w:rsidR="00AE6017" w:rsidRDefault="00AE6017" w:rsidP="00AE601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AE6017" w:rsidRPr="00CD164C" w:rsidRDefault="00AE6017" w:rsidP="00AE601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CD164C">
        <w:rPr>
          <w:rFonts w:ascii="Times New Roman" w:hAnsi="Times New Roman" w:cs="Times New Roman"/>
          <w:b/>
          <w:bCs/>
          <w:sz w:val="24"/>
          <w:szCs w:val="24"/>
        </w:rPr>
        <w:t xml:space="preserve">Расходы бюджета за </w:t>
      </w:r>
      <w:r w:rsidR="007F2251" w:rsidRPr="00CD164C">
        <w:rPr>
          <w:rFonts w:ascii="Times New Roman" w:hAnsi="Times New Roman" w:cs="Times New Roman"/>
          <w:b/>
          <w:bCs/>
          <w:sz w:val="24"/>
          <w:szCs w:val="24"/>
        </w:rPr>
        <w:t>9 месяцев 2017 г.</w:t>
      </w:r>
      <w:r w:rsidRPr="00CD164C">
        <w:rPr>
          <w:rFonts w:ascii="Times New Roman" w:hAnsi="Times New Roman" w:cs="Times New Roman"/>
          <w:b/>
          <w:bCs/>
          <w:sz w:val="24"/>
          <w:szCs w:val="24"/>
        </w:rPr>
        <w:t xml:space="preserve"> по разделам и подразделам классификации расходов бюджета Катенинского сельского </w:t>
      </w:r>
      <w:r w:rsidRPr="00CD164C">
        <w:rPr>
          <w:rFonts w:ascii="Times New Roman" w:hAnsi="Times New Roman" w:cs="Times New Roman"/>
          <w:b/>
          <w:snapToGrid w:val="0"/>
          <w:sz w:val="24"/>
          <w:szCs w:val="24"/>
        </w:rPr>
        <w:t>поселения</w:t>
      </w:r>
    </w:p>
    <w:p w:rsidR="00AE6017" w:rsidRDefault="00AE6017" w:rsidP="00AE6017">
      <w:pPr>
        <w:autoSpaceDE w:val="0"/>
        <w:autoSpaceDN w:val="0"/>
        <w:adjustRightInd w:val="0"/>
        <w:jc w:val="right"/>
      </w:pPr>
      <w:r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W w:w="9465" w:type="dxa"/>
        <w:tblInd w:w="93" w:type="dxa"/>
        <w:tblLook w:val="04A0"/>
      </w:tblPr>
      <w:tblGrid>
        <w:gridCol w:w="5685"/>
        <w:gridCol w:w="1080"/>
        <w:gridCol w:w="1080"/>
        <w:gridCol w:w="1620"/>
      </w:tblGrid>
      <w:tr w:rsidR="00AE6017" w:rsidTr="00AE6017">
        <w:trPr>
          <w:trHeight w:val="25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hAnsi="MS Sans Serif" w:cs="Arial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hAnsi="MS Sans Serif" w:cs="Arial"/>
                <w:b/>
                <w:bCs/>
                <w:sz w:val="17"/>
                <w:szCs w:val="17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hAnsi="MS Sans Serif" w:cs="Arial"/>
                <w:b/>
                <w:bCs/>
                <w:sz w:val="17"/>
                <w:szCs w:val="17"/>
              </w:rPr>
              <w:t>Подраздел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hAnsi="MS Sans Serif" w:cs="Arial"/>
                <w:b/>
                <w:bCs/>
                <w:sz w:val="17"/>
                <w:szCs w:val="17"/>
              </w:rPr>
              <w:t>Расход по ЛС</w:t>
            </w:r>
          </w:p>
        </w:tc>
      </w:tr>
      <w:tr w:rsidR="00AE6017" w:rsidTr="00AE6017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017" w:rsidRDefault="00AE60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017" w:rsidRDefault="00AE60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017" w:rsidRDefault="00AE60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017" w:rsidRDefault="00EA4EE6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6315,00</w:t>
            </w:r>
          </w:p>
        </w:tc>
      </w:tr>
      <w:tr w:rsidR="00AE6017" w:rsidTr="00AE6017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17" w:rsidRDefault="00AE601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017" w:rsidRDefault="00AE601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017" w:rsidRDefault="00AE601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3D026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2056,73</w:t>
            </w:r>
          </w:p>
        </w:tc>
      </w:tr>
      <w:tr w:rsidR="00AE6017" w:rsidTr="00AE6017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17" w:rsidRDefault="00AE601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017" w:rsidRDefault="00AE601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6017" w:rsidRDefault="00AE601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7F2251">
            <w:pPr>
              <w:jc w:val="right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403,99</w:t>
            </w:r>
          </w:p>
        </w:tc>
      </w:tr>
      <w:tr w:rsidR="00AE6017" w:rsidTr="00AE6017">
        <w:trPr>
          <w:trHeight w:val="53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17" w:rsidRDefault="00AE601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7F2251">
            <w:pPr>
              <w:jc w:val="right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1115,13</w:t>
            </w:r>
          </w:p>
        </w:tc>
      </w:tr>
      <w:tr w:rsidR="00AE6017" w:rsidTr="00AE6017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17" w:rsidRDefault="00AE601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7F2251">
            <w:pPr>
              <w:jc w:val="right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522,71</w:t>
            </w:r>
          </w:p>
        </w:tc>
      </w:tr>
      <w:tr w:rsidR="00AE6017" w:rsidTr="00AE6017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17" w:rsidRDefault="00AE601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7F2251">
            <w:pPr>
              <w:jc w:val="right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14,90</w:t>
            </w:r>
          </w:p>
        </w:tc>
      </w:tr>
      <w:tr w:rsidR="00AE6017" w:rsidTr="00AE6017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17" w:rsidRDefault="00AE601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7F225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63,56</w:t>
            </w:r>
          </w:p>
        </w:tc>
      </w:tr>
      <w:tr w:rsidR="00AE6017" w:rsidTr="00AE6017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17" w:rsidRDefault="00AE601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17" w:rsidRDefault="007F2251">
            <w:pPr>
              <w:jc w:val="right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63,56</w:t>
            </w:r>
          </w:p>
        </w:tc>
      </w:tr>
      <w:tr w:rsidR="00AE6017" w:rsidTr="00AE6017">
        <w:trPr>
          <w:trHeight w:val="4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17" w:rsidRDefault="00AE601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7F225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546,37</w:t>
            </w:r>
          </w:p>
        </w:tc>
      </w:tr>
      <w:tr w:rsidR="00AE6017" w:rsidTr="00AE6017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17" w:rsidRDefault="00AE601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7F2251">
            <w:pPr>
              <w:jc w:val="right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546,37</w:t>
            </w:r>
          </w:p>
        </w:tc>
      </w:tr>
      <w:tr w:rsidR="00AE6017" w:rsidTr="00AE6017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17" w:rsidRDefault="00AE601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7F225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339,90</w:t>
            </w:r>
          </w:p>
        </w:tc>
      </w:tr>
      <w:tr w:rsidR="00AE6017" w:rsidTr="00AE6017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17" w:rsidRDefault="00AE601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7F2251">
            <w:pPr>
              <w:jc w:val="right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339,90</w:t>
            </w:r>
          </w:p>
        </w:tc>
      </w:tr>
      <w:tr w:rsidR="00AE6017" w:rsidTr="00AE6017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17" w:rsidRDefault="00AE601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7F225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1316,85</w:t>
            </w:r>
          </w:p>
        </w:tc>
      </w:tr>
      <w:tr w:rsidR="00AE6017" w:rsidTr="00AE6017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17" w:rsidRDefault="00AE601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7F2251">
            <w:pPr>
              <w:jc w:val="right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989,32</w:t>
            </w:r>
          </w:p>
        </w:tc>
      </w:tr>
      <w:tr w:rsidR="00AE6017" w:rsidTr="00AE6017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17" w:rsidRDefault="00AE601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7F2251">
            <w:pPr>
              <w:jc w:val="right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327,53</w:t>
            </w:r>
          </w:p>
        </w:tc>
      </w:tr>
      <w:tr w:rsidR="00AE6017" w:rsidTr="00AE6017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17" w:rsidRDefault="00AE601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7F225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1875,73</w:t>
            </w:r>
          </w:p>
        </w:tc>
      </w:tr>
      <w:tr w:rsidR="00AE6017" w:rsidTr="00AE6017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17" w:rsidRDefault="00AE601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Культура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7F2251">
            <w:pPr>
              <w:jc w:val="right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1875,73</w:t>
            </w:r>
          </w:p>
        </w:tc>
      </w:tr>
      <w:tr w:rsidR="00AE6017" w:rsidTr="00AE6017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17" w:rsidRDefault="00AE601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07046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89,86</w:t>
            </w:r>
          </w:p>
        </w:tc>
      </w:tr>
      <w:tr w:rsidR="00AE6017" w:rsidTr="00AE6017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17" w:rsidRDefault="00AE601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07046D">
            <w:pPr>
              <w:jc w:val="right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89,86</w:t>
            </w:r>
          </w:p>
        </w:tc>
      </w:tr>
      <w:tr w:rsidR="00AE6017" w:rsidTr="00AE6017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17" w:rsidRDefault="00AE601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26,00</w:t>
            </w:r>
          </w:p>
        </w:tc>
      </w:tr>
      <w:tr w:rsidR="00AE6017" w:rsidTr="00AE6017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017" w:rsidRDefault="00AE601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Физическая культура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outlineLv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right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26,00</w:t>
            </w:r>
          </w:p>
        </w:tc>
      </w:tr>
    </w:tbl>
    <w:p w:rsidR="00AE6017" w:rsidRDefault="00AE6017" w:rsidP="00AE6017">
      <w:pPr>
        <w:autoSpaceDE w:val="0"/>
        <w:autoSpaceDN w:val="0"/>
        <w:adjustRightInd w:val="0"/>
        <w:jc w:val="both"/>
      </w:pPr>
    </w:p>
    <w:p w:rsidR="00AE6017" w:rsidRDefault="00AE6017" w:rsidP="00AE6017">
      <w:pPr>
        <w:autoSpaceDE w:val="0"/>
        <w:autoSpaceDN w:val="0"/>
        <w:adjustRightInd w:val="0"/>
        <w:jc w:val="both"/>
      </w:pPr>
    </w:p>
    <w:p w:rsidR="00AE6017" w:rsidRDefault="00AE6017" w:rsidP="00AE6017">
      <w:pPr>
        <w:autoSpaceDE w:val="0"/>
        <w:autoSpaceDN w:val="0"/>
        <w:adjustRightInd w:val="0"/>
        <w:jc w:val="both"/>
      </w:pPr>
    </w:p>
    <w:p w:rsidR="00AE6017" w:rsidRDefault="00AE6017" w:rsidP="00AE6017">
      <w:pPr>
        <w:autoSpaceDE w:val="0"/>
        <w:autoSpaceDN w:val="0"/>
        <w:adjustRightInd w:val="0"/>
        <w:jc w:val="both"/>
      </w:pPr>
    </w:p>
    <w:p w:rsidR="00AE6017" w:rsidRDefault="00AE6017" w:rsidP="00AE6017">
      <w:pPr>
        <w:autoSpaceDE w:val="0"/>
        <w:autoSpaceDN w:val="0"/>
        <w:adjustRightInd w:val="0"/>
        <w:jc w:val="both"/>
      </w:pPr>
    </w:p>
    <w:p w:rsidR="00AE6017" w:rsidRPr="00CD164C" w:rsidRDefault="00AE6017" w:rsidP="00AE6017">
      <w:pPr>
        <w:tabs>
          <w:tab w:val="left" w:pos="3920"/>
        </w:tabs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CD164C">
        <w:rPr>
          <w:rFonts w:ascii="Times New Roman" w:hAnsi="Times New Roman" w:cs="Times New Roman"/>
          <w:sz w:val="24"/>
          <w:szCs w:val="24"/>
        </w:rPr>
        <w:lastRenderedPageBreak/>
        <w:t>Приложение №3</w:t>
      </w:r>
    </w:p>
    <w:p w:rsidR="00AE6017" w:rsidRPr="00CD164C" w:rsidRDefault="00AE6017" w:rsidP="00C659FC">
      <w:pPr>
        <w:tabs>
          <w:tab w:val="left" w:pos="3920"/>
        </w:tabs>
        <w:spacing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CD164C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AE6017" w:rsidRPr="00CD164C" w:rsidRDefault="00AE6017" w:rsidP="00C659FC">
      <w:pPr>
        <w:tabs>
          <w:tab w:val="left" w:pos="3920"/>
        </w:tabs>
        <w:spacing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CD164C">
        <w:rPr>
          <w:rFonts w:ascii="Times New Roman" w:hAnsi="Times New Roman" w:cs="Times New Roman"/>
          <w:sz w:val="24"/>
          <w:szCs w:val="24"/>
        </w:rPr>
        <w:t>Катенинского сельского поселения</w:t>
      </w:r>
    </w:p>
    <w:p w:rsidR="00AE6017" w:rsidRPr="00CD164C" w:rsidRDefault="00AE6017" w:rsidP="00C659FC">
      <w:pPr>
        <w:tabs>
          <w:tab w:val="left" w:pos="3920"/>
        </w:tabs>
        <w:spacing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CD164C">
        <w:rPr>
          <w:rFonts w:ascii="Times New Roman" w:hAnsi="Times New Roman" w:cs="Times New Roman"/>
          <w:sz w:val="24"/>
          <w:szCs w:val="24"/>
        </w:rPr>
        <w:t xml:space="preserve">от 30 </w:t>
      </w:r>
      <w:r w:rsidR="004B3BA2" w:rsidRPr="00CD164C">
        <w:rPr>
          <w:rFonts w:ascii="Times New Roman" w:hAnsi="Times New Roman" w:cs="Times New Roman"/>
          <w:sz w:val="24"/>
          <w:szCs w:val="24"/>
        </w:rPr>
        <w:t>сентября</w:t>
      </w:r>
      <w:r w:rsidRPr="00CD164C">
        <w:rPr>
          <w:rFonts w:ascii="Times New Roman" w:hAnsi="Times New Roman" w:cs="Times New Roman"/>
          <w:sz w:val="24"/>
          <w:szCs w:val="24"/>
        </w:rPr>
        <w:t xml:space="preserve"> 2017 года № </w:t>
      </w:r>
      <w:r w:rsidR="004B3BA2" w:rsidRPr="00CD164C">
        <w:rPr>
          <w:rFonts w:ascii="Times New Roman" w:hAnsi="Times New Roman" w:cs="Times New Roman"/>
          <w:sz w:val="24"/>
          <w:szCs w:val="24"/>
        </w:rPr>
        <w:t>22</w:t>
      </w:r>
    </w:p>
    <w:p w:rsidR="00AE6017" w:rsidRPr="00CD164C" w:rsidRDefault="00AE6017" w:rsidP="00AE601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6017" w:rsidRPr="00CD164C" w:rsidRDefault="00AE6017" w:rsidP="00AE601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164C">
        <w:rPr>
          <w:rFonts w:ascii="Times New Roman" w:hAnsi="Times New Roman" w:cs="Times New Roman"/>
          <w:b/>
          <w:bCs/>
          <w:sz w:val="24"/>
          <w:szCs w:val="24"/>
        </w:rPr>
        <w:t xml:space="preserve">Распределение бюджетных ассигнований по ведомственной структуре расходов бюджета Катенинского сельского </w:t>
      </w:r>
      <w:r w:rsidRPr="00CD164C">
        <w:rPr>
          <w:rFonts w:ascii="Times New Roman" w:hAnsi="Times New Roman" w:cs="Times New Roman"/>
          <w:b/>
          <w:snapToGrid w:val="0"/>
          <w:sz w:val="24"/>
          <w:szCs w:val="24"/>
        </w:rPr>
        <w:t>поселения</w:t>
      </w:r>
    </w:p>
    <w:p w:rsidR="00AE6017" w:rsidRPr="00CD164C" w:rsidRDefault="00AE6017" w:rsidP="00AE601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64C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4B3BA2" w:rsidRPr="00CD164C">
        <w:rPr>
          <w:rFonts w:ascii="Times New Roman" w:hAnsi="Times New Roman" w:cs="Times New Roman"/>
          <w:b/>
          <w:bCs/>
          <w:sz w:val="24"/>
          <w:szCs w:val="24"/>
        </w:rPr>
        <w:t xml:space="preserve">9 месяцев </w:t>
      </w:r>
      <w:r w:rsidRPr="00CD164C">
        <w:rPr>
          <w:rFonts w:ascii="Times New Roman" w:hAnsi="Times New Roman" w:cs="Times New Roman"/>
          <w:b/>
          <w:bCs/>
          <w:sz w:val="24"/>
          <w:szCs w:val="24"/>
        </w:rPr>
        <w:t xml:space="preserve"> 2017 года</w:t>
      </w:r>
    </w:p>
    <w:p w:rsidR="00AE6017" w:rsidRDefault="00AE6017" w:rsidP="00AE6017">
      <w:pPr>
        <w:pStyle w:val="ConsPlusTitle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AE6017" w:rsidRDefault="00AE6017" w:rsidP="00AE6017">
      <w:pPr>
        <w:pStyle w:val="ConsPlusNonformat"/>
        <w:widowControl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(тыс. руб.)</w:t>
      </w:r>
    </w:p>
    <w:tbl>
      <w:tblPr>
        <w:tblW w:w="10005" w:type="dxa"/>
        <w:tblInd w:w="93" w:type="dxa"/>
        <w:tblLayout w:type="fixed"/>
        <w:tblLook w:val="04A0"/>
      </w:tblPr>
      <w:tblGrid>
        <w:gridCol w:w="4171"/>
        <w:gridCol w:w="680"/>
        <w:gridCol w:w="834"/>
        <w:gridCol w:w="425"/>
        <w:gridCol w:w="545"/>
        <w:gridCol w:w="1156"/>
        <w:gridCol w:w="686"/>
        <w:gridCol w:w="1508"/>
      </w:tblGrid>
      <w:tr w:rsidR="00AE6017" w:rsidTr="004B3BA2">
        <w:trPr>
          <w:trHeight w:val="63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hAnsi="MS Sans Serif" w:cs="Arial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hAnsi="MS Sans Serif" w:cs="Arial"/>
                <w:b/>
                <w:bCs/>
                <w:sz w:val="17"/>
                <w:szCs w:val="17"/>
              </w:rPr>
              <w:t>КВСР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hAnsi="MS Sans Serif" w:cs="Arial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hAnsi="MS Sans Serif" w:cs="Arial"/>
                <w:b/>
                <w:bCs/>
                <w:sz w:val="17"/>
                <w:szCs w:val="17"/>
              </w:rPr>
              <w:t>Раздел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hAnsi="MS Sans Serif" w:cs="Arial"/>
                <w:b/>
                <w:bCs/>
                <w:sz w:val="17"/>
                <w:szCs w:val="17"/>
              </w:rPr>
              <w:t>Подраздел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MS Sans Serif" w:hAnsi="MS Sans Serif" w:cs="Arial"/>
                <w:b/>
                <w:bCs/>
                <w:sz w:val="17"/>
                <w:szCs w:val="17"/>
              </w:rPr>
            </w:pPr>
            <w:r>
              <w:rPr>
                <w:rFonts w:ascii="MS Sans Serif" w:hAnsi="MS Sans Serif" w:cs="Arial"/>
                <w:b/>
                <w:bCs/>
                <w:sz w:val="17"/>
                <w:szCs w:val="17"/>
              </w:rPr>
              <w:t>Расход по ЛС</w:t>
            </w:r>
          </w:p>
        </w:tc>
      </w:tr>
      <w:tr w:rsidR="00AE6017" w:rsidTr="004B3BA2">
        <w:trPr>
          <w:trHeight w:val="675"/>
        </w:trPr>
        <w:tc>
          <w:tcPr>
            <w:tcW w:w="4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Администрация Катенинского сельского поселения Варненского муниципального района Челябинской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9A" w:rsidRDefault="00606C9A" w:rsidP="00606C9A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6315,00</w:t>
            </w:r>
          </w:p>
        </w:tc>
      </w:tr>
      <w:tr w:rsidR="00AE6017" w:rsidTr="004B3BA2">
        <w:trPr>
          <w:trHeight w:val="255"/>
        </w:trPr>
        <w:tc>
          <w:tcPr>
            <w:tcW w:w="4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606C9A">
            <w:pPr>
              <w:jc w:val="right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2056,73</w:t>
            </w:r>
          </w:p>
        </w:tc>
      </w:tr>
      <w:tr w:rsidR="00AE6017" w:rsidTr="004B3BA2">
        <w:trPr>
          <w:trHeight w:val="675"/>
        </w:trPr>
        <w:tc>
          <w:tcPr>
            <w:tcW w:w="4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4B3BA2">
            <w:pPr>
              <w:jc w:val="right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403,99</w:t>
            </w:r>
          </w:p>
        </w:tc>
      </w:tr>
      <w:tr w:rsidR="00AE6017" w:rsidTr="004B3BA2">
        <w:trPr>
          <w:trHeight w:val="1125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4B3BA2">
            <w:pPr>
              <w:jc w:val="right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403,99</w:t>
            </w:r>
          </w:p>
        </w:tc>
      </w:tr>
      <w:tr w:rsidR="00AE6017" w:rsidTr="004B3BA2">
        <w:trPr>
          <w:trHeight w:val="90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BF0526">
            <w:pPr>
              <w:jc w:val="right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1115,13</w:t>
            </w:r>
          </w:p>
        </w:tc>
      </w:tr>
      <w:tr w:rsidR="00AE6017" w:rsidTr="004B3BA2">
        <w:trPr>
          <w:trHeight w:val="1125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BF0526">
            <w:pPr>
              <w:jc w:val="right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505,20</w:t>
            </w:r>
          </w:p>
        </w:tc>
      </w:tr>
      <w:tr w:rsidR="00AE6017" w:rsidTr="004B3BA2">
        <w:trPr>
          <w:trHeight w:val="450"/>
        </w:trPr>
        <w:tc>
          <w:tcPr>
            <w:tcW w:w="4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bookmarkStart w:id="1" w:name="RANGE!A19:H20"/>
            <w:bookmarkEnd w:id="1"/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bookmarkStart w:id="2" w:name="RANGE!F19"/>
            <w:r>
              <w:rPr>
                <w:rFonts w:ascii="Arial" w:hAnsi="Arial" w:cs="Arial"/>
                <w:sz w:val="16"/>
                <w:szCs w:val="16"/>
              </w:rPr>
              <w:t>9900420401</w:t>
            </w:r>
            <w:bookmarkEnd w:id="2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BF0526">
            <w:pPr>
              <w:jc w:val="right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608,57</w:t>
            </w:r>
          </w:p>
        </w:tc>
      </w:tr>
      <w:tr w:rsidR="00AE6017" w:rsidTr="004B3BA2">
        <w:trPr>
          <w:trHeight w:val="255"/>
        </w:trPr>
        <w:tc>
          <w:tcPr>
            <w:tcW w:w="4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017" w:rsidRDefault="00AE6017">
            <w:pPr>
              <w:jc w:val="right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0,26</w:t>
            </w:r>
          </w:p>
        </w:tc>
      </w:tr>
      <w:tr w:rsidR="00BF0526" w:rsidTr="004B3BA2">
        <w:trPr>
          <w:trHeight w:val="255"/>
        </w:trPr>
        <w:tc>
          <w:tcPr>
            <w:tcW w:w="4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Уплата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налогов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,с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боров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и иных платежей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 w:rsidP="00962E2E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 w:rsidP="00962E2E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 w:rsidP="00962E2E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 w:rsidP="00962E2E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 w:rsidP="00962E2E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right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0,60</w:t>
            </w:r>
          </w:p>
        </w:tc>
      </w:tr>
      <w:tr w:rsidR="00BF0526" w:rsidTr="004B3BA2">
        <w:trPr>
          <w:trHeight w:val="255"/>
        </w:trPr>
        <w:tc>
          <w:tcPr>
            <w:tcW w:w="4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Уплата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налогов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,с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боров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и иных платежей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 w:rsidP="00962E2E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 w:rsidP="00962E2E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 w:rsidP="00962E2E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 w:rsidP="00962E2E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 w:rsidP="00BF0526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 w:rsidP="00962E2E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right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0,50</w:t>
            </w:r>
          </w:p>
        </w:tc>
      </w:tr>
      <w:tr w:rsidR="00BF0526" w:rsidTr="004B3BA2">
        <w:trPr>
          <w:trHeight w:val="675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right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522,71</w:t>
            </w:r>
          </w:p>
        </w:tc>
      </w:tr>
      <w:tr w:rsidR="00BF0526" w:rsidTr="004B3BA2">
        <w:trPr>
          <w:trHeight w:val="1125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right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460,66</w:t>
            </w:r>
          </w:p>
        </w:tc>
      </w:tr>
      <w:tr w:rsidR="00BF0526" w:rsidTr="007C568D">
        <w:trPr>
          <w:trHeight w:val="778"/>
        </w:trPr>
        <w:tc>
          <w:tcPr>
            <w:tcW w:w="4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right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62,05</w:t>
            </w:r>
          </w:p>
        </w:tc>
      </w:tr>
      <w:tr w:rsidR="00BF0526" w:rsidTr="004B3BA2">
        <w:trPr>
          <w:trHeight w:val="255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7C568D">
            <w:pPr>
              <w:jc w:val="right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14,90</w:t>
            </w:r>
          </w:p>
        </w:tc>
      </w:tr>
      <w:tr w:rsidR="00BF0526" w:rsidTr="004B3BA2">
        <w:trPr>
          <w:trHeight w:val="45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Закупка товаров, работ и услуг для обеспечения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842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7C568D">
            <w:pPr>
              <w:jc w:val="right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14,90</w:t>
            </w:r>
          </w:p>
        </w:tc>
      </w:tr>
      <w:tr w:rsidR="00BF0526" w:rsidTr="004B3BA2">
        <w:trPr>
          <w:trHeight w:val="255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НАЦИОНАЛЬНАЯ ОБОРОНА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8336AC">
            <w:pPr>
              <w:jc w:val="right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63,56</w:t>
            </w:r>
          </w:p>
        </w:tc>
      </w:tr>
      <w:tr w:rsidR="00BF0526" w:rsidTr="004B3BA2">
        <w:trPr>
          <w:trHeight w:val="255"/>
        </w:trPr>
        <w:tc>
          <w:tcPr>
            <w:tcW w:w="4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8336AC">
            <w:pPr>
              <w:jc w:val="right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63,56</w:t>
            </w:r>
          </w:p>
        </w:tc>
      </w:tr>
      <w:tr w:rsidR="00BF0526" w:rsidTr="004B3BA2">
        <w:trPr>
          <w:trHeight w:val="1125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1940251180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8336AC">
            <w:pPr>
              <w:jc w:val="right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63,56</w:t>
            </w:r>
          </w:p>
        </w:tc>
      </w:tr>
      <w:tr w:rsidR="00BF0526" w:rsidTr="004B3BA2">
        <w:trPr>
          <w:trHeight w:val="45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8336AC">
            <w:pPr>
              <w:jc w:val="right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546,37</w:t>
            </w:r>
          </w:p>
        </w:tc>
      </w:tr>
      <w:tr w:rsidR="00BF0526" w:rsidTr="004B3BA2">
        <w:trPr>
          <w:trHeight w:val="255"/>
        </w:trPr>
        <w:tc>
          <w:tcPr>
            <w:tcW w:w="4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8336AC">
            <w:pPr>
              <w:jc w:val="right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546,37</w:t>
            </w:r>
          </w:p>
        </w:tc>
      </w:tr>
      <w:tr w:rsidR="00BF0526" w:rsidTr="004B3BA2">
        <w:trPr>
          <w:trHeight w:val="1125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1007620000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8336AC" w:rsidP="008336AC">
            <w:pPr>
              <w:jc w:val="right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310,72</w:t>
            </w:r>
          </w:p>
        </w:tc>
      </w:tr>
      <w:tr w:rsidR="00BF0526" w:rsidTr="004B3BA2">
        <w:trPr>
          <w:trHeight w:val="450"/>
        </w:trPr>
        <w:tc>
          <w:tcPr>
            <w:tcW w:w="4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1007620000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right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88,37</w:t>
            </w:r>
          </w:p>
        </w:tc>
      </w:tr>
      <w:tr w:rsidR="00BF0526" w:rsidTr="004B3BA2">
        <w:trPr>
          <w:trHeight w:val="450"/>
        </w:trPr>
        <w:tc>
          <w:tcPr>
            <w:tcW w:w="4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2520124600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8336AC">
            <w:pPr>
              <w:jc w:val="right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147,28</w:t>
            </w:r>
          </w:p>
        </w:tc>
      </w:tr>
      <w:tr w:rsidR="00BF0526" w:rsidTr="004B3BA2">
        <w:trPr>
          <w:trHeight w:val="255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8336AC">
            <w:pPr>
              <w:jc w:val="right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339,90</w:t>
            </w:r>
          </w:p>
        </w:tc>
      </w:tr>
      <w:tr w:rsidR="00BF0526" w:rsidTr="004B3BA2">
        <w:trPr>
          <w:trHeight w:val="255"/>
        </w:trPr>
        <w:tc>
          <w:tcPr>
            <w:tcW w:w="4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8336AC">
            <w:pPr>
              <w:jc w:val="right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339,90</w:t>
            </w:r>
          </w:p>
        </w:tc>
      </w:tr>
      <w:tr w:rsidR="00BF0526" w:rsidTr="004B3BA2">
        <w:trPr>
          <w:trHeight w:val="45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0409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1007560000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8336AC">
            <w:pPr>
              <w:jc w:val="right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339,90</w:t>
            </w:r>
          </w:p>
        </w:tc>
      </w:tr>
      <w:tr w:rsidR="00BF0526" w:rsidTr="004B3BA2">
        <w:trPr>
          <w:trHeight w:val="255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8336AC">
            <w:pPr>
              <w:jc w:val="right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1316,85</w:t>
            </w:r>
          </w:p>
        </w:tc>
      </w:tr>
      <w:tr w:rsidR="00BF0526" w:rsidTr="004B3BA2">
        <w:trPr>
          <w:trHeight w:val="255"/>
        </w:trPr>
        <w:tc>
          <w:tcPr>
            <w:tcW w:w="4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8336AC">
            <w:pPr>
              <w:jc w:val="right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989,32</w:t>
            </w:r>
          </w:p>
        </w:tc>
      </w:tr>
      <w:tr w:rsidR="00BF0526" w:rsidTr="004B3BA2">
        <w:trPr>
          <w:trHeight w:val="45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9906000100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8336AC">
            <w:pPr>
              <w:jc w:val="right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936,36</w:t>
            </w:r>
          </w:p>
        </w:tc>
      </w:tr>
      <w:tr w:rsidR="00BF0526" w:rsidTr="004B3BA2">
        <w:trPr>
          <w:trHeight w:val="450"/>
        </w:trPr>
        <w:tc>
          <w:tcPr>
            <w:tcW w:w="4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8336AC" w:rsidP="008336AC">
            <w:pPr>
              <w:jc w:val="right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52,96</w:t>
            </w:r>
          </w:p>
        </w:tc>
      </w:tr>
      <w:tr w:rsidR="00BF0526" w:rsidTr="004B3BA2">
        <w:trPr>
          <w:trHeight w:val="45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8336AC">
            <w:pPr>
              <w:jc w:val="right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327,53</w:t>
            </w:r>
          </w:p>
        </w:tc>
      </w:tr>
      <w:tr w:rsidR="00BF0526" w:rsidTr="004B3BA2">
        <w:trPr>
          <w:trHeight w:val="45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1007701000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526" w:rsidRDefault="00BF0526">
            <w:pPr>
              <w:jc w:val="right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71,85</w:t>
            </w:r>
          </w:p>
        </w:tc>
      </w:tr>
      <w:tr w:rsidR="008336AC" w:rsidTr="004B3BA2">
        <w:trPr>
          <w:trHeight w:val="45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C" w:rsidRDefault="008336AC" w:rsidP="00962E2E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C" w:rsidRDefault="008336AC" w:rsidP="00962E2E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C" w:rsidRDefault="008336AC" w:rsidP="00962E2E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C" w:rsidRDefault="008336AC" w:rsidP="00962E2E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C" w:rsidRDefault="008336AC" w:rsidP="00962E2E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C" w:rsidRDefault="008336AC" w:rsidP="008336AC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1007510000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C" w:rsidRDefault="008336AC" w:rsidP="00962E2E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C" w:rsidRDefault="008336AC">
            <w:pPr>
              <w:jc w:val="right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49,08</w:t>
            </w:r>
          </w:p>
        </w:tc>
      </w:tr>
      <w:tr w:rsidR="008336AC" w:rsidTr="004B3BA2">
        <w:trPr>
          <w:trHeight w:val="45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C" w:rsidRDefault="008336AC" w:rsidP="00962E2E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C" w:rsidRDefault="008336AC" w:rsidP="00962E2E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C" w:rsidRDefault="008336AC" w:rsidP="00962E2E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C" w:rsidRDefault="008336AC" w:rsidP="00962E2E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C" w:rsidRDefault="008336AC" w:rsidP="00962E2E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C" w:rsidRDefault="008336AC" w:rsidP="008336AC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1007730000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C" w:rsidRDefault="008336AC" w:rsidP="00962E2E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C" w:rsidRDefault="008336AC">
            <w:pPr>
              <w:jc w:val="right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199,60</w:t>
            </w:r>
          </w:p>
        </w:tc>
      </w:tr>
      <w:tr w:rsidR="008336AC" w:rsidTr="004B3BA2">
        <w:trPr>
          <w:trHeight w:val="450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C" w:rsidRDefault="008336AC" w:rsidP="00962E2E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C" w:rsidRDefault="008336AC" w:rsidP="00962E2E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C" w:rsidRDefault="008336AC" w:rsidP="00962E2E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C" w:rsidRDefault="008336AC" w:rsidP="00962E2E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C" w:rsidRDefault="008336AC" w:rsidP="00962E2E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C" w:rsidRDefault="008336AC" w:rsidP="008336AC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1007750000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C" w:rsidRDefault="008336AC" w:rsidP="00962E2E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C" w:rsidRDefault="008336AC">
            <w:pPr>
              <w:jc w:val="right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7,00</w:t>
            </w:r>
          </w:p>
        </w:tc>
      </w:tr>
      <w:tr w:rsidR="008336AC" w:rsidTr="004B3BA2">
        <w:trPr>
          <w:trHeight w:val="255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C" w:rsidRDefault="008336AC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C" w:rsidRDefault="008336AC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C" w:rsidRDefault="008336AC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C" w:rsidRDefault="008336AC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C" w:rsidRDefault="008336AC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C" w:rsidRDefault="008336AC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C" w:rsidRDefault="008336AC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C" w:rsidRDefault="00606C9A">
            <w:pPr>
              <w:jc w:val="right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1875,73</w:t>
            </w:r>
          </w:p>
        </w:tc>
      </w:tr>
      <w:tr w:rsidR="008336AC" w:rsidTr="004B3BA2">
        <w:trPr>
          <w:trHeight w:val="255"/>
        </w:trPr>
        <w:tc>
          <w:tcPr>
            <w:tcW w:w="4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C" w:rsidRDefault="008336AC">
            <w:pPr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C" w:rsidRDefault="008336AC">
            <w:pPr>
              <w:jc w:val="center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C" w:rsidRDefault="008336AC">
            <w:pPr>
              <w:jc w:val="center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C" w:rsidRDefault="008336AC">
            <w:pPr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C" w:rsidRDefault="008336AC">
            <w:pPr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C" w:rsidRDefault="008336AC">
            <w:pPr>
              <w:jc w:val="center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C" w:rsidRDefault="008336AC">
            <w:pPr>
              <w:jc w:val="center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C" w:rsidRDefault="00606C9A">
            <w:pPr>
              <w:jc w:val="right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1875,73</w:t>
            </w:r>
          </w:p>
        </w:tc>
      </w:tr>
      <w:tr w:rsidR="008336AC" w:rsidTr="004B3BA2">
        <w:trPr>
          <w:trHeight w:val="1125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C" w:rsidRDefault="008336AC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C" w:rsidRDefault="008336AC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C" w:rsidRDefault="008336AC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C" w:rsidRDefault="008336AC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C" w:rsidRDefault="008336AC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C" w:rsidRDefault="008336AC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1007814100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C" w:rsidRDefault="008336AC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C" w:rsidRDefault="00606C9A">
            <w:pPr>
              <w:jc w:val="right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1310,26</w:t>
            </w:r>
          </w:p>
        </w:tc>
      </w:tr>
      <w:tr w:rsidR="008336AC" w:rsidTr="004B3BA2">
        <w:trPr>
          <w:trHeight w:val="450"/>
        </w:trPr>
        <w:tc>
          <w:tcPr>
            <w:tcW w:w="4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C" w:rsidRDefault="008336AC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C" w:rsidRDefault="008336AC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C" w:rsidRDefault="008336AC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C" w:rsidRDefault="008336AC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C" w:rsidRDefault="008336AC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C" w:rsidRDefault="008336AC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1007814100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C" w:rsidRDefault="008336AC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AC" w:rsidRDefault="00606C9A">
            <w:pPr>
              <w:jc w:val="right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563,67</w:t>
            </w:r>
          </w:p>
        </w:tc>
      </w:tr>
      <w:tr w:rsidR="00606C9A" w:rsidTr="004B3BA2">
        <w:trPr>
          <w:trHeight w:val="450"/>
        </w:trPr>
        <w:tc>
          <w:tcPr>
            <w:tcW w:w="4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9A" w:rsidRDefault="00606C9A" w:rsidP="00962E2E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Уплата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налогов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,с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боров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и иных платежей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9A" w:rsidRDefault="00606C9A" w:rsidP="00962E2E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9A" w:rsidRDefault="00606C9A" w:rsidP="00962E2E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9A" w:rsidRDefault="00606C9A" w:rsidP="00962E2E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9A" w:rsidRDefault="00606C9A" w:rsidP="00606C9A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9A" w:rsidRDefault="00606C9A" w:rsidP="00962E2E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1007814100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9A" w:rsidRDefault="00606C9A" w:rsidP="00962E2E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9A" w:rsidRDefault="00606C9A">
            <w:pPr>
              <w:jc w:val="right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0,80</w:t>
            </w:r>
          </w:p>
        </w:tc>
      </w:tr>
      <w:tr w:rsidR="00606C9A" w:rsidTr="004B3BA2">
        <w:trPr>
          <w:trHeight w:val="450"/>
        </w:trPr>
        <w:tc>
          <w:tcPr>
            <w:tcW w:w="4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9A" w:rsidRDefault="00606C9A" w:rsidP="00962E2E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Уплата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налогов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,с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боров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и иных платежей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9A" w:rsidRDefault="00606C9A" w:rsidP="00962E2E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9A" w:rsidRDefault="00606C9A" w:rsidP="00962E2E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9A" w:rsidRDefault="00606C9A" w:rsidP="00962E2E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9A" w:rsidRDefault="00606C9A" w:rsidP="00962E2E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9A" w:rsidRDefault="00606C9A" w:rsidP="00606C9A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1007818941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9A" w:rsidRDefault="00606C9A" w:rsidP="00962E2E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9A" w:rsidRDefault="00606C9A">
            <w:pPr>
              <w:jc w:val="right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</w:tr>
      <w:tr w:rsidR="00606C9A" w:rsidTr="004B3BA2">
        <w:trPr>
          <w:trHeight w:val="255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9A" w:rsidRDefault="00606C9A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9A" w:rsidRDefault="00606C9A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9A" w:rsidRDefault="00606C9A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9A" w:rsidRDefault="00606C9A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9A" w:rsidRDefault="00606C9A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9A" w:rsidRDefault="00606C9A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9A" w:rsidRDefault="00606C9A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9A" w:rsidRDefault="00606C9A">
            <w:pPr>
              <w:jc w:val="right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89,86</w:t>
            </w:r>
          </w:p>
        </w:tc>
      </w:tr>
      <w:tr w:rsidR="00606C9A" w:rsidTr="004B3BA2">
        <w:trPr>
          <w:trHeight w:val="255"/>
        </w:trPr>
        <w:tc>
          <w:tcPr>
            <w:tcW w:w="4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9A" w:rsidRDefault="00606C9A">
            <w:pPr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9A" w:rsidRDefault="00606C9A">
            <w:pPr>
              <w:jc w:val="center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9A" w:rsidRDefault="00606C9A">
            <w:pPr>
              <w:jc w:val="center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9A" w:rsidRDefault="00606C9A">
            <w:pPr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9A" w:rsidRDefault="00606C9A">
            <w:pPr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9A" w:rsidRDefault="00606C9A">
            <w:pPr>
              <w:jc w:val="center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9A" w:rsidRDefault="00606C9A">
            <w:pPr>
              <w:jc w:val="center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9A" w:rsidRDefault="00606C9A">
            <w:pPr>
              <w:jc w:val="right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89,86</w:t>
            </w:r>
          </w:p>
        </w:tc>
      </w:tr>
      <w:tr w:rsidR="00606C9A" w:rsidTr="004B3BA2">
        <w:trPr>
          <w:trHeight w:val="255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9A" w:rsidRDefault="00606C9A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9A" w:rsidRDefault="00606C9A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9A" w:rsidRDefault="00606C9A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9A" w:rsidRDefault="00606C9A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9A" w:rsidRDefault="00606C9A">
            <w:pPr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9A" w:rsidRDefault="00606C9A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2820275600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9A" w:rsidRDefault="00606C9A">
            <w:pPr>
              <w:jc w:val="center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9A" w:rsidRDefault="00606C9A">
            <w:pPr>
              <w:jc w:val="right"/>
              <w:outlineLvl w:val="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89,86</w:t>
            </w:r>
          </w:p>
        </w:tc>
      </w:tr>
      <w:tr w:rsidR="00606C9A" w:rsidTr="004B3BA2">
        <w:trPr>
          <w:trHeight w:val="255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9A" w:rsidRDefault="00606C9A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9A" w:rsidRDefault="00606C9A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9A" w:rsidRDefault="00606C9A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9A" w:rsidRDefault="00606C9A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9A" w:rsidRDefault="00606C9A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9A" w:rsidRDefault="00606C9A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9A" w:rsidRDefault="00606C9A">
            <w:pPr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9A" w:rsidRDefault="00606C9A">
            <w:pPr>
              <w:jc w:val="right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26,00</w:t>
            </w:r>
          </w:p>
        </w:tc>
      </w:tr>
      <w:tr w:rsidR="00606C9A" w:rsidTr="004B3BA2">
        <w:trPr>
          <w:trHeight w:val="255"/>
        </w:trPr>
        <w:tc>
          <w:tcPr>
            <w:tcW w:w="4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9A" w:rsidRDefault="00606C9A">
            <w:pPr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9A" w:rsidRDefault="00606C9A">
            <w:pPr>
              <w:jc w:val="center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9A" w:rsidRDefault="00606C9A">
            <w:pPr>
              <w:jc w:val="center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9A" w:rsidRDefault="00606C9A">
            <w:pPr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9A" w:rsidRDefault="00606C9A">
            <w:pPr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9A" w:rsidRDefault="00606C9A">
            <w:pPr>
              <w:jc w:val="center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9A" w:rsidRDefault="00606C9A">
            <w:pPr>
              <w:jc w:val="center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C9A" w:rsidRDefault="00606C9A">
            <w:pPr>
              <w:jc w:val="right"/>
              <w:outlineLvl w:val="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26,00</w:t>
            </w:r>
          </w:p>
        </w:tc>
      </w:tr>
    </w:tbl>
    <w:p w:rsidR="00AE6017" w:rsidRDefault="00AE6017" w:rsidP="00AE6017">
      <w:pPr>
        <w:tabs>
          <w:tab w:val="left" w:pos="3920"/>
        </w:tabs>
        <w:rPr>
          <w:rFonts w:ascii="Times New Roman" w:hAnsi="Times New Roman" w:cs="Times New Roman"/>
          <w:sz w:val="28"/>
          <w:szCs w:val="24"/>
        </w:rPr>
      </w:pPr>
    </w:p>
    <w:p w:rsidR="00AE6017" w:rsidRDefault="00AE6017" w:rsidP="00AE6017">
      <w:pPr>
        <w:pStyle w:val="2"/>
        <w:jc w:val="center"/>
      </w:pPr>
    </w:p>
    <w:sectPr w:rsidR="00AE6017" w:rsidSect="004B3BA2">
      <w:pgSz w:w="11906" w:h="16838"/>
      <w:pgMar w:top="284" w:right="1080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E6017"/>
    <w:rsid w:val="0007046D"/>
    <w:rsid w:val="0010561A"/>
    <w:rsid w:val="001345A6"/>
    <w:rsid w:val="003C400A"/>
    <w:rsid w:val="003D0263"/>
    <w:rsid w:val="00442D0A"/>
    <w:rsid w:val="004B3BA2"/>
    <w:rsid w:val="00575AB8"/>
    <w:rsid w:val="005B0892"/>
    <w:rsid w:val="00606C9A"/>
    <w:rsid w:val="0067654A"/>
    <w:rsid w:val="007A1CDD"/>
    <w:rsid w:val="007C568D"/>
    <w:rsid w:val="007F2251"/>
    <w:rsid w:val="008336AC"/>
    <w:rsid w:val="00AB603C"/>
    <w:rsid w:val="00AE6017"/>
    <w:rsid w:val="00B96C87"/>
    <w:rsid w:val="00BF0526"/>
    <w:rsid w:val="00C177B2"/>
    <w:rsid w:val="00C659FC"/>
    <w:rsid w:val="00C66DAF"/>
    <w:rsid w:val="00CD164C"/>
    <w:rsid w:val="00CF3530"/>
    <w:rsid w:val="00EA4EE6"/>
    <w:rsid w:val="00FD7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459"/>
  </w:style>
  <w:style w:type="paragraph" w:styleId="1">
    <w:name w:val="heading 1"/>
    <w:basedOn w:val="a"/>
    <w:next w:val="a"/>
    <w:link w:val="10"/>
    <w:uiPriority w:val="9"/>
    <w:qFormat/>
    <w:rsid w:val="00AE60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E6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E60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AE601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E6017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ConsPlusNonformat">
    <w:name w:val="ConsPlusNonformat"/>
    <w:rsid w:val="00AE60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E601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3">
    <w:name w:val="No Spacing"/>
    <w:uiPriority w:val="1"/>
    <w:qFormat/>
    <w:rsid w:val="00AE601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E60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E6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E601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2207</Words>
  <Characters>12584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2017-10-17T04:55:00Z</cp:lastPrinted>
  <dcterms:created xsi:type="dcterms:W3CDTF">2017-10-10T04:21:00Z</dcterms:created>
  <dcterms:modified xsi:type="dcterms:W3CDTF">2017-10-17T04:58:00Z</dcterms:modified>
</cp:coreProperties>
</file>