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CC9" w:rsidRDefault="005E21B0">
      <w:r>
        <w:rPr>
          <w:noProof/>
        </w:rPr>
        <w:drawing>
          <wp:anchor distT="0" distB="0" distL="114300" distR="114300" simplePos="0" relativeHeight="251661312" behindDoc="1" locked="0" layoutInCell="1" allowOverlap="1">
            <wp:simplePos x="0" y="0"/>
            <wp:positionH relativeFrom="column">
              <wp:posOffset>2872740</wp:posOffset>
            </wp:positionH>
            <wp:positionV relativeFrom="paragraph">
              <wp:posOffset>-312420</wp:posOffset>
            </wp:positionV>
            <wp:extent cx="770890" cy="914400"/>
            <wp:effectExtent l="0" t="0" r="0" b="0"/>
            <wp:wrapThrough wrapText="bothSides">
              <wp:wrapPolygon edited="0">
                <wp:start x="0" y="0"/>
                <wp:lineTo x="0" y="21150"/>
                <wp:lineTo x="20817" y="21150"/>
                <wp:lineTo x="20817" y="0"/>
                <wp:lineTo x="0"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5" cstate="print">
                      <a:lum bright="-6000" contrast="18000"/>
                    </a:blip>
                    <a:srcRect/>
                    <a:stretch>
                      <a:fillRect/>
                    </a:stretch>
                  </pic:blipFill>
                  <pic:spPr bwMode="auto">
                    <a:xfrm>
                      <a:off x="0" y="0"/>
                      <a:ext cx="770890" cy="914400"/>
                    </a:xfrm>
                    <a:prstGeom prst="rect">
                      <a:avLst/>
                    </a:prstGeom>
                    <a:noFill/>
                  </pic:spPr>
                </pic:pic>
              </a:graphicData>
            </a:graphic>
          </wp:anchor>
        </w:drawing>
      </w:r>
    </w:p>
    <w:p w:rsidR="005E21B0" w:rsidRDefault="005E21B0"/>
    <w:p w:rsidR="005E21B0" w:rsidRDefault="005E21B0"/>
    <w:p w:rsidR="00522298" w:rsidRDefault="00522298" w:rsidP="00522298">
      <w:pPr>
        <w:keepNext/>
        <w:keepLines/>
        <w:jc w:val="center"/>
        <w:rPr>
          <w:rFonts w:ascii="Times New Roman" w:hAnsi="Times New Roman" w:cs="Times New Roman"/>
          <w:b/>
          <w:sz w:val="28"/>
          <w:szCs w:val="28"/>
        </w:rPr>
      </w:pPr>
      <w:bookmarkStart w:id="0" w:name="bookmark0"/>
      <w:r w:rsidRPr="003C2847">
        <w:rPr>
          <w:rFonts w:ascii="Times New Roman" w:hAnsi="Times New Roman" w:cs="Times New Roman"/>
          <w:b/>
          <w:sz w:val="28"/>
          <w:szCs w:val="28"/>
        </w:rPr>
        <w:t xml:space="preserve">АДМИНИСТРАЦИЯ </w:t>
      </w:r>
      <w:bookmarkEnd w:id="0"/>
      <w:r w:rsidR="00B03180">
        <w:rPr>
          <w:rFonts w:ascii="Times New Roman" w:hAnsi="Times New Roman" w:cs="Times New Roman"/>
          <w:b/>
          <w:sz w:val="28"/>
          <w:szCs w:val="28"/>
        </w:rPr>
        <w:t>ТОЛСТИНСКОГО</w:t>
      </w:r>
      <w:r>
        <w:rPr>
          <w:rFonts w:ascii="Times New Roman" w:hAnsi="Times New Roman" w:cs="Times New Roman"/>
          <w:b/>
          <w:sz w:val="28"/>
          <w:szCs w:val="28"/>
        </w:rPr>
        <w:t xml:space="preserve"> СЕЛЬСКОГО</w:t>
      </w:r>
    </w:p>
    <w:p w:rsidR="00522298" w:rsidRDefault="00522298" w:rsidP="00522298">
      <w:pPr>
        <w:keepNext/>
        <w:keepLines/>
        <w:jc w:val="center"/>
        <w:rPr>
          <w:rFonts w:ascii="Times New Roman" w:hAnsi="Times New Roman" w:cs="Times New Roman"/>
          <w:b/>
          <w:sz w:val="28"/>
          <w:szCs w:val="28"/>
        </w:rPr>
      </w:pPr>
      <w:r w:rsidRPr="003C2847">
        <w:rPr>
          <w:rFonts w:ascii="Times New Roman" w:hAnsi="Times New Roman" w:cs="Times New Roman"/>
          <w:b/>
          <w:sz w:val="28"/>
          <w:szCs w:val="28"/>
        </w:rPr>
        <w:t>ПОСЕЛ</w:t>
      </w:r>
      <w:r>
        <w:rPr>
          <w:rFonts w:ascii="Times New Roman" w:hAnsi="Times New Roman" w:cs="Times New Roman"/>
          <w:b/>
          <w:sz w:val="28"/>
          <w:szCs w:val="28"/>
        </w:rPr>
        <w:t>ЕНИЯ ВАРНЕНСКОГО МУНИЦИПАЛЬНОГО</w:t>
      </w:r>
    </w:p>
    <w:p w:rsidR="00522298" w:rsidRPr="003C2847" w:rsidRDefault="00522298" w:rsidP="00522298">
      <w:pPr>
        <w:keepNext/>
        <w:keepLines/>
        <w:jc w:val="center"/>
        <w:rPr>
          <w:rFonts w:ascii="Times New Roman" w:hAnsi="Times New Roman" w:cs="Times New Roman"/>
          <w:b/>
          <w:sz w:val="28"/>
          <w:szCs w:val="28"/>
        </w:rPr>
      </w:pPr>
      <w:r w:rsidRPr="003C2847">
        <w:rPr>
          <w:rFonts w:ascii="Times New Roman" w:hAnsi="Times New Roman" w:cs="Times New Roman"/>
          <w:b/>
          <w:sz w:val="28"/>
          <w:szCs w:val="28"/>
        </w:rPr>
        <w:t>РАЙОННА ЧЕЛЯБИНСКОЙ ОБЛАСТИ</w:t>
      </w:r>
    </w:p>
    <w:p w:rsidR="00522298" w:rsidRPr="00AD464E" w:rsidRDefault="00522298" w:rsidP="00B237FD">
      <w:pPr>
        <w:shd w:val="clear" w:color="auto" w:fill="FFFFFF"/>
        <w:ind w:right="-1"/>
        <w:jc w:val="center"/>
        <w:rPr>
          <w:rFonts w:ascii="Times New Roman" w:hAnsi="Times New Roman" w:cs="Times New Roman"/>
          <w:b/>
          <w:sz w:val="28"/>
          <w:szCs w:val="28"/>
        </w:rPr>
      </w:pPr>
      <w:r>
        <w:rPr>
          <w:rFonts w:ascii="Times New Roman" w:hAnsi="Times New Roman" w:cs="Times New Roman"/>
          <w:b/>
          <w:sz w:val="28"/>
          <w:szCs w:val="28"/>
        </w:rPr>
        <w:t>Р</w:t>
      </w:r>
      <w:r w:rsidRPr="00AD464E">
        <w:rPr>
          <w:rFonts w:ascii="Times New Roman" w:hAnsi="Times New Roman" w:cs="Times New Roman"/>
          <w:b/>
          <w:sz w:val="28"/>
          <w:szCs w:val="28"/>
        </w:rPr>
        <w:t>АСПОРЯЖЕНИЕ</w:t>
      </w:r>
    </w:p>
    <w:p w:rsidR="00522298" w:rsidRDefault="00522298" w:rsidP="00522298">
      <w:pPr>
        <w:pStyle w:val="ConsPlusNonformat"/>
        <w:widowControl/>
        <w:rPr>
          <w:sz w:val="24"/>
          <w:szCs w:val="24"/>
        </w:rPr>
      </w:pPr>
    </w:p>
    <w:tbl>
      <w:tblPr>
        <w:tblpPr w:leftFromText="180" w:rightFromText="180" w:vertAnchor="text" w:horzAnchor="margin" w:tblpY="56"/>
        <w:tblW w:w="0" w:type="auto"/>
        <w:tblLook w:val="04A0" w:firstRow="1" w:lastRow="0" w:firstColumn="1" w:lastColumn="0" w:noHBand="0" w:noVBand="1"/>
      </w:tblPr>
      <w:tblGrid>
        <w:gridCol w:w="5637"/>
      </w:tblGrid>
      <w:tr w:rsidR="00522298" w:rsidTr="007A546E">
        <w:trPr>
          <w:trHeight w:val="269"/>
        </w:trPr>
        <w:tc>
          <w:tcPr>
            <w:tcW w:w="5637" w:type="dxa"/>
          </w:tcPr>
          <w:p w:rsidR="00522298" w:rsidRPr="00C84988" w:rsidRDefault="00522298" w:rsidP="007A546E">
            <w:pPr>
              <w:pStyle w:val="ConsPlusNonformat"/>
              <w:widowContro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w:t>
            </w:r>
            <w:r w:rsidR="00227185" w:rsidRPr="00227185">
              <w:rPr>
                <w:rFonts w:ascii="Times New Roman" w:hAnsi="Times New Roman" w:cs="Times New Roman"/>
                <w:sz w:val="24"/>
                <w:szCs w:val="24"/>
                <w:lang w:eastAsia="en-US"/>
              </w:rPr>
              <w:t>2</w:t>
            </w:r>
            <w:r w:rsidR="002D5728">
              <w:rPr>
                <w:rFonts w:ascii="Times New Roman" w:hAnsi="Times New Roman" w:cs="Times New Roman"/>
                <w:sz w:val="24"/>
                <w:szCs w:val="24"/>
                <w:lang w:eastAsia="en-US"/>
              </w:rPr>
              <w:t>3</w:t>
            </w:r>
            <w:r w:rsidRPr="00227185">
              <w:rPr>
                <w:rFonts w:ascii="Times New Roman" w:hAnsi="Times New Roman" w:cs="Times New Roman"/>
                <w:sz w:val="24"/>
                <w:szCs w:val="24"/>
                <w:lang w:eastAsia="en-US"/>
              </w:rPr>
              <w:t xml:space="preserve"> </w:t>
            </w:r>
            <w:r w:rsidR="007D6C89">
              <w:rPr>
                <w:rFonts w:ascii="Times New Roman" w:hAnsi="Times New Roman" w:cs="Times New Roman"/>
                <w:sz w:val="24"/>
                <w:szCs w:val="24"/>
                <w:lang w:eastAsia="en-US"/>
              </w:rPr>
              <w:t>декабря 2020 года            № 28</w:t>
            </w:r>
          </w:p>
          <w:p w:rsidR="00522298" w:rsidRPr="00F703E6" w:rsidRDefault="00522298" w:rsidP="007A546E">
            <w:pPr>
              <w:pStyle w:val="ConsPlusNonformat"/>
              <w:widowControl/>
              <w:jc w:val="center"/>
              <w:rPr>
                <w:rFonts w:ascii="Times New Roman" w:hAnsi="Times New Roman" w:cs="Times New Roman"/>
                <w:sz w:val="24"/>
                <w:szCs w:val="24"/>
                <w:lang w:eastAsia="en-US"/>
              </w:rPr>
            </w:pPr>
          </w:p>
        </w:tc>
      </w:tr>
    </w:tbl>
    <w:p w:rsidR="00522298" w:rsidRDefault="00522298" w:rsidP="00522298">
      <w:pPr>
        <w:pStyle w:val="ConsPlusTitle"/>
        <w:widowControl/>
        <w:jc w:val="center"/>
      </w:pPr>
    </w:p>
    <w:p w:rsidR="005E21B0" w:rsidRPr="005E21B0" w:rsidRDefault="005E21B0" w:rsidP="005E21B0">
      <w:pPr>
        <w:rPr>
          <w:rStyle w:val="118pt"/>
        </w:rPr>
      </w:pPr>
    </w:p>
    <w:p w:rsidR="00EA1179" w:rsidRPr="00B237FD" w:rsidRDefault="002D5728" w:rsidP="00EA1179">
      <w:pPr>
        <w:rPr>
          <w:rFonts w:ascii="Times New Roman" w:hAnsi="Times New Roman" w:cs="Times New Roman"/>
          <w:b/>
        </w:rPr>
      </w:pPr>
      <w:r w:rsidRPr="00B237FD">
        <w:rPr>
          <w:rFonts w:ascii="Times New Roman" w:hAnsi="Times New Roman" w:cs="Times New Roman"/>
          <w:b/>
        </w:rPr>
        <w:t xml:space="preserve"> </w:t>
      </w:r>
      <w:r w:rsidR="007B057B" w:rsidRPr="00B237FD">
        <w:rPr>
          <w:rFonts w:ascii="Times New Roman" w:hAnsi="Times New Roman" w:cs="Times New Roman"/>
          <w:b/>
        </w:rPr>
        <w:t>«</w:t>
      </w:r>
      <w:r w:rsidR="00EA1179" w:rsidRPr="00B237FD">
        <w:rPr>
          <w:rFonts w:ascii="Times New Roman" w:hAnsi="Times New Roman" w:cs="Times New Roman"/>
          <w:b/>
        </w:rPr>
        <w:t xml:space="preserve">О </w:t>
      </w:r>
      <w:proofErr w:type="gramStart"/>
      <w:r w:rsidR="00EA1179" w:rsidRPr="00B237FD">
        <w:rPr>
          <w:rFonts w:ascii="Times New Roman" w:hAnsi="Times New Roman" w:cs="Times New Roman"/>
          <w:b/>
        </w:rPr>
        <w:t>перечне  и</w:t>
      </w:r>
      <w:proofErr w:type="gramEnd"/>
      <w:r w:rsidR="00EA1179" w:rsidRPr="00B237FD">
        <w:rPr>
          <w:rFonts w:ascii="Times New Roman" w:hAnsi="Times New Roman" w:cs="Times New Roman"/>
          <w:b/>
        </w:rPr>
        <w:t xml:space="preserve">  кодах  целевых  статей </w:t>
      </w:r>
    </w:p>
    <w:p w:rsidR="00CC2D83" w:rsidRPr="00B237FD" w:rsidRDefault="00EA1179" w:rsidP="00EA1179">
      <w:pPr>
        <w:rPr>
          <w:rFonts w:ascii="Times New Roman" w:hAnsi="Times New Roman" w:cs="Times New Roman"/>
          <w:b/>
        </w:rPr>
      </w:pPr>
      <w:proofErr w:type="gramStart"/>
      <w:r w:rsidRPr="00B237FD">
        <w:rPr>
          <w:rFonts w:ascii="Times New Roman" w:hAnsi="Times New Roman" w:cs="Times New Roman"/>
          <w:b/>
        </w:rPr>
        <w:t>расходов  бюджета</w:t>
      </w:r>
      <w:proofErr w:type="gramEnd"/>
      <w:r w:rsidRPr="00B237FD">
        <w:rPr>
          <w:rFonts w:ascii="Times New Roman" w:hAnsi="Times New Roman" w:cs="Times New Roman"/>
          <w:b/>
        </w:rPr>
        <w:t xml:space="preserve"> </w:t>
      </w:r>
      <w:r w:rsidR="00CC2D83" w:rsidRPr="00B237FD">
        <w:rPr>
          <w:rFonts w:ascii="Times New Roman" w:hAnsi="Times New Roman" w:cs="Times New Roman"/>
          <w:b/>
        </w:rPr>
        <w:t xml:space="preserve">сельского поселения </w:t>
      </w:r>
    </w:p>
    <w:p w:rsidR="00CC2D83" w:rsidRPr="00B237FD" w:rsidRDefault="00CC2D83" w:rsidP="00EA1179">
      <w:pPr>
        <w:rPr>
          <w:rFonts w:ascii="Times New Roman" w:hAnsi="Times New Roman" w:cs="Times New Roman"/>
          <w:b/>
        </w:rPr>
      </w:pPr>
      <w:r w:rsidRPr="00B237FD">
        <w:rPr>
          <w:rFonts w:ascii="Times New Roman" w:hAnsi="Times New Roman" w:cs="Times New Roman"/>
          <w:b/>
        </w:rPr>
        <w:t xml:space="preserve">и порядке </w:t>
      </w:r>
      <w:proofErr w:type="gramStart"/>
      <w:r w:rsidRPr="00B237FD">
        <w:rPr>
          <w:rFonts w:ascii="Times New Roman" w:hAnsi="Times New Roman" w:cs="Times New Roman"/>
          <w:b/>
        </w:rPr>
        <w:t>применения  бюджетной</w:t>
      </w:r>
      <w:proofErr w:type="gramEnd"/>
    </w:p>
    <w:p w:rsidR="00EA1179" w:rsidRPr="00B237FD" w:rsidRDefault="00EA1179" w:rsidP="00EA1179">
      <w:pPr>
        <w:rPr>
          <w:rFonts w:ascii="Times New Roman" w:hAnsi="Times New Roman" w:cs="Times New Roman"/>
          <w:b/>
        </w:rPr>
      </w:pPr>
      <w:r w:rsidRPr="00B237FD">
        <w:rPr>
          <w:rFonts w:ascii="Times New Roman" w:hAnsi="Times New Roman" w:cs="Times New Roman"/>
          <w:b/>
        </w:rPr>
        <w:t xml:space="preserve">классификации Российской Федерации в части, </w:t>
      </w:r>
    </w:p>
    <w:p w:rsidR="00EA1179" w:rsidRPr="00B237FD" w:rsidRDefault="00EA1179" w:rsidP="00EA1179">
      <w:pPr>
        <w:rPr>
          <w:rFonts w:ascii="Times New Roman" w:hAnsi="Times New Roman" w:cs="Times New Roman"/>
          <w:b/>
        </w:rPr>
      </w:pPr>
      <w:r w:rsidRPr="00B237FD">
        <w:rPr>
          <w:rFonts w:ascii="Times New Roman" w:hAnsi="Times New Roman" w:cs="Times New Roman"/>
          <w:b/>
        </w:rPr>
        <w:t>относящейся к бюджету</w:t>
      </w:r>
      <w:r w:rsidR="00CC2D83" w:rsidRPr="00B237FD">
        <w:rPr>
          <w:rFonts w:ascii="Times New Roman" w:hAnsi="Times New Roman" w:cs="Times New Roman"/>
          <w:b/>
        </w:rPr>
        <w:t xml:space="preserve"> сельского поселения</w:t>
      </w:r>
      <w:r w:rsidR="007B057B" w:rsidRPr="00B237FD">
        <w:rPr>
          <w:rFonts w:ascii="Times New Roman" w:hAnsi="Times New Roman" w:cs="Times New Roman"/>
          <w:b/>
        </w:rPr>
        <w:t>»</w:t>
      </w:r>
      <w:r w:rsidRPr="00B237FD">
        <w:rPr>
          <w:rFonts w:ascii="Times New Roman" w:hAnsi="Times New Roman" w:cs="Times New Roman"/>
          <w:b/>
        </w:rPr>
        <w:t xml:space="preserve"> </w:t>
      </w:r>
    </w:p>
    <w:p w:rsidR="005E21B0" w:rsidRDefault="005E21B0" w:rsidP="00EA1179">
      <w:pPr>
        <w:rPr>
          <w:rFonts w:ascii="Times New Roman" w:hAnsi="Times New Roman" w:cs="Times New Roman"/>
        </w:rPr>
      </w:pPr>
    </w:p>
    <w:p w:rsidR="00B237FD" w:rsidRDefault="00B237FD" w:rsidP="00B237FD">
      <w:pPr>
        <w:widowControl w:val="0"/>
        <w:autoSpaceDE w:val="0"/>
        <w:autoSpaceDN w:val="0"/>
        <w:adjustRightInd w:val="0"/>
        <w:jc w:val="both"/>
        <w:rPr>
          <w:rFonts w:ascii="Times New Roman" w:hAnsi="Times New Roman" w:cs="Times New Roman"/>
        </w:rPr>
      </w:pPr>
    </w:p>
    <w:p w:rsidR="00B237FD" w:rsidRDefault="00B237FD" w:rsidP="002B1614">
      <w:pPr>
        <w:widowControl w:val="0"/>
        <w:autoSpaceDE w:val="0"/>
        <w:autoSpaceDN w:val="0"/>
        <w:adjustRightInd w:val="0"/>
        <w:ind w:firstLine="709"/>
        <w:jc w:val="both"/>
        <w:rPr>
          <w:rFonts w:ascii="Times New Roman" w:hAnsi="Times New Roman" w:cs="Times New Roman"/>
        </w:rPr>
      </w:pPr>
      <w:r w:rsidRPr="00EA1179">
        <w:rPr>
          <w:rFonts w:ascii="Times New Roman" w:hAnsi="Times New Roman" w:cs="Times New Roman"/>
        </w:rPr>
        <w:t>В</w:t>
      </w:r>
      <w:r>
        <w:rPr>
          <w:rFonts w:ascii="Times New Roman" w:hAnsi="Times New Roman" w:cs="Times New Roman"/>
        </w:rPr>
        <w:t xml:space="preserve"> </w:t>
      </w:r>
      <w:r w:rsidRPr="00EA1179">
        <w:rPr>
          <w:rFonts w:ascii="Times New Roman" w:hAnsi="Times New Roman" w:cs="Times New Roman"/>
        </w:rPr>
        <w:t xml:space="preserve"> соответствии со статьей </w:t>
      </w:r>
      <w:r>
        <w:rPr>
          <w:rFonts w:ascii="Times New Roman" w:hAnsi="Times New Roman" w:cs="Times New Roman"/>
        </w:rPr>
        <w:t>9</w:t>
      </w:r>
      <w:r w:rsidRPr="00EA1179">
        <w:rPr>
          <w:rFonts w:ascii="Times New Roman" w:hAnsi="Times New Roman" w:cs="Times New Roman"/>
        </w:rPr>
        <w:t xml:space="preserve"> и пунктом 4 статьи 21 Бюджетного кодекса Российской Федерации, </w:t>
      </w:r>
      <w:r>
        <w:rPr>
          <w:rFonts w:ascii="Times New Roman" w:hAnsi="Times New Roman" w:cs="Times New Roman"/>
        </w:rPr>
        <w:t>«</w:t>
      </w:r>
      <w:r w:rsidRPr="00C97E28">
        <w:rPr>
          <w:rFonts w:ascii="Times New Roman" w:hAnsi="Times New Roman" w:cs="Times New Roman"/>
        </w:rPr>
        <w:t>Порядк</w:t>
      </w:r>
      <w:r>
        <w:rPr>
          <w:rFonts w:ascii="Times New Roman" w:hAnsi="Times New Roman" w:cs="Times New Roman"/>
        </w:rPr>
        <w:t>ом</w:t>
      </w:r>
      <w:r w:rsidRPr="00C97E28">
        <w:rPr>
          <w:rFonts w:ascii="Times New Roman" w:hAnsi="Times New Roman" w:cs="Times New Roman"/>
        </w:rPr>
        <w:t xml:space="preserve"> формирования и применения кодов бюджетной классификации Российской Федерации, и</w:t>
      </w:r>
      <w:r>
        <w:rPr>
          <w:rFonts w:ascii="Times New Roman" w:hAnsi="Times New Roman" w:cs="Times New Roman"/>
        </w:rPr>
        <w:t xml:space="preserve">х структуре и принципах </w:t>
      </w:r>
      <w:r w:rsidRPr="00C97E28">
        <w:rPr>
          <w:rFonts w:ascii="Times New Roman" w:hAnsi="Times New Roman" w:cs="Times New Roman"/>
        </w:rPr>
        <w:t>назначения</w:t>
      </w:r>
      <w:r>
        <w:rPr>
          <w:rFonts w:ascii="Times New Roman" w:hAnsi="Times New Roman" w:cs="Times New Roman"/>
        </w:rPr>
        <w:t>»</w:t>
      </w:r>
      <w:r w:rsidRPr="00C97E28">
        <w:rPr>
          <w:rFonts w:ascii="Times New Roman" w:hAnsi="Times New Roman" w:cs="Times New Roman"/>
        </w:rPr>
        <w:t xml:space="preserve">, утвержденного приказом Минфина России от </w:t>
      </w:r>
      <w:r>
        <w:rPr>
          <w:rFonts w:ascii="Times New Roman" w:hAnsi="Times New Roman" w:cs="Times New Roman"/>
        </w:rPr>
        <w:t>08</w:t>
      </w:r>
      <w:r w:rsidRPr="00C97E28">
        <w:rPr>
          <w:rFonts w:ascii="Times New Roman" w:hAnsi="Times New Roman" w:cs="Times New Roman"/>
        </w:rPr>
        <w:t>.0</w:t>
      </w:r>
      <w:r>
        <w:rPr>
          <w:rFonts w:ascii="Times New Roman" w:hAnsi="Times New Roman" w:cs="Times New Roman"/>
        </w:rPr>
        <w:t>6</w:t>
      </w:r>
      <w:r w:rsidRPr="00C97E28">
        <w:rPr>
          <w:rFonts w:ascii="Times New Roman" w:hAnsi="Times New Roman" w:cs="Times New Roman"/>
        </w:rPr>
        <w:t>.201</w:t>
      </w:r>
      <w:r>
        <w:rPr>
          <w:rFonts w:ascii="Times New Roman" w:hAnsi="Times New Roman" w:cs="Times New Roman"/>
        </w:rPr>
        <w:t>8</w:t>
      </w:r>
      <w:r w:rsidRPr="00C97E28">
        <w:rPr>
          <w:rFonts w:ascii="Times New Roman" w:hAnsi="Times New Roman" w:cs="Times New Roman"/>
        </w:rPr>
        <w:t xml:space="preserve">г. № </w:t>
      </w:r>
      <w:r>
        <w:rPr>
          <w:rFonts w:ascii="Times New Roman" w:hAnsi="Times New Roman" w:cs="Times New Roman"/>
        </w:rPr>
        <w:t>132-</w:t>
      </w:r>
      <w:r w:rsidRPr="00C97E28">
        <w:rPr>
          <w:rFonts w:ascii="Times New Roman" w:hAnsi="Times New Roman" w:cs="Times New Roman"/>
        </w:rPr>
        <w:t xml:space="preserve">н, </w:t>
      </w:r>
      <w:proofErr w:type="spellStart"/>
      <w:r>
        <w:rPr>
          <w:rFonts w:ascii="Times New Roman" w:hAnsi="Times New Roman" w:cs="Times New Roman"/>
        </w:rPr>
        <w:t>п.п</w:t>
      </w:r>
      <w:proofErr w:type="spellEnd"/>
      <w:r w:rsidRPr="00B07550">
        <w:rPr>
          <w:rFonts w:ascii="Times New Roman" w:hAnsi="Times New Roman" w:cs="Times New Roman"/>
        </w:rPr>
        <w:t xml:space="preserve">. </w:t>
      </w:r>
      <w:r>
        <w:rPr>
          <w:rFonts w:ascii="Times New Roman" w:hAnsi="Times New Roman" w:cs="Times New Roman"/>
        </w:rPr>
        <w:t>14 п. 1</w:t>
      </w:r>
      <w:r w:rsidRPr="00B07550">
        <w:rPr>
          <w:rFonts w:ascii="Times New Roman" w:hAnsi="Times New Roman" w:cs="Times New Roman"/>
        </w:rPr>
        <w:t xml:space="preserve"> </w:t>
      </w:r>
      <w:r>
        <w:rPr>
          <w:rFonts w:ascii="Times New Roman" w:hAnsi="Times New Roman" w:cs="Times New Roman"/>
        </w:rPr>
        <w:t>ст. 8 раздела 2</w:t>
      </w:r>
      <w:r w:rsidRPr="00B07550">
        <w:rPr>
          <w:rFonts w:ascii="Times New Roman" w:hAnsi="Times New Roman" w:cs="Times New Roman"/>
        </w:rPr>
        <w:t xml:space="preserve"> Положения о бюджетном процессе в </w:t>
      </w:r>
      <w:proofErr w:type="spellStart"/>
      <w:r w:rsidR="00B03180">
        <w:rPr>
          <w:rFonts w:ascii="Times New Roman" w:hAnsi="Times New Roman" w:cs="Times New Roman"/>
        </w:rPr>
        <w:t>Толстинского</w:t>
      </w:r>
      <w:proofErr w:type="spellEnd"/>
      <w:r>
        <w:rPr>
          <w:rFonts w:ascii="Times New Roman" w:hAnsi="Times New Roman" w:cs="Times New Roman"/>
        </w:rPr>
        <w:t xml:space="preserve"> сельском поселении,</w:t>
      </w:r>
      <w:r w:rsidRPr="00B07550">
        <w:rPr>
          <w:rFonts w:ascii="Times New Roman" w:hAnsi="Times New Roman" w:cs="Times New Roman"/>
        </w:rPr>
        <w:t xml:space="preserve"> утвержденное Решением</w:t>
      </w:r>
      <w:r>
        <w:rPr>
          <w:rFonts w:ascii="Times New Roman" w:hAnsi="Times New Roman" w:cs="Times New Roman"/>
        </w:rPr>
        <w:t xml:space="preserve"> Совета</w:t>
      </w:r>
      <w:r w:rsidRPr="00B07550">
        <w:rPr>
          <w:rFonts w:ascii="Times New Roman" w:hAnsi="Times New Roman" w:cs="Times New Roman"/>
        </w:rPr>
        <w:t xml:space="preserve"> депутатов </w:t>
      </w:r>
      <w:proofErr w:type="spellStart"/>
      <w:r w:rsidR="00B03180">
        <w:rPr>
          <w:rFonts w:ascii="Times New Roman" w:hAnsi="Times New Roman" w:cs="Times New Roman"/>
        </w:rPr>
        <w:t>Толстинского</w:t>
      </w:r>
      <w:proofErr w:type="spellEnd"/>
      <w:r>
        <w:rPr>
          <w:rFonts w:ascii="Times New Roman" w:hAnsi="Times New Roman" w:cs="Times New Roman"/>
        </w:rPr>
        <w:t xml:space="preserve"> сельского поселения</w:t>
      </w:r>
      <w:r w:rsidRPr="00B07550">
        <w:rPr>
          <w:rFonts w:ascii="Times New Roman" w:hAnsi="Times New Roman" w:cs="Times New Roman"/>
        </w:rPr>
        <w:t xml:space="preserve"> </w:t>
      </w:r>
      <w:proofErr w:type="spellStart"/>
      <w:r w:rsidRPr="00B07550">
        <w:rPr>
          <w:rFonts w:ascii="Times New Roman" w:hAnsi="Times New Roman" w:cs="Times New Roman"/>
        </w:rPr>
        <w:t>Варненского</w:t>
      </w:r>
      <w:proofErr w:type="spellEnd"/>
      <w:r w:rsidRPr="00B07550">
        <w:rPr>
          <w:rFonts w:ascii="Times New Roman" w:hAnsi="Times New Roman" w:cs="Times New Roman"/>
        </w:rPr>
        <w:t xml:space="preserve"> муниципального района № </w:t>
      </w:r>
      <w:r w:rsidR="003240F0">
        <w:rPr>
          <w:rFonts w:ascii="Times New Roman" w:hAnsi="Times New Roman" w:cs="Times New Roman"/>
        </w:rPr>
        <w:t>14</w:t>
      </w:r>
      <w:r>
        <w:rPr>
          <w:rFonts w:ascii="Times New Roman" w:hAnsi="Times New Roman" w:cs="Times New Roman"/>
        </w:rPr>
        <w:t xml:space="preserve"> от </w:t>
      </w:r>
      <w:r w:rsidR="003240F0">
        <w:rPr>
          <w:rFonts w:ascii="Times New Roman" w:hAnsi="Times New Roman" w:cs="Times New Roman"/>
        </w:rPr>
        <w:t>02</w:t>
      </w:r>
      <w:r w:rsidR="00B03180">
        <w:rPr>
          <w:rFonts w:ascii="Times New Roman" w:hAnsi="Times New Roman" w:cs="Times New Roman"/>
        </w:rPr>
        <w:t xml:space="preserve"> </w:t>
      </w:r>
      <w:r w:rsidR="003240F0">
        <w:rPr>
          <w:rFonts w:ascii="Times New Roman" w:hAnsi="Times New Roman" w:cs="Times New Roman"/>
        </w:rPr>
        <w:t>октября</w:t>
      </w:r>
      <w:r w:rsidR="00B03180">
        <w:rPr>
          <w:rFonts w:ascii="Times New Roman" w:hAnsi="Times New Roman" w:cs="Times New Roman"/>
        </w:rPr>
        <w:t xml:space="preserve"> 2019 </w:t>
      </w:r>
      <w:r w:rsidRPr="00B07550">
        <w:rPr>
          <w:rFonts w:ascii="Times New Roman" w:hAnsi="Times New Roman" w:cs="Times New Roman"/>
        </w:rPr>
        <w:t>г.</w:t>
      </w:r>
    </w:p>
    <w:p w:rsidR="007B057B" w:rsidRPr="00EA1179" w:rsidRDefault="007B057B" w:rsidP="007B057B">
      <w:pPr>
        <w:jc w:val="both"/>
        <w:rPr>
          <w:rFonts w:ascii="Times New Roman" w:hAnsi="Times New Roman" w:cs="Times New Roman"/>
        </w:rPr>
      </w:pPr>
    </w:p>
    <w:p w:rsidR="007B057B" w:rsidRDefault="002D5728" w:rsidP="002D5728">
      <w:pPr>
        <w:pStyle w:val="a4"/>
        <w:numPr>
          <w:ilvl w:val="0"/>
          <w:numId w:val="3"/>
        </w:numPr>
        <w:jc w:val="both"/>
        <w:rPr>
          <w:rFonts w:ascii="Times New Roman" w:hAnsi="Times New Roman" w:cs="Times New Roman"/>
        </w:rPr>
      </w:pPr>
      <w:r>
        <w:rPr>
          <w:rFonts w:ascii="Times New Roman" w:hAnsi="Times New Roman" w:cs="Times New Roman"/>
        </w:rPr>
        <w:t xml:space="preserve">Утвердить прилагаемый </w:t>
      </w:r>
      <w:r w:rsidRPr="00EA1179">
        <w:rPr>
          <w:rFonts w:ascii="Times New Roman" w:hAnsi="Times New Roman" w:cs="Times New Roman"/>
        </w:rPr>
        <w:t xml:space="preserve">перечень и коды целевых статей расходов </w:t>
      </w:r>
      <w:r>
        <w:rPr>
          <w:rFonts w:ascii="Times New Roman" w:hAnsi="Times New Roman" w:cs="Times New Roman"/>
        </w:rPr>
        <w:t>сельского поселения</w:t>
      </w:r>
      <w:r w:rsidR="00A338E4">
        <w:rPr>
          <w:rFonts w:ascii="Times New Roman" w:hAnsi="Times New Roman" w:cs="Times New Roman"/>
        </w:rPr>
        <w:t>.</w:t>
      </w:r>
    </w:p>
    <w:p w:rsidR="00A338E4" w:rsidRDefault="00A338E4" w:rsidP="002D5728">
      <w:pPr>
        <w:pStyle w:val="a4"/>
        <w:numPr>
          <w:ilvl w:val="0"/>
          <w:numId w:val="3"/>
        </w:numPr>
        <w:jc w:val="both"/>
        <w:rPr>
          <w:rFonts w:ascii="Times New Roman" w:hAnsi="Times New Roman" w:cs="Times New Roman"/>
        </w:rPr>
      </w:pPr>
      <w:proofErr w:type="gramStart"/>
      <w:r w:rsidRPr="00EA1179">
        <w:rPr>
          <w:rFonts w:ascii="Times New Roman" w:hAnsi="Times New Roman" w:cs="Times New Roman"/>
        </w:rPr>
        <w:t>Установить  порядок</w:t>
      </w:r>
      <w:proofErr w:type="gramEnd"/>
      <w:r w:rsidRPr="00EA1179">
        <w:rPr>
          <w:rFonts w:ascii="Times New Roman" w:hAnsi="Times New Roman" w:cs="Times New Roman"/>
        </w:rPr>
        <w:t xml:space="preserve">  примен</w:t>
      </w:r>
      <w:r>
        <w:rPr>
          <w:rFonts w:ascii="Times New Roman" w:hAnsi="Times New Roman" w:cs="Times New Roman"/>
        </w:rPr>
        <w:t xml:space="preserve">ения  бюджетной  классификации </w:t>
      </w:r>
      <w:r w:rsidRPr="00EA1179">
        <w:rPr>
          <w:rFonts w:ascii="Times New Roman" w:hAnsi="Times New Roman" w:cs="Times New Roman"/>
        </w:rPr>
        <w:t xml:space="preserve">Российской Федерации в части, относящейся к </w:t>
      </w:r>
      <w:r>
        <w:rPr>
          <w:rFonts w:ascii="Times New Roman" w:hAnsi="Times New Roman" w:cs="Times New Roman"/>
        </w:rPr>
        <w:t xml:space="preserve">сельскому поселению </w:t>
      </w:r>
      <w:r w:rsidRPr="00EA1179">
        <w:rPr>
          <w:rFonts w:ascii="Times New Roman" w:hAnsi="Times New Roman" w:cs="Times New Roman"/>
        </w:rPr>
        <w:t>(прилагается)</w:t>
      </w:r>
    </w:p>
    <w:p w:rsidR="002D5728" w:rsidRDefault="002D5728" w:rsidP="002D5728">
      <w:pPr>
        <w:pStyle w:val="a4"/>
        <w:numPr>
          <w:ilvl w:val="0"/>
          <w:numId w:val="3"/>
        </w:numPr>
        <w:jc w:val="both"/>
        <w:rPr>
          <w:rFonts w:ascii="Times New Roman" w:hAnsi="Times New Roman" w:cs="Times New Roman"/>
        </w:rPr>
      </w:pPr>
      <w:r>
        <w:rPr>
          <w:rFonts w:ascii="Times New Roman" w:hAnsi="Times New Roman" w:cs="Times New Roman"/>
        </w:rPr>
        <w:t xml:space="preserve">Настоящее распоряжение </w:t>
      </w:r>
      <w:r w:rsidRPr="00EA1179">
        <w:rPr>
          <w:rFonts w:ascii="Times New Roman" w:hAnsi="Times New Roman" w:cs="Times New Roman"/>
        </w:rPr>
        <w:t xml:space="preserve">вступает в силу с </w:t>
      </w:r>
      <w:r>
        <w:rPr>
          <w:rFonts w:ascii="Times New Roman" w:hAnsi="Times New Roman" w:cs="Times New Roman"/>
        </w:rPr>
        <w:t>23 декабря 2020</w:t>
      </w:r>
      <w:r w:rsidRPr="00EA1179">
        <w:rPr>
          <w:rFonts w:ascii="Times New Roman" w:hAnsi="Times New Roman" w:cs="Times New Roman"/>
        </w:rPr>
        <w:t xml:space="preserve"> года и применяется к правоотношениям, связанным с составлением и исполнением бюджета</w:t>
      </w:r>
      <w:r>
        <w:rPr>
          <w:rFonts w:ascii="Times New Roman" w:hAnsi="Times New Roman" w:cs="Times New Roman"/>
        </w:rPr>
        <w:t xml:space="preserve"> </w:t>
      </w:r>
      <w:proofErr w:type="spellStart"/>
      <w:r>
        <w:rPr>
          <w:rFonts w:ascii="Times New Roman" w:eastAsia="Times New Roman" w:hAnsi="Times New Roman" w:cs="Times New Roman"/>
        </w:rPr>
        <w:t>Толстинского</w:t>
      </w:r>
      <w:proofErr w:type="spellEnd"/>
      <w:r>
        <w:rPr>
          <w:rFonts w:ascii="Times New Roman" w:hAnsi="Times New Roman" w:cs="Times New Roman"/>
        </w:rPr>
        <w:t xml:space="preserve"> сельского поселения</w:t>
      </w:r>
      <w:r w:rsidRPr="00EA1179">
        <w:rPr>
          <w:rFonts w:ascii="Times New Roman" w:hAnsi="Times New Roman" w:cs="Times New Roman"/>
        </w:rPr>
        <w:t xml:space="preserve"> на 20</w:t>
      </w:r>
      <w:r>
        <w:rPr>
          <w:rFonts w:ascii="Times New Roman" w:hAnsi="Times New Roman" w:cs="Times New Roman"/>
        </w:rPr>
        <w:t>21</w:t>
      </w:r>
      <w:r w:rsidRPr="00EA1179">
        <w:rPr>
          <w:rFonts w:ascii="Times New Roman" w:hAnsi="Times New Roman" w:cs="Times New Roman"/>
        </w:rPr>
        <w:t xml:space="preserve"> год и на плановый период </w:t>
      </w:r>
      <w:r w:rsidRPr="00997AF1">
        <w:rPr>
          <w:rFonts w:ascii="Times New Roman" w:hAnsi="Times New Roman" w:cs="Times New Roman"/>
        </w:rPr>
        <w:t>202</w:t>
      </w:r>
      <w:r>
        <w:rPr>
          <w:rFonts w:ascii="Times New Roman" w:hAnsi="Times New Roman" w:cs="Times New Roman"/>
        </w:rPr>
        <w:t>2</w:t>
      </w:r>
      <w:r w:rsidRPr="00997AF1">
        <w:rPr>
          <w:rFonts w:ascii="Times New Roman" w:hAnsi="Times New Roman" w:cs="Times New Roman"/>
        </w:rPr>
        <w:t xml:space="preserve"> и 202</w:t>
      </w:r>
      <w:r>
        <w:rPr>
          <w:rFonts w:ascii="Times New Roman" w:hAnsi="Times New Roman" w:cs="Times New Roman"/>
        </w:rPr>
        <w:t>3</w:t>
      </w:r>
      <w:r w:rsidRPr="00997AF1">
        <w:rPr>
          <w:rFonts w:ascii="Times New Roman" w:hAnsi="Times New Roman" w:cs="Times New Roman"/>
        </w:rPr>
        <w:t xml:space="preserve"> годов</w:t>
      </w:r>
      <w:r w:rsidR="00335CF8">
        <w:rPr>
          <w:rFonts w:ascii="Times New Roman" w:hAnsi="Times New Roman" w:cs="Times New Roman"/>
        </w:rPr>
        <w:t>.</w:t>
      </w:r>
    </w:p>
    <w:p w:rsidR="00335CF8" w:rsidRDefault="00335CF8" w:rsidP="002D5728">
      <w:pPr>
        <w:pStyle w:val="a4"/>
        <w:numPr>
          <w:ilvl w:val="0"/>
          <w:numId w:val="3"/>
        </w:numPr>
        <w:jc w:val="both"/>
        <w:rPr>
          <w:rFonts w:ascii="Times New Roman" w:hAnsi="Times New Roman" w:cs="Times New Roman"/>
        </w:rPr>
      </w:pPr>
      <w:r w:rsidRPr="00997AF1">
        <w:rPr>
          <w:rFonts w:ascii="Times New Roman" w:hAnsi="Times New Roman" w:cs="Times New Roman"/>
        </w:rPr>
        <w:t xml:space="preserve">Настоящий </w:t>
      </w:r>
      <w:r>
        <w:rPr>
          <w:rFonts w:ascii="Times New Roman" w:hAnsi="Times New Roman" w:cs="Times New Roman"/>
        </w:rPr>
        <w:t>распоряжение</w:t>
      </w:r>
      <w:r w:rsidRPr="00997AF1">
        <w:rPr>
          <w:rFonts w:ascii="Times New Roman" w:hAnsi="Times New Roman" w:cs="Times New Roman"/>
        </w:rPr>
        <w:t xml:space="preserve"> подлежит официальному опубликованию на сайте </w:t>
      </w:r>
      <w:r>
        <w:rPr>
          <w:rFonts w:ascii="Times New Roman" w:hAnsi="Times New Roman" w:cs="Times New Roman"/>
        </w:rPr>
        <w:t xml:space="preserve">сельского поселения </w:t>
      </w:r>
      <w:proofErr w:type="spellStart"/>
      <w:r w:rsidRPr="00E361E1">
        <w:rPr>
          <w:color w:val="auto"/>
          <w:lang w:val="en-US"/>
        </w:rPr>
        <w:t>varna</w:t>
      </w:r>
      <w:proofErr w:type="spellEnd"/>
      <w:r w:rsidRPr="00E361E1">
        <w:rPr>
          <w:color w:val="auto"/>
        </w:rPr>
        <w:t>74.</w:t>
      </w:r>
      <w:proofErr w:type="spellStart"/>
      <w:r w:rsidRPr="00E361E1">
        <w:rPr>
          <w:color w:val="auto"/>
          <w:lang w:val="en-US"/>
        </w:rPr>
        <w:t>ru</w:t>
      </w:r>
      <w:proofErr w:type="spellEnd"/>
      <w:r w:rsidRPr="00E361E1">
        <w:rPr>
          <w:color w:val="auto"/>
        </w:rPr>
        <w:t>/</w:t>
      </w:r>
      <w:proofErr w:type="spellStart"/>
      <w:r w:rsidRPr="00E361E1">
        <w:rPr>
          <w:color w:val="auto"/>
          <w:lang w:val="en-US"/>
        </w:rPr>
        <w:t>tolstinskoe</w:t>
      </w:r>
      <w:proofErr w:type="spellEnd"/>
    </w:p>
    <w:p w:rsidR="002D5728" w:rsidRPr="00691A55" w:rsidRDefault="002D5728" w:rsidP="002D5728">
      <w:pPr>
        <w:pStyle w:val="a4"/>
        <w:numPr>
          <w:ilvl w:val="0"/>
          <w:numId w:val="3"/>
        </w:numPr>
        <w:jc w:val="both"/>
        <w:rPr>
          <w:rFonts w:ascii="Times New Roman" w:hAnsi="Times New Roman" w:cs="Times New Roman"/>
        </w:rPr>
      </w:pPr>
      <w:r>
        <w:rPr>
          <w:rFonts w:ascii="Times New Roman" w:hAnsi="Times New Roman" w:cs="Times New Roman"/>
        </w:rPr>
        <w:t>Контроль за в</w:t>
      </w:r>
      <w:r w:rsidRPr="00CC3AE2">
        <w:rPr>
          <w:rFonts w:ascii="Times New Roman" w:hAnsi="Times New Roman" w:cs="Times New Roman"/>
        </w:rPr>
        <w:t xml:space="preserve">ыполнением настоящего </w:t>
      </w:r>
      <w:proofErr w:type="gramStart"/>
      <w:r w:rsidRPr="00CC3AE2">
        <w:rPr>
          <w:rFonts w:ascii="Times New Roman" w:hAnsi="Times New Roman" w:cs="Times New Roman"/>
        </w:rPr>
        <w:t>распоряжения  возложить</w:t>
      </w:r>
      <w:proofErr w:type="gramEnd"/>
      <w:r w:rsidRPr="00CC3AE2">
        <w:rPr>
          <w:rFonts w:ascii="Times New Roman" w:hAnsi="Times New Roman" w:cs="Times New Roman"/>
        </w:rPr>
        <w:t xml:space="preserve"> на заместителя </w:t>
      </w:r>
      <w:r>
        <w:rPr>
          <w:rFonts w:ascii="Times New Roman" w:hAnsi="Times New Roman" w:cs="Times New Roman"/>
        </w:rPr>
        <w:t>г</w:t>
      </w:r>
      <w:r w:rsidRPr="00CC3AE2">
        <w:rPr>
          <w:rFonts w:ascii="Times New Roman" w:hAnsi="Times New Roman" w:cs="Times New Roman"/>
        </w:rPr>
        <w:t xml:space="preserve">лавы </w:t>
      </w:r>
      <w:r>
        <w:rPr>
          <w:rFonts w:ascii="Times New Roman" w:hAnsi="Times New Roman" w:cs="Times New Roman"/>
        </w:rPr>
        <w:t>поселения начальника финансового отдела Астафьеву Е.В</w:t>
      </w:r>
    </w:p>
    <w:p w:rsidR="00F87C1F" w:rsidRPr="00CC3AE2" w:rsidRDefault="00F87C1F" w:rsidP="00F87C1F">
      <w:pPr>
        <w:ind w:firstLine="709"/>
        <w:jc w:val="both"/>
        <w:rPr>
          <w:rFonts w:ascii="Times New Roman" w:hAnsi="Times New Roman" w:cs="Times New Roman"/>
        </w:rPr>
      </w:pPr>
    </w:p>
    <w:p w:rsidR="00C97E28" w:rsidRDefault="00C97E28" w:rsidP="00F87C1F">
      <w:pPr>
        <w:ind w:firstLine="709"/>
        <w:jc w:val="both"/>
        <w:rPr>
          <w:rFonts w:ascii="Times New Roman" w:hAnsi="Times New Roman" w:cs="Times New Roman"/>
        </w:rPr>
      </w:pPr>
    </w:p>
    <w:p w:rsidR="00612622" w:rsidRDefault="00612622" w:rsidP="00C97E28">
      <w:pPr>
        <w:jc w:val="both"/>
        <w:rPr>
          <w:rFonts w:ascii="Times New Roman" w:hAnsi="Times New Roman" w:cs="Times New Roman"/>
        </w:rPr>
      </w:pPr>
    </w:p>
    <w:p w:rsidR="00F87C1F" w:rsidRDefault="00F87C1F" w:rsidP="00F87C1F">
      <w:pPr>
        <w:jc w:val="both"/>
        <w:rPr>
          <w:rFonts w:ascii="Times New Roman" w:hAnsi="Times New Roman" w:cs="Times New Roman"/>
        </w:rPr>
      </w:pPr>
      <w:r>
        <w:rPr>
          <w:rFonts w:ascii="Times New Roman" w:hAnsi="Times New Roman" w:cs="Times New Roman"/>
        </w:rPr>
        <w:t xml:space="preserve">Глава </w:t>
      </w:r>
      <w:proofErr w:type="spellStart"/>
      <w:r w:rsidR="00B03180">
        <w:rPr>
          <w:rFonts w:ascii="Times New Roman" w:hAnsi="Times New Roman" w:cs="Times New Roman"/>
        </w:rPr>
        <w:t>Толстинского</w:t>
      </w:r>
      <w:proofErr w:type="spellEnd"/>
    </w:p>
    <w:p w:rsidR="00F87C1F" w:rsidRPr="00C97E28" w:rsidRDefault="00F87C1F" w:rsidP="00F87C1F">
      <w:pPr>
        <w:tabs>
          <w:tab w:val="left" w:pos="6946"/>
          <w:tab w:val="left" w:pos="7088"/>
        </w:tabs>
        <w:jc w:val="both"/>
        <w:rPr>
          <w:rFonts w:ascii="Times New Roman" w:hAnsi="Times New Roman" w:cs="Times New Roman"/>
        </w:rPr>
      </w:pPr>
      <w:r>
        <w:rPr>
          <w:rFonts w:ascii="Times New Roman" w:hAnsi="Times New Roman" w:cs="Times New Roman"/>
        </w:rPr>
        <w:t>сельского поселения</w:t>
      </w:r>
      <w:r>
        <w:rPr>
          <w:rFonts w:ascii="Times New Roman" w:hAnsi="Times New Roman" w:cs="Times New Roman"/>
        </w:rPr>
        <w:tab/>
      </w:r>
      <w:proofErr w:type="spellStart"/>
      <w:r w:rsidR="00B03180">
        <w:rPr>
          <w:rFonts w:ascii="Times New Roman" w:hAnsi="Times New Roman" w:cs="Times New Roman"/>
        </w:rPr>
        <w:t>Канайкин</w:t>
      </w:r>
      <w:proofErr w:type="spellEnd"/>
      <w:r w:rsidR="00B03180">
        <w:rPr>
          <w:rFonts w:ascii="Times New Roman" w:hAnsi="Times New Roman" w:cs="Times New Roman"/>
        </w:rPr>
        <w:t xml:space="preserve"> П. </w:t>
      </w:r>
      <w:proofErr w:type="gramStart"/>
      <w:r w:rsidR="00B03180">
        <w:rPr>
          <w:rFonts w:ascii="Times New Roman" w:hAnsi="Times New Roman" w:cs="Times New Roman"/>
        </w:rPr>
        <w:t>И.</w:t>
      </w:r>
      <w:r>
        <w:rPr>
          <w:rFonts w:ascii="Times New Roman" w:hAnsi="Times New Roman" w:cs="Times New Roman"/>
        </w:rPr>
        <w:t>.</w:t>
      </w:r>
      <w:proofErr w:type="gramEnd"/>
    </w:p>
    <w:p w:rsidR="00C97E28" w:rsidRDefault="00C97E28"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B03180" w:rsidRDefault="00B03180" w:rsidP="00F87C1F">
      <w:pPr>
        <w:jc w:val="both"/>
        <w:rPr>
          <w:rFonts w:ascii="Times New Roman" w:hAnsi="Times New Roman" w:cs="Times New Roman"/>
        </w:rPr>
      </w:pPr>
    </w:p>
    <w:p w:rsidR="002D5728" w:rsidRDefault="002D5728" w:rsidP="00F87C1F">
      <w:pPr>
        <w:jc w:val="both"/>
        <w:rPr>
          <w:rFonts w:ascii="Times New Roman" w:hAnsi="Times New Roman" w:cs="Times New Roman"/>
        </w:rPr>
      </w:pPr>
    </w:p>
    <w:p w:rsidR="00A338E4" w:rsidRPr="00A87FCB" w:rsidRDefault="00A338E4" w:rsidP="00A338E4">
      <w:pPr>
        <w:ind w:firstLine="709"/>
        <w:jc w:val="right"/>
        <w:rPr>
          <w:rFonts w:ascii="Times New Roman" w:hAnsi="Times New Roman" w:cs="Times New Roman"/>
        </w:rPr>
      </w:pPr>
      <w:r w:rsidRPr="00A87FCB">
        <w:rPr>
          <w:rFonts w:ascii="Times New Roman" w:hAnsi="Times New Roman" w:cs="Times New Roman"/>
        </w:rPr>
        <w:t>ПРИЛОЖЕНИЕ</w:t>
      </w:r>
    </w:p>
    <w:p w:rsidR="00A338E4" w:rsidRPr="006E51FE" w:rsidRDefault="00A338E4" w:rsidP="00A338E4">
      <w:pPr>
        <w:pStyle w:val="msonormalcxspmiddle"/>
        <w:autoSpaceDE w:val="0"/>
        <w:autoSpaceDN w:val="0"/>
        <w:adjustRightInd w:val="0"/>
        <w:spacing w:before="0" w:beforeAutospacing="0" w:after="0" w:afterAutospacing="0"/>
        <w:contextualSpacing/>
        <w:jc w:val="right"/>
        <w:outlineLvl w:val="0"/>
      </w:pPr>
      <w:r>
        <w:t>к распоряжению администрации</w:t>
      </w:r>
    </w:p>
    <w:p w:rsidR="00A338E4" w:rsidRDefault="00A338E4" w:rsidP="00A338E4">
      <w:pPr>
        <w:pStyle w:val="a4"/>
        <w:ind w:left="0" w:firstLine="709"/>
        <w:jc w:val="right"/>
      </w:pPr>
      <w:proofErr w:type="spellStart"/>
      <w:r>
        <w:t>Толстинского</w:t>
      </w:r>
      <w:proofErr w:type="spellEnd"/>
      <w:r>
        <w:t xml:space="preserve"> </w:t>
      </w:r>
      <w:r w:rsidRPr="006E51FE">
        <w:t>сельского поселения</w:t>
      </w:r>
    </w:p>
    <w:p w:rsidR="00A338E4" w:rsidRDefault="00A338E4" w:rsidP="00A338E4">
      <w:pPr>
        <w:pStyle w:val="a4"/>
        <w:ind w:left="0" w:firstLine="709"/>
        <w:jc w:val="right"/>
      </w:pPr>
      <w:proofErr w:type="spellStart"/>
      <w:r>
        <w:t>Варненского</w:t>
      </w:r>
      <w:proofErr w:type="spellEnd"/>
      <w:r>
        <w:t xml:space="preserve"> муниципального района</w:t>
      </w:r>
    </w:p>
    <w:p w:rsidR="00A338E4" w:rsidRPr="006E51FE" w:rsidRDefault="00A338E4" w:rsidP="00A338E4">
      <w:pPr>
        <w:pStyle w:val="a4"/>
        <w:ind w:left="0" w:firstLine="709"/>
        <w:jc w:val="right"/>
      </w:pPr>
      <w:r>
        <w:t>Челябинской области</w:t>
      </w:r>
    </w:p>
    <w:p w:rsidR="00A338E4" w:rsidRPr="006E51FE" w:rsidRDefault="00A338E4" w:rsidP="00A338E4">
      <w:pPr>
        <w:pStyle w:val="a4"/>
        <w:ind w:left="0" w:firstLine="709"/>
        <w:jc w:val="right"/>
      </w:pPr>
      <w:r>
        <w:t>от 23 декабря 2020</w:t>
      </w:r>
      <w:r w:rsidRPr="006E51FE">
        <w:t xml:space="preserve"> </w:t>
      </w:r>
      <w:proofErr w:type="gramStart"/>
      <w:r w:rsidRPr="006E51FE">
        <w:t>года  №</w:t>
      </w:r>
      <w:proofErr w:type="gramEnd"/>
      <w:r w:rsidRPr="006E51FE">
        <w:t xml:space="preserve"> </w:t>
      </w:r>
      <w:r>
        <w:t>2</w:t>
      </w:r>
      <w:r w:rsidR="007A45C1">
        <w:t>8</w:t>
      </w:r>
    </w:p>
    <w:p w:rsidR="00A338E4" w:rsidRDefault="00A338E4" w:rsidP="00A338E4">
      <w:pPr>
        <w:jc w:val="right"/>
        <w:rPr>
          <w:rFonts w:ascii="Times New Roman" w:hAnsi="Times New Roman" w:cs="Times New Roman"/>
        </w:rPr>
      </w:pPr>
    </w:p>
    <w:p w:rsidR="00A338E4" w:rsidRPr="00245DE7" w:rsidRDefault="00A338E4" w:rsidP="00A338E4">
      <w:pPr>
        <w:jc w:val="right"/>
        <w:rPr>
          <w:rFonts w:ascii="Times New Roman" w:hAnsi="Times New Roman" w:cs="Times New Roman"/>
        </w:rPr>
      </w:pPr>
    </w:p>
    <w:p w:rsidR="00A338E4" w:rsidRPr="003439B1" w:rsidRDefault="00A338E4" w:rsidP="00A338E4">
      <w:pPr>
        <w:ind w:firstLine="709"/>
        <w:jc w:val="center"/>
        <w:rPr>
          <w:rFonts w:ascii="Times New Roman" w:hAnsi="Times New Roman" w:cs="Times New Roman"/>
          <w:b/>
        </w:rPr>
      </w:pPr>
      <w:r w:rsidRPr="003439B1">
        <w:rPr>
          <w:rFonts w:ascii="Times New Roman" w:hAnsi="Times New Roman" w:cs="Times New Roman"/>
          <w:b/>
        </w:rPr>
        <w:t xml:space="preserve">Порядок применения бюджетной классификации Российской Федерации в части, </w:t>
      </w:r>
    </w:p>
    <w:p w:rsidR="00A338E4" w:rsidRPr="003439B1" w:rsidRDefault="00A338E4" w:rsidP="00A338E4">
      <w:pPr>
        <w:ind w:firstLine="709"/>
        <w:jc w:val="center"/>
        <w:rPr>
          <w:rFonts w:ascii="Times New Roman" w:hAnsi="Times New Roman" w:cs="Times New Roman"/>
          <w:b/>
        </w:rPr>
      </w:pPr>
      <w:r w:rsidRPr="003439B1">
        <w:rPr>
          <w:rFonts w:ascii="Times New Roman" w:hAnsi="Times New Roman" w:cs="Times New Roman"/>
          <w:b/>
        </w:rPr>
        <w:t xml:space="preserve">относящейся к </w:t>
      </w:r>
      <w:r>
        <w:rPr>
          <w:rFonts w:ascii="Times New Roman" w:hAnsi="Times New Roman" w:cs="Times New Roman"/>
          <w:b/>
        </w:rPr>
        <w:t>бюджету сельского поселения</w:t>
      </w:r>
      <w:r w:rsidRPr="003439B1">
        <w:rPr>
          <w:rFonts w:ascii="Times New Roman" w:hAnsi="Times New Roman" w:cs="Times New Roman"/>
          <w:b/>
        </w:rPr>
        <w:t xml:space="preserve"> </w:t>
      </w:r>
    </w:p>
    <w:p w:rsidR="00A338E4" w:rsidRPr="00A87FCB" w:rsidRDefault="00A338E4" w:rsidP="00A338E4">
      <w:pPr>
        <w:ind w:firstLine="709"/>
        <w:jc w:val="center"/>
        <w:rPr>
          <w:rFonts w:ascii="Times New Roman" w:hAnsi="Times New Roman" w:cs="Times New Roman"/>
        </w:rPr>
      </w:pPr>
    </w:p>
    <w:p w:rsidR="00A338E4" w:rsidRPr="00A87FCB" w:rsidRDefault="00A338E4" w:rsidP="00A338E4">
      <w:pPr>
        <w:ind w:firstLine="709"/>
        <w:jc w:val="both"/>
        <w:rPr>
          <w:rFonts w:ascii="Times New Roman" w:hAnsi="Times New Roman" w:cs="Times New Roman"/>
        </w:rPr>
      </w:pPr>
      <w:r w:rsidRPr="00A87FCB">
        <w:rPr>
          <w:rFonts w:ascii="Times New Roman" w:hAnsi="Times New Roman" w:cs="Times New Roman"/>
        </w:rPr>
        <w:t>1. Настоящий порядок разработан в соответствии с положениями главы 4 Бюджетного кодекса Российской Федерации.</w:t>
      </w:r>
    </w:p>
    <w:p w:rsidR="00A338E4" w:rsidRDefault="00A338E4" w:rsidP="00A338E4">
      <w:pPr>
        <w:ind w:firstLine="709"/>
        <w:jc w:val="both"/>
        <w:rPr>
          <w:rFonts w:ascii="Times New Roman" w:hAnsi="Times New Roman" w:cs="Times New Roman"/>
        </w:rPr>
      </w:pPr>
      <w:r w:rsidRPr="00A87FCB">
        <w:rPr>
          <w:rFonts w:ascii="Times New Roman" w:hAnsi="Times New Roman" w:cs="Times New Roman"/>
        </w:rPr>
        <w:t xml:space="preserve">2. </w:t>
      </w:r>
      <w:r w:rsidRPr="00CF63FB">
        <w:rPr>
          <w:rFonts w:ascii="Times New Roman" w:hAnsi="Times New Roman" w:cs="Times New Roman"/>
        </w:rPr>
        <w:t xml:space="preserve">Целевые статьи расходов бюджета </w:t>
      </w:r>
      <w:r>
        <w:rPr>
          <w:rFonts w:ascii="Times New Roman" w:hAnsi="Times New Roman" w:cs="Times New Roman"/>
        </w:rPr>
        <w:t>сельского поселения</w:t>
      </w:r>
      <w:r w:rsidRPr="00CF63FB">
        <w:rPr>
          <w:rFonts w:ascii="Times New Roman" w:hAnsi="Times New Roman" w:cs="Times New Roman"/>
        </w:rPr>
        <w:t xml:space="preserve"> обеспечивают отражение бюджетных ассигнований по муниципальным программам бюджета </w:t>
      </w:r>
      <w:r>
        <w:rPr>
          <w:rFonts w:ascii="Times New Roman" w:hAnsi="Times New Roman" w:cs="Times New Roman"/>
        </w:rPr>
        <w:t>сельского поселения</w:t>
      </w:r>
      <w:r w:rsidRPr="00CF63FB">
        <w:rPr>
          <w:rFonts w:ascii="Times New Roman" w:hAnsi="Times New Roman" w:cs="Times New Roman"/>
        </w:rPr>
        <w:t xml:space="preserve">, их подпрограммам и (или) непрограммным направлениям деятельности (функциям) органов местного самоуправления, наиболее значимых учреждений, указанных в ведомственной структуре расходов бюджета </w:t>
      </w:r>
      <w:r>
        <w:rPr>
          <w:rFonts w:ascii="Times New Roman" w:hAnsi="Times New Roman" w:cs="Times New Roman"/>
        </w:rPr>
        <w:t>сельского поселения</w:t>
      </w:r>
      <w:r w:rsidRPr="00CF63FB">
        <w:rPr>
          <w:rFonts w:ascii="Times New Roman" w:hAnsi="Times New Roman" w:cs="Times New Roman"/>
        </w:rPr>
        <w:t xml:space="preserve">, и (или) к расходным обязательствам, подлежащим исполнению за счет средств бюджета </w:t>
      </w:r>
      <w:r>
        <w:rPr>
          <w:rFonts w:ascii="Times New Roman" w:hAnsi="Times New Roman" w:cs="Times New Roman"/>
        </w:rPr>
        <w:t>сельского поселения.</w:t>
      </w:r>
    </w:p>
    <w:p w:rsidR="00A338E4" w:rsidRPr="00A87FCB" w:rsidRDefault="00A338E4" w:rsidP="00A338E4">
      <w:pPr>
        <w:ind w:firstLine="709"/>
        <w:jc w:val="both"/>
        <w:rPr>
          <w:rFonts w:ascii="Times New Roman" w:hAnsi="Times New Roman" w:cs="Times New Roman"/>
        </w:rPr>
      </w:pPr>
      <w:r w:rsidRPr="00A87FCB">
        <w:rPr>
          <w:rFonts w:ascii="Times New Roman" w:hAnsi="Times New Roman" w:cs="Times New Roman"/>
        </w:rPr>
        <w:t xml:space="preserve">3. Целевым </w:t>
      </w:r>
      <w:r>
        <w:rPr>
          <w:rFonts w:ascii="Times New Roman" w:hAnsi="Times New Roman" w:cs="Times New Roman"/>
        </w:rPr>
        <w:t>с</w:t>
      </w:r>
      <w:r w:rsidRPr="00A87FCB">
        <w:rPr>
          <w:rFonts w:ascii="Times New Roman" w:hAnsi="Times New Roman" w:cs="Times New Roman"/>
        </w:rPr>
        <w:t xml:space="preserve">татьям бюджета </w:t>
      </w:r>
      <w:r>
        <w:rPr>
          <w:rFonts w:ascii="Times New Roman" w:hAnsi="Times New Roman" w:cs="Times New Roman"/>
        </w:rPr>
        <w:t xml:space="preserve">сельского поселения </w:t>
      </w:r>
      <w:r w:rsidRPr="00A87FCB">
        <w:rPr>
          <w:rFonts w:ascii="Times New Roman" w:hAnsi="Times New Roman" w:cs="Times New Roman"/>
        </w:rPr>
        <w:t xml:space="preserve">присваиваются уникальные </w:t>
      </w:r>
      <w:proofErr w:type="gramStart"/>
      <w:r w:rsidRPr="00A87FCB">
        <w:rPr>
          <w:rFonts w:ascii="Times New Roman" w:hAnsi="Times New Roman" w:cs="Times New Roman"/>
        </w:rPr>
        <w:t>коды,  сформированные</w:t>
      </w:r>
      <w:proofErr w:type="gramEnd"/>
      <w:r w:rsidRPr="00A87FCB">
        <w:rPr>
          <w:rFonts w:ascii="Times New Roman" w:hAnsi="Times New Roman" w:cs="Times New Roman"/>
        </w:rPr>
        <w:t xml:space="preserve"> с применением буквенно-цифрового ряда: 0, 1, 2, 3, 4, 5, 6, 7, 8, 9, Б, В, Г, Д, Ж, И, К, Л, М, Н, П, С, У, Ф,Ц, Ч, Ш, Щ, Э, Ю, Я, A, D, E, F, G, I, J, L, N, P, Q, R, S, T, U, V, W, Y, Z.</w:t>
      </w:r>
    </w:p>
    <w:p w:rsidR="00A338E4" w:rsidRPr="00A87FCB" w:rsidRDefault="00A338E4" w:rsidP="00A338E4">
      <w:pPr>
        <w:ind w:firstLine="709"/>
        <w:jc w:val="both"/>
        <w:rPr>
          <w:rFonts w:ascii="Times New Roman" w:hAnsi="Times New Roman" w:cs="Times New Roman"/>
        </w:rPr>
      </w:pPr>
      <w:r w:rsidRPr="00A87FCB">
        <w:rPr>
          <w:rFonts w:ascii="Times New Roman" w:hAnsi="Times New Roman" w:cs="Times New Roman"/>
        </w:rPr>
        <w:t xml:space="preserve">4. Наименования целевых статей расходов бюджета </w:t>
      </w:r>
      <w:r>
        <w:rPr>
          <w:rFonts w:ascii="Times New Roman" w:hAnsi="Times New Roman" w:cs="Times New Roman"/>
        </w:rPr>
        <w:t xml:space="preserve">сельского поселения </w:t>
      </w:r>
      <w:proofErr w:type="gramStart"/>
      <w:r w:rsidRPr="00A87FCB">
        <w:rPr>
          <w:rFonts w:ascii="Times New Roman" w:hAnsi="Times New Roman" w:cs="Times New Roman"/>
        </w:rPr>
        <w:t xml:space="preserve">устанавливаются  </w:t>
      </w:r>
      <w:r>
        <w:rPr>
          <w:rFonts w:ascii="Times New Roman" w:hAnsi="Times New Roman" w:cs="Times New Roman"/>
        </w:rPr>
        <w:t>финансовым</w:t>
      </w:r>
      <w:proofErr w:type="gramEnd"/>
      <w:r>
        <w:rPr>
          <w:rFonts w:ascii="Times New Roman" w:hAnsi="Times New Roman" w:cs="Times New Roman"/>
        </w:rPr>
        <w:t xml:space="preserve"> отделом администрации сельского поселения </w:t>
      </w:r>
      <w:r w:rsidRPr="00A87FCB">
        <w:rPr>
          <w:rFonts w:ascii="Times New Roman" w:hAnsi="Times New Roman" w:cs="Times New Roman"/>
        </w:rPr>
        <w:t>(далее –</w:t>
      </w:r>
      <w:r>
        <w:rPr>
          <w:rFonts w:ascii="Times New Roman" w:hAnsi="Times New Roman" w:cs="Times New Roman"/>
        </w:rPr>
        <w:t xml:space="preserve"> финотдел</w:t>
      </w:r>
      <w:r w:rsidRPr="00A87FCB">
        <w:rPr>
          <w:rFonts w:ascii="Times New Roman" w:hAnsi="Times New Roman" w:cs="Times New Roman"/>
        </w:rPr>
        <w:t>) и характеризуют направление  бюджетных ассигнований на реализацию:</w:t>
      </w:r>
    </w:p>
    <w:p w:rsidR="00A338E4" w:rsidRPr="00A87FCB" w:rsidRDefault="00A338E4" w:rsidP="00A338E4">
      <w:pPr>
        <w:ind w:firstLine="709"/>
        <w:jc w:val="both"/>
        <w:rPr>
          <w:rFonts w:ascii="Times New Roman" w:hAnsi="Times New Roman" w:cs="Times New Roman"/>
        </w:rPr>
      </w:pPr>
      <w:r>
        <w:rPr>
          <w:rFonts w:ascii="Times New Roman" w:hAnsi="Times New Roman" w:cs="Times New Roman"/>
        </w:rPr>
        <w:t>- муниципальных</w:t>
      </w:r>
      <w:r w:rsidRPr="00A87FCB">
        <w:rPr>
          <w:rFonts w:ascii="Times New Roman" w:hAnsi="Times New Roman" w:cs="Times New Roman"/>
        </w:rPr>
        <w:t xml:space="preserve"> программ </w:t>
      </w:r>
      <w:r>
        <w:rPr>
          <w:rFonts w:ascii="Times New Roman" w:hAnsi="Times New Roman" w:cs="Times New Roman"/>
        </w:rPr>
        <w:t xml:space="preserve">сельского поселения </w:t>
      </w:r>
      <w:r w:rsidRPr="00A87FCB">
        <w:rPr>
          <w:rFonts w:ascii="Times New Roman" w:hAnsi="Times New Roman" w:cs="Times New Roman"/>
        </w:rPr>
        <w:t xml:space="preserve">(непрограммных направлений расходов); </w:t>
      </w:r>
    </w:p>
    <w:p w:rsidR="00A338E4" w:rsidRPr="00A87FCB" w:rsidRDefault="00A338E4" w:rsidP="00A338E4">
      <w:pPr>
        <w:ind w:firstLine="709"/>
        <w:jc w:val="both"/>
        <w:rPr>
          <w:rFonts w:ascii="Times New Roman" w:hAnsi="Times New Roman" w:cs="Times New Roman"/>
        </w:rPr>
      </w:pPr>
      <w:r>
        <w:rPr>
          <w:rFonts w:ascii="Times New Roman" w:hAnsi="Times New Roman" w:cs="Times New Roman"/>
        </w:rPr>
        <w:t xml:space="preserve">- </w:t>
      </w:r>
      <w:r w:rsidRPr="00A87FCB">
        <w:rPr>
          <w:rFonts w:ascii="Times New Roman" w:hAnsi="Times New Roman" w:cs="Times New Roman"/>
        </w:rPr>
        <w:t xml:space="preserve">подпрограмм </w:t>
      </w:r>
      <w:r>
        <w:rPr>
          <w:rFonts w:ascii="Times New Roman" w:hAnsi="Times New Roman" w:cs="Times New Roman"/>
        </w:rPr>
        <w:t>муниципальных</w:t>
      </w:r>
      <w:r w:rsidRPr="00A87FCB">
        <w:rPr>
          <w:rFonts w:ascii="Times New Roman" w:hAnsi="Times New Roman" w:cs="Times New Roman"/>
        </w:rPr>
        <w:t xml:space="preserve"> программ</w:t>
      </w:r>
      <w:r>
        <w:rPr>
          <w:rFonts w:ascii="Times New Roman" w:hAnsi="Times New Roman" w:cs="Times New Roman"/>
        </w:rPr>
        <w:t xml:space="preserve"> сельского поселения</w:t>
      </w:r>
      <w:r w:rsidRPr="00A87FCB">
        <w:rPr>
          <w:rFonts w:ascii="Times New Roman" w:hAnsi="Times New Roman" w:cs="Times New Roman"/>
        </w:rPr>
        <w:t xml:space="preserve">, </w:t>
      </w:r>
      <w:r>
        <w:rPr>
          <w:rFonts w:ascii="Times New Roman" w:hAnsi="Times New Roman" w:cs="Times New Roman"/>
        </w:rPr>
        <w:t>в</w:t>
      </w:r>
      <w:r w:rsidRPr="00A87FCB">
        <w:rPr>
          <w:rFonts w:ascii="Times New Roman" w:hAnsi="Times New Roman" w:cs="Times New Roman"/>
        </w:rPr>
        <w:t xml:space="preserve">едомственных целевых программ в составе </w:t>
      </w:r>
      <w:r>
        <w:rPr>
          <w:rFonts w:ascii="Times New Roman" w:hAnsi="Times New Roman" w:cs="Times New Roman"/>
        </w:rPr>
        <w:t>муниципальных</w:t>
      </w:r>
      <w:r w:rsidRPr="00A87FCB">
        <w:rPr>
          <w:rFonts w:ascii="Times New Roman" w:hAnsi="Times New Roman" w:cs="Times New Roman"/>
        </w:rPr>
        <w:t xml:space="preserve"> программ, направлений</w:t>
      </w:r>
      <w:r>
        <w:rPr>
          <w:rFonts w:ascii="Times New Roman" w:hAnsi="Times New Roman" w:cs="Times New Roman"/>
        </w:rPr>
        <w:t xml:space="preserve"> отдельных мероприятий органов </w:t>
      </w:r>
      <w:r w:rsidRPr="00A87FCB">
        <w:rPr>
          <w:rFonts w:ascii="Times New Roman" w:hAnsi="Times New Roman" w:cs="Times New Roman"/>
        </w:rPr>
        <w:t>власти;</w:t>
      </w:r>
    </w:p>
    <w:p w:rsidR="00A338E4" w:rsidRPr="00A87FCB" w:rsidRDefault="00A338E4" w:rsidP="00A338E4">
      <w:pPr>
        <w:ind w:firstLine="709"/>
        <w:jc w:val="both"/>
        <w:rPr>
          <w:rFonts w:ascii="Times New Roman" w:hAnsi="Times New Roman" w:cs="Times New Roman"/>
        </w:rPr>
      </w:pPr>
      <w:r>
        <w:rPr>
          <w:rFonts w:ascii="Times New Roman" w:hAnsi="Times New Roman" w:cs="Times New Roman"/>
        </w:rPr>
        <w:t xml:space="preserve">- </w:t>
      </w:r>
      <w:r w:rsidRPr="00B768D7">
        <w:rPr>
          <w:rFonts w:ascii="Times New Roman" w:hAnsi="Times New Roman" w:cs="Times New Roman"/>
        </w:rPr>
        <w:t>федеральных и региональных проектов;</w:t>
      </w:r>
    </w:p>
    <w:p w:rsidR="00A338E4" w:rsidRPr="00A87FCB" w:rsidRDefault="00A338E4" w:rsidP="00A338E4">
      <w:pPr>
        <w:ind w:firstLine="709"/>
        <w:jc w:val="both"/>
        <w:rPr>
          <w:rFonts w:ascii="Times New Roman" w:hAnsi="Times New Roman" w:cs="Times New Roman"/>
        </w:rPr>
      </w:pPr>
      <w:r>
        <w:rPr>
          <w:rFonts w:ascii="Times New Roman" w:hAnsi="Times New Roman" w:cs="Times New Roman"/>
        </w:rPr>
        <w:t xml:space="preserve">- </w:t>
      </w:r>
      <w:r w:rsidRPr="00A87FCB">
        <w:rPr>
          <w:rFonts w:ascii="Times New Roman" w:hAnsi="Times New Roman" w:cs="Times New Roman"/>
        </w:rPr>
        <w:t xml:space="preserve">направлений расходов, отражающих результаты реализации задач федеральных или региональных проектов, а также мероприятия </w:t>
      </w:r>
      <w:r>
        <w:rPr>
          <w:rFonts w:ascii="Times New Roman" w:hAnsi="Times New Roman" w:cs="Times New Roman"/>
        </w:rPr>
        <w:t>муниципальных</w:t>
      </w:r>
      <w:r w:rsidRPr="00A87FCB">
        <w:rPr>
          <w:rFonts w:ascii="Times New Roman" w:hAnsi="Times New Roman" w:cs="Times New Roman"/>
        </w:rPr>
        <w:t xml:space="preserve"> программ </w:t>
      </w:r>
      <w:r>
        <w:rPr>
          <w:rFonts w:ascii="Times New Roman" w:hAnsi="Times New Roman" w:cs="Times New Roman"/>
        </w:rPr>
        <w:t xml:space="preserve">сельского поселения </w:t>
      </w:r>
      <w:r w:rsidRPr="00A87FCB">
        <w:rPr>
          <w:rFonts w:ascii="Times New Roman" w:hAnsi="Times New Roman" w:cs="Times New Roman"/>
        </w:rPr>
        <w:t>и непрограммных направлений, реализуемых вне рамок указанных проектов.</w:t>
      </w:r>
    </w:p>
    <w:p w:rsidR="00A338E4" w:rsidRPr="00A87FCB" w:rsidRDefault="00A338E4" w:rsidP="00A338E4">
      <w:pPr>
        <w:ind w:firstLine="709"/>
        <w:jc w:val="both"/>
        <w:rPr>
          <w:rFonts w:ascii="Times New Roman" w:hAnsi="Times New Roman" w:cs="Times New Roman"/>
        </w:rPr>
      </w:pPr>
      <w:r w:rsidRPr="00A87FCB">
        <w:rPr>
          <w:rFonts w:ascii="Times New Roman" w:hAnsi="Times New Roman" w:cs="Times New Roman"/>
        </w:rPr>
        <w:t xml:space="preserve">5. Код целевой статьи расходов </w:t>
      </w:r>
      <w:r>
        <w:rPr>
          <w:rFonts w:ascii="Times New Roman" w:hAnsi="Times New Roman" w:cs="Times New Roman"/>
        </w:rPr>
        <w:t>сельского поселения</w:t>
      </w:r>
      <w:r w:rsidRPr="00A87FCB">
        <w:rPr>
          <w:rFonts w:ascii="Times New Roman" w:hAnsi="Times New Roman" w:cs="Times New Roman"/>
        </w:rPr>
        <w:t xml:space="preserve"> (</w:t>
      </w:r>
      <w:proofErr w:type="gramStart"/>
      <w:r w:rsidRPr="00A87FCB">
        <w:rPr>
          <w:rFonts w:ascii="Times New Roman" w:hAnsi="Times New Roman" w:cs="Times New Roman"/>
        </w:rPr>
        <w:t>далее  –</w:t>
      </w:r>
      <w:proofErr w:type="gramEnd"/>
      <w:r w:rsidRPr="00A87FCB">
        <w:rPr>
          <w:rFonts w:ascii="Times New Roman" w:hAnsi="Times New Roman" w:cs="Times New Roman"/>
        </w:rPr>
        <w:t xml:space="preserve">  код целевой статьи расходов) состоит из десяти разрядов и включает следующие составные части:</w:t>
      </w:r>
    </w:p>
    <w:p w:rsidR="00A338E4" w:rsidRDefault="00A338E4" w:rsidP="00A338E4">
      <w:pPr>
        <w:ind w:firstLine="709"/>
        <w:jc w:val="both"/>
        <w:rPr>
          <w:rFonts w:ascii="Times New Roman" w:hAnsi="Times New Roman" w:cs="Times New Roman"/>
        </w:rPr>
      </w:pPr>
    </w:p>
    <w:tbl>
      <w:tblPr>
        <w:tblW w:w="10065" w:type="dxa"/>
        <w:tblLayout w:type="fixed"/>
        <w:tblCellMar>
          <w:left w:w="0" w:type="dxa"/>
          <w:right w:w="0" w:type="dxa"/>
        </w:tblCellMar>
        <w:tblLook w:val="04A0" w:firstRow="1" w:lastRow="0" w:firstColumn="1" w:lastColumn="0" w:noHBand="0" w:noVBand="1"/>
      </w:tblPr>
      <w:tblGrid>
        <w:gridCol w:w="1404"/>
        <w:gridCol w:w="1217"/>
        <w:gridCol w:w="1637"/>
        <w:gridCol w:w="863"/>
        <w:gridCol w:w="1040"/>
        <w:gridCol w:w="857"/>
        <w:gridCol w:w="710"/>
        <w:gridCol w:w="740"/>
        <w:gridCol w:w="769"/>
        <w:gridCol w:w="828"/>
      </w:tblGrid>
      <w:tr w:rsidR="00A338E4" w:rsidRPr="00A8369D" w:rsidTr="00AB261F">
        <w:tc>
          <w:tcPr>
            <w:tcW w:w="10065" w:type="dxa"/>
            <w:gridSpan w:val="10"/>
            <w:tcBorders>
              <w:top w:val="single" w:sz="4" w:space="0" w:color="000000"/>
              <w:left w:val="single" w:sz="4" w:space="0" w:color="000000"/>
              <w:bottom w:val="single" w:sz="4" w:space="0" w:color="000000"/>
              <w:right w:val="single" w:sz="4" w:space="0" w:color="000000"/>
            </w:tcBorders>
            <w:hideMark/>
          </w:tcPr>
          <w:p w:rsidR="00A338E4" w:rsidRPr="00A8369D" w:rsidRDefault="007A45C1" w:rsidP="00AB261F">
            <w:pPr>
              <w:jc w:val="center"/>
              <w:rPr>
                <w:rFonts w:ascii="Times New Roman" w:eastAsia="Times New Roman" w:hAnsi="Times New Roman" w:cs="Times New Roman"/>
                <w:bCs/>
              </w:rPr>
            </w:pPr>
            <w:hyperlink r:id="rId6" w:anchor="block_16000" w:history="1">
              <w:r w:rsidR="00A338E4" w:rsidRPr="00A8369D">
                <w:rPr>
                  <w:rFonts w:ascii="Times New Roman" w:eastAsia="Times New Roman" w:hAnsi="Times New Roman" w:cs="Times New Roman"/>
                  <w:bCs/>
                </w:rPr>
                <w:t>Целевая статья</w:t>
              </w:r>
            </w:hyperlink>
          </w:p>
        </w:tc>
      </w:tr>
      <w:tr w:rsidR="00A338E4" w:rsidRPr="00A8369D" w:rsidTr="00AB261F">
        <w:tc>
          <w:tcPr>
            <w:tcW w:w="6161" w:type="dxa"/>
            <w:gridSpan w:val="5"/>
            <w:tcBorders>
              <w:left w:val="single" w:sz="4" w:space="0" w:color="000000"/>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Программная (непрограммная) статья</w:t>
            </w:r>
          </w:p>
        </w:tc>
        <w:tc>
          <w:tcPr>
            <w:tcW w:w="3904" w:type="dxa"/>
            <w:gridSpan w:val="5"/>
            <w:vMerge w:val="restart"/>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Направление расходов</w:t>
            </w:r>
          </w:p>
        </w:tc>
      </w:tr>
      <w:tr w:rsidR="00A338E4" w:rsidRPr="00A8369D" w:rsidTr="00AB261F">
        <w:tc>
          <w:tcPr>
            <w:tcW w:w="2621" w:type="dxa"/>
            <w:gridSpan w:val="2"/>
            <w:tcBorders>
              <w:left w:val="single" w:sz="4" w:space="0" w:color="000000"/>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Программное (непрограммное) направление расходов</w:t>
            </w:r>
          </w:p>
        </w:tc>
        <w:tc>
          <w:tcPr>
            <w:tcW w:w="1637"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Подпрограмма</w:t>
            </w:r>
          </w:p>
        </w:tc>
        <w:tc>
          <w:tcPr>
            <w:tcW w:w="1903" w:type="dxa"/>
            <w:gridSpan w:val="2"/>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Основное мероприятие</w:t>
            </w:r>
          </w:p>
        </w:tc>
        <w:tc>
          <w:tcPr>
            <w:tcW w:w="3904" w:type="dxa"/>
            <w:gridSpan w:val="5"/>
            <w:vMerge/>
            <w:tcBorders>
              <w:bottom w:val="single" w:sz="4" w:space="0" w:color="000000"/>
              <w:right w:val="single" w:sz="4" w:space="0" w:color="000000"/>
            </w:tcBorders>
            <w:vAlign w:val="center"/>
            <w:hideMark/>
          </w:tcPr>
          <w:p w:rsidR="00A338E4" w:rsidRPr="00A8369D" w:rsidRDefault="00A338E4" w:rsidP="00AB261F">
            <w:pPr>
              <w:rPr>
                <w:rFonts w:ascii="Times New Roman" w:eastAsia="Times New Roman" w:hAnsi="Times New Roman" w:cs="Times New Roman"/>
                <w:bCs/>
              </w:rPr>
            </w:pPr>
          </w:p>
        </w:tc>
      </w:tr>
      <w:tr w:rsidR="00A338E4" w:rsidRPr="00A8369D" w:rsidTr="00AB261F">
        <w:tc>
          <w:tcPr>
            <w:tcW w:w="1404" w:type="dxa"/>
            <w:tcBorders>
              <w:left w:val="single" w:sz="4" w:space="0" w:color="000000"/>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8</w:t>
            </w:r>
          </w:p>
        </w:tc>
        <w:tc>
          <w:tcPr>
            <w:tcW w:w="1217"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9</w:t>
            </w:r>
          </w:p>
        </w:tc>
        <w:tc>
          <w:tcPr>
            <w:tcW w:w="1637"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10</w:t>
            </w:r>
          </w:p>
        </w:tc>
        <w:tc>
          <w:tcPr>
            <w:tcW w:w="863"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11</w:t>
            </w:r>
          </w:p>
        </w:tc>
        <w:tc>
          <w:tcPr>
            <w:tcW w:w="1040"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12</w:t>
            </w:r>
          </w:p>
        </w:tc>
        <w:tc>
          <w:tcPr>
            <w:tcW w:w="857"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13</w:t>
            </w:r>
          </w:p>
        </w:tc>
        <w:tc>
          <w:tcPr>
            <w:tcW w:w="710"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14</w:t>
            </w:r>
          </w:p>
        </w:tc>
        <w:tc>
          <w:tcPr>
            <w:tcW w:w="740"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15</w:t>
            </w:r>
          </w:p>
        </w:tc>
        <w:tc>
          <w:tcPr>
            <w:tcW w:w="769"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16</w:t>
            </w:r>
          </w:p>
        </w:tc>
        <w:tc>
          <w:tcPr>
            <w:tcW w:w="828" w:type="dxa"/>
            <w:tcBorders>
              <w:bottom w:val="single" w:sz="4" w:space="0" w:color="000000"/>
              <w:right w:val="single" w:sz="4" w:space="0" w:color="000000"/>
            </w:tcBorders>
            <w:hideMark/>
          </w:tcPr>
          <w:p w:rsidR="00A338E4" w:rsidRPr="00A8369D" w:rsidRDefault="00A338E4" w:rsidP="00AB261F">
            <w:pPr>
              <w:jc w:val="center"/>
              <w:rPr>
                <w:rFonts w:ascii="Times New Roman" w:eastAsia="Times New Roman" w:hAnsi="Times New Roman" w:cs="Times New Roman"/>
                <w:bCs/>
              </w:rPr>
            </w:pPr>
            <w:r w:rsidRPr="00A8369D">
              <w:rPr>
                <w:rFonts w:ascii="Times New Roman" w:eastAsia="Times New Roman" w:hAnsi="Times New Roman" w:cs="Times New Roman"/>
                <w:bCs/>
              </w:rPr>
              <w:t>17</w:t>
            </w:r>
          </w:p>
        </w:tc>
      </w:tr>
    </w:tbl>
    <w:p w:rsidR="00A338E4" w:rsidRPr="00A8369D" w:rsidRDefault="00A338E4" w:rsidP="00A338E4">
      <w:pPr>
        <w:rPr>
          <w:rFonts w:ascii="Times New Roman" w:eastAsia="Times New Roman" w:hAnsi="Times New Roman" w:cs="Times New Roman"/>
          <w:bCs/>
        </w:rPr>
      </w:pPr>
      <w:r w:rsidRPr="00A8369D">
        <w:rPr>
          <w:rFonts w:ascii="Times New Roman" w:eastAsia="Times New Roman" w:hAnsi="Times New Roman" w:cs="Times New Roman"/>
          <w:bCs/>
        </w:rPr>
        <w:t> </w:t>
      </w:r>
    </w:p>
    <w:p w:rsidR="00A338E4" w:rsidRPr="00A87FCB" w:rsidRDefault="00A338E4" w:rsidP="00A338E4">
      <w:pPr>
        <w:ind w:firstLine="709"/>
        <w:jc w:val="both"/>
        <w:rPr>
          <w:rFonts w:ascii="Times New Roman" w:hAnsi="Times New Roman" w:cs="Times New Roman"/>
        </w:rPr>
      </w:pPr>
      <w:r w:rsidRPr="00A87FCB">
        <w:rPr>
          <w:rFonts w:ascii="Times New Roman" w:hAnsi="Times New Roman" w:cs="Times New Roman"/>
        </w:rPr>
        <w:t>6.  Структура кода целевой статьи расходов устанавливается с учетом положений настоящего Порядка и включает:</w:t>
      </w:r>
    </w:p>
    <w:p w:rsidR="00A338E4" w:rsidRDefault="00A338E4" w:rsidP="00A338E4">
      <w:pPr>
        <w:pStyle w:val="a4"/>
        <w:keepLines/>
        <w:numPr>
          <w:ilvl w:val="0"/>
          <w:numId w:val="4"/>
        </w:numPr>
        <w:tabs>
          <w:tab w:val="left" w:pos="993"/>
        </w:tabs>
        <w:spacing w:afterAutospacing="1"/>
        <w:ind w:left="0" w:firstLine="709"/>
        <w:jc w:val="both"/>
      </w:pPr>
      <w:r>
        <w:lastRenderedPageBreak/>
        <w:t xml:space="preserve">8 - </w:t>
      </w:r>
      <w:r w:rsidRPr="00ED203B">
        <w:t xml:space="preserve">9 разряды - код программного (непрограммного) направления расходов предназначен для кодирования муниципальных программ сельского поселения, непрограммных направлений деятельности (функций) органов местного самоуправления, наиболее значимых учреждений, указанных в ведомственной структуре расходов бюджета сельского поселения; </w:t>
      </w:r>
    </w:p>
    <w:p w:rsidR="00A338E4" w:rsidRDefault="00A338E4" w:rsidP="00A338E4">
      <w:pPr>
        <w:pStyle w:val="a4"/>
        <w:keepLines/>
        <w:numPr>
          <w:ilvl w:val="0"/>
          <w:numId w:val="4"/>
        </w:numPr>
        <w:tabs>
          <w:tab w:val="left" w:pos="993"/>
        </w:tabs>
        <w:spacing w:afterAutospacing="1"/>
        <w:ind w:left="0" w:firstLine="709"/>
        <w:jc w:val="both"/>
      </w:pPr>
      <w:r w:rsidRPr="00ED203B">
        <w:t>10 разряд - код подпрограммы, предназначен для кодирования подпрограмм муниципальных программ сельского поселения, а также непрограммных направлений деятельности (функций) органов местного самоуправления и (или) к расходным обязательствам, подлежащим исполнению за счет средств бюджета сельского поселения;</w:t>
      </w:r>
    </w:p>
    <w:p w:rsidR="00A338E4" w:rsidRDefault="00A338E4" w:rsidP="00A338E4">
      <w:pPr>
        <w:pStyle w:val="a4"/>
        <w:keepLines/>
        <w:numPr>
          <w:ilvl w:val="0"/>
          <w:numId w:val="4"/>
        </w:numPr>
        <w:tabs>
          <w:tab w:val="left" w:pos="993"/>
        </w:tabs>
        <w:spacing w:afterAutospacing="1"/>
        <w:ind w:left="0" w:firstLine="709"/>
        <w:jc w:val="both"/>
      </w:pPr>
      <w:r w:rsidRPr="00ED203B">
        <w:t>11-12 разряды - код основного мероприятия предназначен для кодирования основных мероприятий в рамках подпрограмм муниципальных программ;</w:t>
      </w:r>
    </w:p>
    <w:p w:rsidR="00A338E4" w:rsidRPr="00ED203B" w:rsidRDefault="00A338E4" w:rsidP="00A338E4">
      <w:pPr>
        <w:pStyle w:val="a4"/>
        <w:keepLines/>
        <w:numPr>
          <w:ilvl w:val="0"/>
          <w:numId w:val="4"/>
        </w:numPr>
        <w:tabs>
          <w:tab w:val="left" w:pos="993"/>
        </w:tabs>
        <w:ind w:left="0" w:firstLine="709"/>
        <w:jc w:val="both"/>
      </w:pPr>
      <w:r w:rsidRPr="00ED203B">
        <w:t>13-17 разряды - код направления расходов предназначен для кодирования направлений расходования средств, конкретизирующих отдельные мероприятия.</w:t>
      </w:r>
    </w:p>
    <w:p w:rsidR="00A338E4" w:rsidRPr="00CF63FB" w:rsidRDefault="00A338E4" w:rsidP="00A338E4">
      <w:pPr>
        <w:ind w:firstLine="709"/>
        <w:jc w:val="both"/>
        <w:rPr>
          <w:rFonts w:ascii="Times New Roman" w:hAnsi="Times New Roman" w:cs="Times New Roman"/>
        </w:rPr>
      </w:pPr>
      <w:r w:rsidRPr="00A87FCB">
        <w:rPr>
          <w:rFonts w:ascii="Times New Roman" w:hAnsi="Times New Roman" w:cs="Times New Roman"/>
        </w:rPr>
        <w:t xml:space="preserve">7. </w:t>
      </w:r>
      <w:r w:rsidRPr="00CF63FB">
        <w:rPr>
          <w:rFonts w:ascii="Times New Roman" w:hAnsi="Times New Roman" w:cs="Times New Roman"/>
        </w:rPr>
        <w:t xml:space="preserve">Код основного мероприятия целевой статьи соответствует задаче подпрограммы, код направления расходов соответствует мероприятию подпрограммы. </w:t>
      </w:r>
    </w:p>
    <w:p w:rsidR="00A338E4" w:rsidRDefault="00A338E4" w:rsidP="00A338E4">
      <w:pPr>
        <w:ind w:firstLine="709"/>
        <w:jc w:val="both"/>
        <w:rPr>
          <w:rFonts w:ascii="Times New Roman" w:hAnsi="Times New Roman" w:cs="Times New Roman"/>
        </w:rPr>
      </w:pPr>
      <w:r w:rsidRPr="00A87FCB">
        <w:rPr>
          <w:rFonts w:ascii="Times New Roman" w:hAnsi="Times New Roman" w:cs="Times New Roman"/>
        </w:rPr>
        <w:t>8</w:t>
      </w:r>
      <w:r>
        <w:rPr>
          <w:rFonts w:ascii="Times New Roman" w:hAnsi="Times New Roman" w:cs="Times New Roman"/>
        </w:rPr>
        <w:t>.</w:t>
      </w:r>
      <w:r w:rsidRPr="00A87FCB">
        <w:rPr>
          <w:rFonts w:ascii="Times New Roman" w:hAnsi="Times New Roman" w:cs="Times New Roman"/>
        </w:rPr>
        <w:t xml:space="preserve"> </w:t>
      </w:r>
      <w:r w:rsidRPr="00CF63FB">
        <w:rPr>
          <w:rFonts w:ascii="Times New Roman" w:hAnsi="Times New Roman" w:cs="Times New Roman"/>
        </w:rPr>
        <w:t xml:space="preserve">Основное мероприятие (задача) представляет собой группировку направлений расходов (конкретных мероприятий), имеющих общее целевое назначение. Выделение основных мероприятий в структуре муниципальной программы осуществляется в целях обеспечения эффективного управления реализации муниципальной программы. </w:t>
      </w:r>
    </w:p>
    <w:p w:rsidR="00A338E4" w:rsidRDefault="00A338E4" w:rsidP="00A338E4">
      <w:pPr>
        <w:ind w:firstLine="709"/>
        <w:jc w:val="both"/>
        <w:rPr>
          <w:rFonts w:ascii="Times New Roman" w:hAnsi="Times New Roman" w:cs="Times New Roman"/>
        </w:rPr>
      </w:pPr>
      <w:r>
        <w:rPr>
          <w:rFonts w:ascii="Times New Roman" w:hAnsi="Times New Roman" w:cs="Times New Roman"/>
        </w:rPr>
        <w:t xml:space="preserve">9. </w:t>
      </w:r>
      <w:r w:rsidRPr="00292860">
        <w:rPr>
          <w:rFonts w:ascii="Times New Roman" w:hAnsi="Times New Roman" w:cs="Times New Roman"/>
        </w:rPr>
        <w:t xml:space="preserve">Коды </w:t>
      </w:r>
      <w:r>
        <w:rPr>
          <w:rFonts w:ascii="Times New Roman" w:hAnsi="Times New Roman" w:cs="Times New Roman"/>
        </w:rPr>
        <w:t>ц</w:t>
      </w:r>
      <w:r w:rsidRPr="00292860">
        <w:rPr>
          <w:rFonts w:ascii="Times New Roman" w:hAnsi="Times New Roman" w:cs="Times New Roman"/>
        </w:rPr>
        <w:t xml:space="preserve">елевых статей на финансирование направлений расходования средств, конкретизирующих отдельные мероприятия муниципальных программ </w:t>
      </w:r>
      <w:r>
        <w:rPr>
          <w:rFonts w:ascii="Times New Roman" w:hAnsi="Times New Roman" w:cs="Times New Roman"/>
        </w:rPr>
        <w:t>сельского поселения</w:t>
      </w:r>
      <w:r w:rsidRPr="00292860">
        <w:rPr>
          <w:rFonts w:ascii="Times New Roman" w:hAnsi="Times New Roman" w:cs="Times New Roman"/>
        </w:rPr>
        <w:t xml:space="preserve">, и также непрограммных мероприятий деятельности (функций) органов местного самоуправления и (или) расходных обязательств, подлежащих исполнению за счет средств местного бюджета (13-17 разряды кода направления расходов) детализируются и утверждаются сводной бюджетной росписью бюджета </w:t>
      </w:r>
      <w:r>
        <w:rPr>
          <w:rFonts w:ascii="Times New Roman" w:hAnsi="Times New Roman" w:cs="Times New Roman"/>
        </w:rPr>
        <w:t xml:space="preserve">сельского поселения </w:t>
      </w:r>
      <w:r w:rsidRPr="00292860">
        <w:rPr>
          <w:rFonts w:ascii="Times New Roman" w:hAnsi="Times New Roman" w:cs="Times New Roman"/>
        </w:rPr>
        <w:t xml:space="preserve">на соответствующий финансовый год. </w:t>
      </w:r>
    </w:p>
    <w:p w:rsidR="00A338E4" w:rsidRPr="00A11DDF" w:rsidRDefault="00A338E4" w:rsidP="00A338E4">
      <w:pPr>
        <w:ind w:firstLine="709"/>
        <w:jc w:val="both"/>
        <w:rPr>
          <w:rFonts w:ascii="Times New Roman" w:hAnsi="Times New Roman" w:cs="Times New Roman"/>
        </w:rPr>
      </w:pPr>
      <w:r>
        <w:rPr>
          <w:rFonts w:ascii="Times New Roman" w:hAnsi="Times New Roman" w:cs="Times New Roman"/>
        </w:rPr>
        <w:t xml:space="preserve">10. </w:t>
      </w:r>
      <w:r w:rsidRPr="00A11DDF">
        <w:rPr>
          <w:rFonts w:ascii="Times New Roman" w:hAnsi="Times New Roman" w:cs="Times New Roman"/>
        </w:rPr>
        <w:t xml:space="preserve">Коды направлений расходов, содержащие значения 30000 - 39990 и 50000 - 59990, а также </w:t>
      </w:r>
      <w:r>
        <w:rPr>
          <w:rFonts w:ascii="Times New Roman" w:hAnsi="Times New Roman" w:cs="Times New Roman"/>
          <w:lang w:val="en-US"/>
        </w:rPr>
        <w:t>R</w:t>
      </w:r>
      <w:r w:rsidRPr="00A11DDF">
        <w:rPr>
          <w:rFonts w:ascii="Times New Roman" w:hAnsi="Times New Roman" w:cs="Times New Roman"/>
        </w:rPr>
        <w:t xml:space="preserve">0000 - </w:t>
      </w:r>
      <w:r>
        <w:rPr>
          <w:rFonts w:ascii="Times New Roman" w:hAnsi="Times New Roman" w:cs="Times New Roman"/>
          <w:lang w:val="en-US"/>
        </w:rPr>
        <w:t>R</w:t>
      </w:r>
      <w:r w:rsidRPr="00A11DDF">
        <w:rPr>
          <w:rFonts w:ascii="Times New Roman" w:hAnsi="Times New Roman" w:cs="Times New Roman"/>
        </w:rPr>
        <w:t xml:space="preserve">9990, </w:t>
      </w:r>
      <w:r>
        <w:rPr>
          <w:rFonts w:ascii="Times New Roman" w:hAnsi="Times New Roman" w:cs="Times New Roman"/>
          <w:lang w:val="en-US"/>
        </w:rPr>
        <w:t>L</w:t>
      </w:r>
      <w:r w:rsidRPr="00A11DDF">
        <w:rPr>
          <w:rFonts w:ascii="Times New Roman" w:hAnsi="Times New Roman" w:cs="Times New Roman"/>
        </w:rPr>
        <w:t xml:space="preserve">0000 - </w:t>
      </w:r>
      <w:r>
        <w:rPr>
          <w:rFonts w:ascii="Times New Roman" w:hAnsi="Times New Roman" w:cs="Times New Roman"/>
          <w:lang w:val="en-US"/>
        </w:rPr>
        <w:t>L</w:t>
      </w:r>
      <w:r w:rsidRPr="00A11DDF">
        <w:rPr>
          <w:rFonts w:ascii="Times New Roman" w:hAnsi="Times New Roman" w:cs="Times New Roman"/>
        </w:rPr>
        <w:t xml:space="preserve">9990, </w:t>
      </w:r>
      <w:r>
        <w:rPr>
          <w:rFonts w:ascii="Times New Roman" w:hAnsi="Times New Roman" w:cs="Times New Roman"/>
          <w:lang w:val="en-US"/>
        </w:rPr>
        <w:t>S</w:t>
      </w:r>
      <w:r w:rsidRPr="00A11DDF">
        <w:rPr>
          <w:rFonts w:ascii="Times New Roman" w:hAnsi="Times New Roman" w:cs="Times New Roman"/>
        </w:rPr>
        <w:t xml:space="preserve">0000 - </w:t>
      </w:r>
      <w:r>
        <w:rPr>
          <w:rFonts w:ascii="Times New Roman" w:hAnsi="Times New Roman" w:cs="Times New Roman"/>
          <w:lang w:val="en-US"/>
        </w:rPr>
        <w:t>S</w:t>
      </w:r>
      <w:r w:rsidRPr="00A11DDF">
        <w:rPr>
          <w:rFonts w:ascii="Times New Roman" w:hAnsi="Times New Roman" w:cs="Times New Roman"/>
        </w:rPr>
        <w:t xml:space="preserve">9990 используются, если иное не установлено настоящими Указаниями: </w:t>
      </w:r>
    </w:p>
    <w:p w:rsidR="00A338E4" w:rsidRDefault="00A338E4" w:rsidP="00A338E4">
      <w:pPr>
        <w:pStyle w:val="a4"/>
        <w:keepLines/>
        <w:numPr>
          <w:ilvl w:val="0"/>
          <w:numId w:val="4"/>
        </w:numPr>
        <w:tabs>
          <w:tab w:val="left" w:pos="993"/>
        </w:tabs>
        <w:spacing w:afterAutospacing="1"/>
        <w:ind w:left="0" w:firstLine="709"/>
        <w:jc w:val="both"/>
      </w:pPr>
      <w:r w:rsidRPr="00E8395F">
        <w:t xml:space="preserve">30000 - 39990 и 50000 - 59990 - для отражения расходов местного бюджета, источником финансового обеспечения которых являются межбюджетные трансферты, предоставляемые из федерального бюджета; </w:t>
      </w:r>
    </w:p>
    <w:p w:rsidR="00A338E4" w:rsidRDefault="00A338E4" w:rsidP="00A338E4">
      <w:pPr>
        <w:pStyle w:val="a4"/>
        <w:keepLines/>
        <w:numPr>
          <w:ilvl w:val="0"/>
          <w:numId w:val="4"/>
        </w:numPr>
        <w:tabs>
          <w:tab w:val="left" w:pos="993"/>
        </w:tabs>
        <w:spacing w:afterAutospacing="1"/>
        <w:ind w:left="0" w:firstLine="709"/>
        <w:jc w:val="both"/>
      </w:pPr>
      <w:r w:rsidRPr="00E8395F">
        <w:rPr>
          <w:lang w:val="en-US"/>
        </w:rPr>
        <w:t>R</w:t>
      </w:r>
      <w:r w:rsidRPr="00E8395F">
        <w:t xml:space="preserve">0000 - </w:t>
      </w:r>
      <w:r w:rsidRPr="00E8395F">
        <w:rPr>
          <w:lang w:val="en-US"/>
        </w:rPr>
        <w:t>R</w:t>
      </w:r>
      <w:r w:rsidRPr="00E8395F">
        <w:t xml:space="preserve">9990 - для отражения расходов государственного бюджета, в том числе расходов на предоставление межбюджетных трансфертов местного бюджета, в целях </w:t>
      </w:r>
      <w:proofErr w:type="spellStart"/>
      <w:r w:rsidRPr="00E8395F">
        <w:t>софинансирования</w:t>
      </w:r>
      <w:proofErr w:type="spellEnd"/>
      <w:r w:rsidRPr="00E8395F">
        <w:t xml:space="preserve"> которых государственному бюджету предоставляются из федерального бюджета субсидии; </w:t>
      </w:r>
    </w:p>
    <w:p w:rsidR="00A338E4" w:rsidRDefault="00A338E4" w:rsidP="00A338E4">
      <w:pPr>
        <w:pStyle w:val="a4"/>
        <w:keepLines/>
        <w:numPr>
          <w:ilvl w:val="0"/>
          <w:numId w:val="4"/>
        </w:numPr>
        <w:tabs>
          <w:tab w:val="left" w:pos="993"/>
        </w:tabs>
        <w:spacing w:afterAutospacing="1"/>
        <w:ind w:left="0" w:firstLine="709"/>
        <w:jc w:val="both"/>
      </w:pPr>
      <w:r w:rsidRPr="00E8395F">
        <w:rPr>
          <w:lang w:val="en-US"/>
        </w:rPr>
        <w:t>L</w:t>
      </w:r>
      <w:r w:rsidRPr="00E8395F">
        <w:t xml:space="preserve">0000 - </w:t>
      </w:r>
      <w:r w:rsidRPr="00E8395F">
        <w:rPr>
          <w:lang w:val="en-US"/>
        </w:rPr>
        <w:t>L</w:t>
      </w:r>
      <w:r w:rsidRPr="00E8395F">
        <w:t xml:space="preserve">9990 - для отражения расходов местного бюджета, в том числе расходов на предоставление межбюджетных трансфертов местным бюджетам, в целях </w:t>
      </w:r>
      <w:proofErr w:type="spellStart"/>
      <w:r w:rsidRPr="00E8395F">
        <w:t>софинансирования</w:t>
      </w:r>
      <w:proofErr w:type="spellEnd"/>
      <w:r w:rsidRPr="00E8395F">
        <w:t xml:space="preserve"> которых из бюджетов бюджетной системы Российской Федерации предоставляются за счет субсидий из федерального бюджета межбюджетные трансферты; </w:t>
      </w:r>
    </w:p>
    <w:p w:rsidR="00A338E4" w:rsidRPr="00E8395F" w:rsidRDefault="00A338E4" w:rsidP="00A338E4">
      <w:pPr>
        <w:pStyle w:val="a4"/>
        <w:keepLines/>
        <w:numPr>
          <w:ilvl w:val="0"/>
          <w:numId w:val="4"/>
        </w:numPr>
        <w:tabs>
          <w:tab w:val="left" w:pos="993"/>
        </w:tabs>
        <w:ind w:left="0" w:firstLine="709"/>
        <w:jc w:val="both"/>
      </w:pPr>
      <w:r w:rsidRPr="00E8395F">
        <w:rPr>
          <w:lang w:val="en-US"/>
        </w:rPr>
        <w:lastRenderedPageBreak/>
        <w:t>S</w:t>
      </w:r>
      <w:r w:rsidRPr="00E8395F">
        <w:t xml:space="preserve">0000 - </w:t>
      </w:r>
      <w:r w:rsidRPr="00E8395F">
        <w:rPr>
          <w:lang w:val="en-US"/>
        </w:rPr>
        <w:t>S</w:t>
      </w:r>
      <w:r w:rsidRPr="00E8395F">
        <w:t xml:space="preserve">9990 - для отражения расходов местного бюджета, в том числе расходов на предоставление межбюджетных трансфертов иным местным бюджетам, в целях </w:t>
      </w:r>
      <w:proofErr w:type="spellStart"/>
      <w:r w:rsidRPr="00E8395F">
        <w:t>софинансирования</w:t>
      </w:r>
      <w:proofErr w:type="spellEnd"/>
      <w:r w:rsidRPr="00E8395F">
        <w:t xml:space="preserve"> которых из государственного бюджета предоставляются местным бюджетам субсидии, а также для отражения расходов местных бюджетов, в целях </w:t>
      </w:r>
      <w:proofErr w:type="spellStart"/>
      <w:r w:rsidRPr="00E8395F">
        <w:t>софинансирования</w:t>
      </w:r>
      <w:proofErr w:type="spellEnd"/>
      <w:r w:rsidRPr="00E8395F">
        <w:t xml:space="preserve"> которых из иных местных бюджетов предоставляются субсидии.</w:t>
      </w:r>
    </w:p>
    <w:p w:rsidR="00A338E4" w:rsidRPr="00A11DDF" w:rsidRDefault="00A338E4" w:rsidP="00A338E4">
      <w:pPr>
        <w:ind w:firstLine="709"/>
        <w:jc w:val="both"/>
        <w:rPr>
          <w:rFonts w:ascii="Times New Roman" w:hAnsi="Times New Roman" w:cs="Times New Roman"/>
        </w:rPr>
      </w:pPr>
      <w:r>
        <w:rPr>
          <w:rFonts w:ascii="Times New Roman" w:hAnsi="Times New Roman" w:cs="Times New Roman"/>
        </w:rPr>
        <w:t xml:space="preserve">11. </w:t>
      </w:r>
      <w:r w:rsidRPr="00B177A3">
        <w:rPr>
          <w:rFonts w:ascii="Times New Roman" w:hAnsi="Times New Roman" w:cs="Times New Roman"/>
        </w:rPr>
        <w:t>Отражение расходов местного бюджета, источником финансового обеспечения которых являются субсидии, субвенции, иные межбюджетные трансферты, имеющие целевое назначение, предоставляемые за счет средств федерального и государственного бюджетов (далее - целевые межбюджетные трансферты), осуществляется по целевым статьям расходов местного бюджета, включающие коды направлений расходов (14 - 17 разряды кода целевой статьи), идентичные коду соответствующих направлений расходов федерального и государственного бюджетов, по которым отражаются расходы федерального и государственного бюджетов на предоставление вышеуказанных межбюджетных трансфертов, если иное не указано в соответствующей целевой статье.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федерального или государственного трансферта, являющегося источником финансового обеспечения расходов местного бюджета.</w:t>
      </w:r>
    </w:p>
    <w:p w:rsidR="00A338E4" w:rsidRDefault="00A338E4" w:rsidP="00A338E4">
      <w:pPr>
        <w:ind w:firstLine="709"/>
        <w:jc w:val="both"/>
        <w:rPr>
          <w:rFonts w:ascii="Times New Roman" w:hAnsi="Times New Roman" w:cs="Times New Roman"/>
        </w:rPr>
      </w:pPr>
      <w:r w:rsidRPr="005F176B">
        <w:rPr>
          <w:rFonts w:ascii="Times New Roman" w:hAnsi="Times New Roman" w:cs="Times New Roman"/>
        </w:rPr>
        <w:t>12.</w:t>
      </w:r>
      <w:r>
        <w:t xml:space="preserve"> </w:t>
      </w:r>
      <w:r w:rsidRPr="00B177A3">
        <w:rPr>
          <w:rFonts w:ascii="Times New Roman" w:hAnsi="Times New Roman" w:cs="Times New Roman"/>
        </w:rPr>
        <w:t>В различных целевых статьях могут применяться универсальные направления расходов. Увязка универсальных направлений расходов с подпрограммой муниципальной программы</w:t>
      </w:r>
      <w:r>
        <w:rPr>
          <w:rFonts w:ascii="Times New Roman" w:hAnsi="Times New Roman" w:cs="Times New Roman"/>
        </w:rPr>
        <w:t xml:space="preserve"> сельского поселения </w:t>
      </w:r>
      <w:r w:rsidRPr="00B177A3">
        <w:rPr>
          <w:rFonts w:ascii="Times New Roman" w:hAnsi="Times New Roman" w:cs="Times New Roman"/>
        </w:rPr>
        <w:t xml:space="preserve">(непрограммным направлением расходов) устанавливается по следующей структуре кода целевой статьи: </w:t>
      </w:r>
    </w:p>
    <w:p w:rsidR="00A338E4" w:rsidRDefault="00A338E4" w:rsidP="00A338E4">
      <w:pPr>
        <w:ind w:firstLine="709"/>
        <w:jc w:val="both"/>
        <w:rPr>
          <w:rFonts w:ascii="Times New Roman" w:hAnsi="Times New Roman" w:cs="Times New Roman"/>
        </w:rPr>
      </w:pPr>
      <w:r w:rsidRPr="00B177A3">
        <w:rPr>
          <w:rFonts w:ascii="Times New Roman" w:hAnsi="Times New Roman" w:cs="Times New Roman"/>
        </w:rPr>
        <w:t>XX 0 00 00000 Муниципальная программа</w:t>
      </w:r>
      <w:r>
        <w:rPr>
          <w:rFonts w:ascii="Times New Roman" w:hAnsi="Times New Roman" w:cs="Times New Roman"/>
        </w:rPr>
        <w:t xml:space="preserve"> сельского поселения</w:t>
      </w:r>
      <w:r w:rsidRPr="00B177A3">
        <w:rPr>
          <w:rFonts w:ascii="Times New Roman" w:hAnsi="Times New Roman" w:cs="Times New Roman"/>
        </w:rPr>
        <w:t xml:space="preserve"> </w:t>
      </w:r>
    </w:p>
    <w:p w:rsidR="00A338E4" w:rsidRDefault="00A338E4" w:rsidP="00A338E4">
      <w:pPr>
        <w:ind w:firstLine="709"/>
        <w:jc w:val="both"/>
        <w:rPr>
          <w:rFonts w:ascii="Times New Roman" w:hAnsi="Times New Roman" w:cs="Times New Roman"/>
        </w:rPr>
      </w:pPr>
      <w:r w:rsidRPr="00B177A3">
        <w:rPr>
          <w:rFonts w:ascii="Times New Roman" w:hAnsi="Times New Roman" w:cs="Times New Roman"/>
        </w:rPr>
        <w:t>XX X 00 00000 Подпрограмма муниципальной программы</w:t>
      </w:r>
      <w:r>
        <w:rPr>
          <w:rFonts w:ascii="Times New Roman" w:hAnsi="Times New Roman" w:cs="Times New Roman"/>
        </w:rPr>
        <w:t xml:space="preserve"> сельского поселения</w:t>
      </w:r>
      <w:r w:rsidRPr="00B177A3">
        <w:rPr>
          <w:rFonts w:ascii="Times New Roman" w:hAnsi="Times New Roman" w:cs="Times New Roman"/>
        </w:rPr>
        <w:t xml:space="preserve"> </w:t>
      </w:r>
    </w:p>
    <w:p w:rsidR="00A338E4" w:rsidRDefault="00A338E4" w:rsidP="00A338E4">
      <w:pPr>
        <w:ind w:firstLine="709"/>
        <w:jc w:val="both"/>
        <w:rPr>
          <w:rFonts w:ascii="Times New Roman" w:hAnsi="Times New Roman" w:cs="Times New Roman"/>
        </w:rPr>
      </w:pPr>
      <w:r w:rsidRPr="00B177A3">
        <w:rPr>
          <w:rFonts w:ascii="Times New Roman" w:hAnsi="Times New Roman" w:cs="Times New Roman"/>
        </w:rPr>
        <w:t xml:space="preserve">XX X XX 0000 Основное мероприятие муниципальной программы </w:t>
      </w:r>
      <w:r>
        <w:rPr>
          <w:rFonts w:ascii="Times New Roman" w:hAnsi="Times New Roman" w:cs="Times New Roman"/>
        </w:rPr>
        <w:t>сельского поселения</w:t>
      </w:r>
      <w:r w:rsidRPr="00B177A3">
        <w:rPr>
          <w:rFonts w:ascii="Times New Roman" w:hAnsi="Times New Roman" w:cs="Times New Roman"/>
        </w:rPr>
        <w:t xml:space="preserve"> </w:t>
      </w:r>
    </w:p>
    <w:p w:rsidR="00A338E4" w:rsidRDefault="00A338E4" w:rsidP="00A338E4">
      <w:pPr>
        <w:ind w:firstLine="709"/>
        <w:jc w:val="both"/>
        <w:rPr>
          <w:rFonts w:ascii="Times New Roman" w:hAnsi="Times New Roman" w:cs="Times New Roman"/>
        </w:rPr>
      </w:pPr>
      <w:r w:rsidRPr="00B177A3">
        <w:rPr>
          <w:rFonts w:ascii="Times New Roman" w:hAnsi="Times New Roman" w:cs="Times New Roman"/>
        </w:rPr>
        <w:t>ХХХХХХХХ Направление расходов на реализацию программных и непрограммных направлений расходов</w:t>
      </w:r>
    </w:p>
    <w:p w:rsidR="00A338E4" w:rsidRDefault="00A338E4" w:rsidP="00A338E4">
      <w:pPr>
        <w:ind w:firstLine="709"/>
        <w:jc w:val="both"/>
        <w:rPr>
          <w:rFonts w:ascii="Times New Roman" w:hAnsi="Times New Roman" w:cs="Times New Roman"/>
        </w:rPr>
      </w:pPr>
      <w:r>
        <w:rPr>
          <w:rFonts w:ascii="Times New Roman" w:hAnsi="Times New Roman" w:cs="Times New Roman"/>
        </w:rPr>
        <w:t xml:space="preserve">13. </w:t>
      </w:r>
      <w:r w:rsidRPr="00A37BA2">
        <w:rPr>
          <w:rFonts w:ascii="Times New Roman" w:hAnsi="Times New Roman" w:cs="Times New Roman"/>
        </w:rPr>
        <w:t xml:space="preserve">Увязка универсальных направлений расходов с основным непрограммным направлением расходов местного бюджета устанавливается в рамках решения о бюджете </w:t>
      </w:r>
      <w:r>
        <w:rPr>
          <w:rFonts w:ascii="Times New Roman" w:hAnsi="Times New Roman" w:cs="Times New Roman"/>
        </w:rPr>
        <w:t xml:space="preserve">сельского поселения </w:t>
      </w:r>
      <w:r w:rsidRPr="00A37BA2">
        <w:rPr>
          <w:rFonts w:ascii="Times New Roman" w:hAnsi="Times New Roman" w:cs="Times New Roman"/>
        </w:rPr>
        <w:t xml:space="preserve">на очередной финансовый год и плановый период и (или) сводной бюджетной росписи бюджета </w:t>
      </w:r>
      <w:r>
        <w:rPr>
          <w:rFonts w:ascii="Times New Roman" w:hAnsi="Times New Roman" w:cs="Times New Roman"/>
        </w:rPr>
        <w:t xml:space="preserve">сельского поселения </w:t>
      </w:r>
      <w:r w:rsidRPr="00A37BA2">
        <w:rPr>
          <w:rFonts w:ascii="Times New Roman" w:hAnsi="Times New Roman" w:cs="Times New Roman"/>
        </w:rPr>
        <w:t>по следующей структуре кода целевой статьи:</w:t>
      </w:r>
    </w:p>
    <w:p w:rsidR="00A338E4" w:rsidRDefault="00A338E4" w:rsidP="00A338E4">
      <w:pPr>
        <w:ind w:firstLine="709"/>
        <w:jc w:val="both"/>
        <w:rPr>
          <w:rFonts w:ascii="Times New Roman" w:hAnsi="Times New Roman" w:cs="Times New Roman"/>
        </w:rPr>
      </w:pPr>
      <w:r w:rsidRPr="00A37BA2">
        <w:rPr>
          <w:rFonts w:ascii="Times New Roman" w:hAnsi="Times New Roman" w:cs="Times New Roman"/>
        </w:rPr>
        <w:t xml:space="preserve">99 0 00 00000 Непрограммное направление расходов; </w:t>
      </w:r>
    </w:p>
    <w:p w:rsidR="00A338E4" w:rsidRDefault="00A338E4" w:rsidP="00A338E4">
      <w:pPr>
        <w:ind w:firstLine="709"/>
        <w:jc w:val="both"/>
        <w:rPr>
          <w:rFonts w:ascii="Times New Roman" w:hAnsi="Times New Roman" w:cs="Times New Roman"/>
        </w:rPr>
      </w:pPr>
      <w:r w:rsidRPr="00A37BA2">
        <w:rPr>
          <w:rFonts w:ascii="Times New Roman" w:hAnsi="Times New Roman" w:cs="Times New Roman"/>
        </w:rPr>
        <w:t>99 X XX ХХХХХ Направления реализации непрограммных расходов.</w:t>
      </w:r>
    </w:p>
    <w:p w:rsidR="00A338E4" w:rsidRPr="00380798" w:rsidRDefault="00A338E4" w:rsidP="00A338E4">
      <w:pPr>
        <w:ind w:firstLine="709"/>
        <w:jc w:val="both"/>
        <w:rPr>
          <w:rFonts w:ascii="Times New Roman" w:hAnsi="Times New Roman" w:cs="Times New Roman"/>
        </w:rPr>
      </w:pPr>
      <w:r w:rsidRPr="00380798">
        <w:rPr>
          <w:rFonts w:ascii="Times New Roman" w:hAnsi="Times New Roman" w:cs="Times New Roman"/>
        </w:rPr>
        <w:t xml:space="preserve">13. Финансовый отдел сельского поселения самостоятельно определяют коды целевых статей расходов бюджета сельского поселения (включая направление расходов), финансовое обеспечение которых осуществляется за счет межбюджетных трансфертов из районного бюджета в виде дотации на выравнивание бюджетной обеспеченности, иных дотаций, не имеющих целевое назначение. </w:t>
      </w:r>
    </w:p>
    <w:p w:rsidR="00A338E4" w:rsidRDefault="00A338E4" w:rsidP="00A338E4">
      <w:pPr>
        <w:ind w:firstLine="709"/>
        <w:jc w:val="both"/>
        <w:rPr>
          <w:rFonts w:ascii="Times New Roman" w:hAnsi="Times New Roman" w:cs="Times New Roman"/>
        </w:rPr>
      </w:pPr>
      <w:r w:rsidRPr="00380798">
        <w:rPr>
          <w:rFonts w:ascii="Times New Roman" w:hAnsi="Times New Roman" w:cs="Times New Roman"/>
        </w:rPr>
        <w:t>14.</w:t>
      </w:r>
      <w:r w:rsidRPr="00380798">
        <w:t xml:space="preserve"> </w:t>
      </w:r>
      <w:r w:rsidRPr="00380798">
        <w:rPr>
          <w:rFonts w:ascii="Times New Roman" w:hAnsi="Times New Roman" w:cs="Times New Roman"/>
        </w:rPr>
        <w:t>Перечень и коды целевых</w:t>
      </w:r>
      <w:r w:rsidRPr="00DC4BC3">
        <w:rPr>
          <w:rFonts w:ascii="Times New Roman" w:hAnsi="Times New Roman" w:cs="Times New Roman"/>
        </w:rPr>
        <w:t xml:space="preserve"> статей расходов бюджета </w:t>
      </w:r>
      <w:r>
        <w:rPr>
          <w:rFonts w:ascii="Times New Roman" w:hAnsi="Times New Roman" w:cs="Times New Roman"/>
        </w:rPr>
        <w:t>сельского поселения</w:t>
      </w:r>
      <w:r w:rsidRPr="00DC4BC3">
        <w:rPr>
          <w:rFonts w:ascii="Times New Roman" w:hAnsi="Times New Roman" w:cs="Times New Roman"/>
        </w:rPr>
        <w:t xml:space="preserve">, применяемые при составлении и исполнении бюджета </w:t>
      </w:r>
      <w:r>
        <w:rPr>
          <w:rFonts w:ascii="Times New Roman" w:hAnsi="Times New Roman" w:cs="Times New Roman"/>
        </w:rPr>
        <w:t>сельского поселения</w:t>
      </w:r>
      <w:r w:rsidRPr="00DC4BC3">
        <w:rPr>
          <w:rFonts w:ascii="Times New Roman" w:hAnsi="Times New Roman" w:cs="Times New Roman"/>
        </w:rPr>
        <w:t xml:space="preserve">, начиная с бюджета на </w:t>
      </w:r>
      <w:r>
        <w:rPr>
          <w:rFonts w:ascii="Times New Roman" w:hAnsi="Times New Roman" w:cs="Times New Roman"/>
        </w:rPr>
        <w:t>2021</w:t>
      </w:r>
      <w:r w:rsidRPr="00DC4BC3">
        <w:rPr>
          <w:rFonts w:ascii="Times New Roman" w:hAnsi="Times New Roman" w:cs="Times New Roman"/>
        </w:rPr>
        <w:t xml:space="preserve"> год, приведены в приложении 1 к настоящему Порядку.</w:t>
      </w:r>
    </w:p>
    <w:p w:rsidR="00A338E4" w:rsidRPr="00A87FCB" w:rsidRDefault="00A338E4" w:rsidP="00A338E4">
      <w:pPr>
        <w:ind w:firstLine="709"/>
        <w:jc w:val="both"/>
        <w:rPr>
          <w:rFonts w:ascii="Times New Roman" w:hAnsi="Times New Roman" w:cs="Times New Roman"/>
        </w:rPr>
      </w:pPr>
      <w:r>
        <w:rPr>
          <w:rFonts w:ascii="Times New Roman" w:hAnsi="Times New Roman" w:cs="Times New Roman"/>
        </w:rPr>
        <w:t>15</w:t>
      </w:r>
      <w:r w:rsidRPr="00A87FCB">
        <w:rPr>
          <w:rFonts w:ascii="Times New Roman" w:hAnsi="Times New Roman" w:cs="Times New Roman"/>
        </w:rPr>
        <w:t xml:space="preserve">.  Внесение в течение финансового года изменений в наименование и (или) код целевой статьи расходов </w:t>
      </w:r>
      <w:r>
        <w:rPr>
          <w:rFonts w:ascii="Times New Roman" w:hAnsi="Times New Roman" w:cs="Times New Roman"/>
        </w:rPr>
        <w:t>сельского поселения</w:t>
      </w:r>
      <w:r w:rsidRPr="00A87FCB">
        <w:rPr>
          <w:rFonts w:ascii="Times New Roman" w:hAnsi="Times New Roman" w:cs="Times New Roman"/>
        </w:rPr>
        <w:t xml:space="preserve"> не допускается, за исключением случая, если в течение</w:t>
      </w:r>
      <w:r>
        <w:rPr>
          <w:rFonts w:ascii="Times New Roman" w:hAnsi="Times New Roman" w:cs="Times New Roman"/>
        </w:rPr>
        <w:t xml:space="preserve"> </w:t>
      </w:r>
      <w:r w:rsidRPr="00A87FCB">
        <w:rPr>
          <w:rFonts w:ascii="Times New Roman" w:hAnsi="Times New Roman" w:cs="Times New Roman"/>
        </w:rPr>
        <w:t xml:space="preserve">финансового года по указанной целевой статье расходов бюджета не производились </w:t>
      </w:r>
      <w:r>
        <w:rPr>
          <w:rFonts w:ascii="Times New Roman" w:hAnsi="Times New Roman" w:cs="Times New Roman"/>
        </w:rPr>
        <w:t>к</w:t>
      </w:r>
      <w:r w:rsidRPr="00A87FCB">
        <w:rPr>
          <w:rFonts w:ascii="Times New Roman" w:hAnsi="Times New Roman" w:cs="Times New Roman"/>
        </w:rPr>
        <w:t>ассовые расходы бюджета.</w:t>
      </w:r>
    </w:p>
    <w:p w:rsidR="00A338E4" w:rsidRPr="00A87FCB" w:rsidRDefault="00A338E4" w:rsidP="00A338E4">
      <w:pPr>
        <w:ind w:firstLine="709"/>
        <w:jc w:val="both"/>
        <w:rPr>
          <w:rFonts w:ascii="Times New Roman" w:hAnsi="Times New Roman" w:cs="Times New Roman"/>
        </w:rPr>
      </w:pPr>
      <w:r>
        <w:rPr>
          <w:rFonts w:ascii="Times New Roman" w:hAnsi="Times New Roman" w:cs="Times New Roman"/>
        </w:rPr>
        <w:t xml:space="preserve">16. </w:t>
      </w:r>
      <w:r w:rsidRPr="00A87FCB">
        <w:rPr>
          <w:rFonts w:ascii="Times New Roman" w:hAnsi="Times New Roman" w:cs="Times New Roman"/>
        </w:rPr>
        <w:t xml:space="preserve">Внесение в течение финансового года изменений в наименование целевой статьи, включающей наименование юридического лица, допускается в связи с приведением наименования юридического лица в соответствие с нормами главы 4 Гражданского кодекса Российской Федерации (в редакции Федерального закона от 5 мая 2014 года № 99-ФЗ «О внесении изменений в главу 4 части первой Гражданского кодекса Российской Федерации и о </w:t>
      </w:r>
      <w:r w:rsidRPr="00A87FCB">
        <w:rPr>
          <w:rFonts w:ascii="Times New Roman" w:hAnsi="Times New Roman" w:cs="Times New Roman"/>
        </w:rPr>
        <w:lastRenderedPageBreak/>
        <w:t>признании утратившими силу отдельных положений законодательных актов Российской Федерации».</w:t>
      </w:r>
    </w:p>
    <w:p w:rsidR="00A338E4" w:rsidRPr="00A87FCB" w:rsidRDefault="00A338E4" w:rsidP="00A338E4">
      <w:pPr>
        <w:ind w:firstLine="709"/>
        <w:jc w:val="both"/>
        <w:rPr>
          <w:rFonts w:ascii="Times New Roman" w:hAnsi="Times New Roman" w:cs="Times New Roman"/>
        </w:rPr>
      </w:pPr>
      <w:r>
        <w:rPr>
          <w:rFonts w:ascii="Times New Roman" w:hAnsi="Times New Roman" w:cs="Times New Roman"/>
        </w:rPr>
        <w:t xml:space="preserve">17. </w:t>
      </w:r>
      <w:r w:rsidRPr="00A87FCB">
        <w:rPr>
          <w:rFonts w:ascii="Times New Roman" w:hAnsi="Times New Roman" w:cs="Times New Roman"/>
        </w:rPr>
        <w:t xml:space="preserve">Допускается внесение в течение финансового года изменений в наименование и (или) код целевой статьи для отражения расходов </w:t>
      </w:r>
      <w:r>
        <w:rPr>
          <w:rFonts w:ascii="Times New Roman" w:hAnsi="Times New Roman" w:cs="Times New Roman"/>
        </w:rPr>
        <w:t xml:space="preserve">сельского </w:t>
      </w:r>
      <w:proofErr w:type="gramStart"/>
      <w:r>
        <w:rPr>
          <w:rFonts w:ascii="Times New Roman" w:hAnsi="Times New Roman" w:cs="Times New Roman"/>
        </w:rPr>
        <w:t>поселения</w:t>
      </w:r>
      <w:r w:rsidRPr="00A87FCB">
        <w:rPr>
          <w:rFonts w:ascii="Times New Roman" w:hAnsi="Times New Roman" w:cs="Times New Roman"/>
        </w:rPr>
        <w:t>,  в</w:t>
      </w:r>
      <w:proofErr w:type="gramEnd"/>
      <w:r w:rsidRPr="00A87FCB">
        <w:rPr>
          <w:rFonts w:ascii="Times New Roman" w:hAnsi="Times New Roman" w:cs="Times New Roman"/>
        </w:rPr>
        <w:t xml:space="preserve">  целях  </w:t>
      </w:r>
      <w:proofErr w:type="spellStart"/>
      <w:r w:rsidRPr="00A87FCB">
        <w:rPr>
          <w:rFonts w:ascii="Times New Roman" w:hAnsi="Times New Roman" w:cs="Times New Roman"/>
        </w:rPr>
        <w:t>софинансирования</w:t>
      </w:r>
      <w:proofErr w:type="spellEnd"/>
      <w:r w:rsidRPr="00A87FCB">
        <w:rPr>
          <w:rFonts w:ascii="Times New Roman" w:hAnsi="Times New Roman" w:cs="Times New Roman"/>
        </w:rPr>
        <w:t xml:space="preserve">  которых  </w:t>
      </w:r>
      <w:r w:rsidRPr="00E75A9D">
        <w:rPr>
          <w:rFonts w:ascii="Times New Roman" w:hAnsi="Times New Roman" w:cs="Times New Roman"/>
        </w:rPr>
        <w:t>бюджету сельского поселения предоставляются  межбюджетные  субсидии,  распределяемые  из  районного бюджета в течение финансового года.</w:t>
      </w:r>
    </w:p>
    <w:p w:rsidR="00B03180" w:rsidRDefault="00B03180" w:rsidP="00F87C1F">
      <w:pPr>
        <w:jc w:val="both"/>
        <w:rPr>
          <w:rFonts w:ascii="Times New Roman" w:hAnsi="Times New Roman" w:cs="Times New Roman"/>
        </w:rPr>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A338E4" w:rsidRDefault="00A338E4" w:rsidP="00B03180">
      <w:pPr>
        <w:pStyle w:val="msonormalcxspmiddle"/>
        <w:autoSpaceDE w:val="0"/>
        <w:autoSpaceDN w:val="0"/>
        <w:adjustRightInd w:val="0"/>
        <w:spacing w:before="0" w:beforeAutospacing="0" w:after="0" w:afterAutospacing="0"/>
        <w:contextualSpacing/>
        <w:jc w:val="right"/>
        <w:outlineLvl w:val="0"/>
      </w:pPr>
    </w:p>
    <w:p w:rsidR="00B03180" w:rsidRPr="006E51FE" w:rsidRDefault="00B03180" w:rsidP="00B03180">
      <w:pPr>
        <w:pStyle w:val="msonormalcxspmiddle"/>
        <w:autoSpaceDE w:val="0"/>
        <w:autoSpaceDN w:val="0"/>
        <w:adjustRightInd w:val="0"/>
        <w:spacing w:before="0" w:beforeAutospacing="0" w:after="0" w:afterAutospacing="0"/>
        <w:contextualSpacing/>
        <w:jc w:val="right"/>
        <w:outlineLvl w:val="0"/>
      </w:pPr>
      <w:r>
        <w:lastRenderedPageBreak/>
        <w:t>УТВЕРЖДЕН</w:t>
      </w:r>
    </w:p>
    <w:p w:rsidR="00B03180" w:rsidRPr="006E51FE" w:rsidRDefault="00B03180" w:rsidP="00B03180">
      <w:pPr>
        <w:pStyle w:val="msonormalcxspmiddle"/>
        <w:autoSpaceDE w:val="0"/>
        <w:autoSpaceDN w:val="0"/>
        <w:adjustRightInd w:val="0"/>
        <w:spacing w:before="0" w:beforeAutospacing="0" w:after="0" w:afterAutospacing="0"/>
        <w:contextualSpacing/>
        <w:jc w:val="right"/>
        <w:outlineLvl w:val="0"/>
      </w:pPr>
      <w:r>
        <w:t>распоряжением администрации</w:t>
      </w:r>
    </w:p>
    <w:p w:rsidR="00B03180" w:rsidRDefault="00B03180" w:rsidP="00B03180">
      <w:pPr>
        <w:pStyle w:val="a4"/>
        <w:ind w:left="0" w:firstLine="709"/>
        <w:jc w:val="right"/>
      </w:pPr>
      <w:proofErr w:type="spellStart"/>
      <w:r>
        <w:t>Толстинского</w:t>
      </w:r>
      <w:proofErr w:type="spellEnd"/>
      <w:r>
        <w:t xml:space="preserve"> </w:t>
      </w:r>
      <w:r w:rsidRPr="006E51FE">
        <w:t>сельского поселения</w:t>
      </w:r>
    </w:p>
    <w:p w:rsidR="00B03180" w:rsidRDefault="00B03180" w:rsidP="00B03180">
      <w:pPr>
        <w:pStyle w:val="a4"/>
        <w:ind w:left="0" w:firstLine="709"/>
        <w:jc w:val="right"/>
      </w:pPr>
      <w:proofErr w:type="spellStart"/>
      <w:r>
        <w:t>Варненского</w:t>
      </w:r>
      <w:proofErr w:type="spellEnd"/>
      <w:r>
        <w:t xml:space="preserve"> муниципального района</w:t>
      </w:r>
    </w:p>
    <w:p w:rsidR="00B03180" w:rsidRDefault="00B03180" w:rsidP="00B03180">
      <w:pPr>
        <w:pStyle w:val="a4"/>
        <w:ind w:left="0" w:firstLine="709"/>
        <w:jc w:val="right"/>
      </w:pPr>
      <w:r>
        <w:t>Челябинской области</w:t>
      </w:r>
    </w:p>
    <w:p w:rsidR="00B03180" w:rsidRPr="006E51FE" w:rsidRDefault="00227185" w:rsidP="00B03180">
      <w:pPr>
        <w:pStyle w:val="a4"/>
        <w:ind w:left="0" w:firstLine="709"/>
        <w:jc w:val="right"/>
      </w:pPr>
      <w:r>
        <w:t>от 2</w:t>
      </w:r>
      <w:r w:rsidR="002D5728">
        <w:t>3</w:t>
      </w:r>
      <w:r w:rsidR="00B03180" w:rsidRPr="006E51FE">
        <w:t xml:space="preserve"> </w:t>
      </w:r>
      <w:r w:rsidR="007D6C89">
        <w:t>декабря</w:t>
      </w:r>
      <w:r w:rsidR="00EF51B4">
        <w:t xml:space="preserve"> 2020</w:t>
      </w:r>
      <w:r w:rsidR="00B03180" w:rsidRPr="006E51FE">
        <w:t xml:space="preserve"> года  № </w:t>
      </w:r>
      <w:r w:rsidR="007D6C89">
        <w:t>2</w:t>
      </w:r>
      <w:r w:rsidR="007A45C1">
        <w:t>8</w:t>
      </w:r>
      <w:bookmarkStart w:id="1" w:name="_GoBack"/>
      <w:bookmarkEnd w:id="1"/>
    </w:p>
    <w:p w:rsidR="00B03180" w:rsidRDefault="00B03180" w:rsidP="00B03180"/>
    <w:p w:rsidR="00B03180" w:rsidRDefault="00B03180" w:rsidP="00B03180"/>
    <w:p w:rsidR="00B03180" w:rsidRDefault="00B03180" w:rsidP="00B03180">
      <w:pPr>
        <w:jc w:val="center"/>
        <w:rPr>
          <w:rFonts w:ascii="Times New Roman" w:hAnsi="Times New Roman" w:cs="Times New Roman"/>
          <w:b/>
          <w:sz w:val="28"/>
          <w:szCs w:val="28"/>
        </w:rPr>
      </w:pPr>
      <w:r w:rsidRPr="00245DE7">
        <w:rPr>
          <w:rFonts w:ascii="Times New Roman" w:hAnsi="Times New Roman" w:cs="Times New Roman"/>
          <w:b/>
          <w:sz w:val="28"/>
          <w:szCs w:val="28"/>
        </w:rPr>
        <w:t xml:space="preserve">Перечень и коды целевых статей расходов </w:t>
      </w:r>
      <w:proofErr w:type="spellStart"/>
      <w:r>
        <w:rPr>
          <w:rFonts w:ascii="Times New Roman" w:hAnsi="Times New Roman" w:cs="Times New Roman"/>
          <w:b/>
          <w:sz w:val="28"/>
          <w:szCs w:val="28"/>
        </w:rPr>
        <w:t>Толстинского</w:t>
      </w:r>
      <w:proofErr w:type="spellEnd"/>
      <w:r>
        <w:rPr>
          <w:rFonts w:ascii="Times New Roman" w:hAnsi="Times New Roman" w:cs="Times New Roman"/>
          <w:b/>
          <w:sz w:val="28"/>
          <w:szCs w:val="28"/>
        </w:rPr>
        <w:t xml:space="preserve"> сельского поселения</w:t>
      </w:r>
    </w:p>
    <w:p w:rsidR="002D5728" w:rsidRDefault="002D5728" w:rsidP="00B03180">
      <w:pPr>
        <w:jc w:val="center"/>
        <w:rPr>
          <w:rFonts w:ascii="Times New Roman" w:hAnsi="Times New Roman" w:cs="Times New Roman"/>
          <w:b/>
          <w:sz w:val="28"/>
          <w:szCs w:val="28"/>
        </w:rPr>
      </w:pPr>
    </w:p>
    <w:tbl>
      <w:tblPr>
        <w:tblW w:w="10505" w:type="dxa"/>
        <w:tblInd w:w="93" w:type="dxa"/>
        <w:tblLook w:val="04A0" w:firstRow="1" w:lastRow="0" w:firstColumn="1" w:lastColumn="0" w:noHBand="0" w:noVBand="1"/>
      </w:tblPr>
      <w:tblGrid>
        <w:gridCol w:w="560"/>
        <w:gridCol w:w="2175"/>
        <w:gridCol w:w="7770"/>
      </w:tblGrid>
      <w:tr w:rsidR="00B03180" w:rsidRPr="00AB011A" w:rsidTr="00682C8A">
        <w:trPr>
          <w:trHeight w:val="54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180" w:rsidRPr="00AB011A" w:rsidRDefault="00B03180" w:rsidP="00682C8A">
            <w:pPr>
              <w:jc w:val="center"/>
              <w:rPr>
                <w:rFonts w:ascii="Times New Roman" w:eastAsia="Times New Roman" w:hAnsi="Times New Roman" w:cs="Times New Roman"/>
                <w:b/>
                <w:bCs/>
              </w:rPr>
            </w:pPr>
            <w:r w:rsidRPr="00AB011A">
              <w:rPr>
                <w:rFonts w:ascii="Times New Roman" w:eastAsia="Times New Roman" w:hAnsi="Times New Roman" w:cs="Times New Roman"/>
                <w:b/>
                <w:bCs/>
              </w:rPr>
              <w:t>№ п/п</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B03180" w:rsidRPr="00AB011A" w:rsidRDefault="00B03180" w:rsidP="00682C8A">
            <w:pPr>
              <w:jc w:val="center"/>
              <w:rPr>
                <w:rFonts w:ascii="Times New Roman" w:eastAsia="Times New Roman" w:hAnsi="Times New Roman" w:cs="Times New Roman"/>
                <w:b/>
                <w:bCs/>
              </w:rPr>
            </w:pPr>
            <w:r w:rsidRPr="00AB011A">
              <w:rPr>
                <w:rFonts w:ascii="Times New Roman" w:eastAsia="Times New Roman" w:hAnsi="Times New Roman" w:cs="Times New Roman"/>
                <w:b/>
                <w:bCs/>
              </w:rPr>
              <w:t>КЦСР</w:t>
            </w:r>
          </w:p>
        </w:tc>
        <w:tc>
          <w:tcPr>
            <w:tcW w:w="7770" w:type="dxa"/>
            <w:tcBorders>
              <w:top w:val="single" w:sz="4" w:space="0" w:color="auto"/>
              <w:left w:val="nil"/>
              <w:bottom w:val="single" w:sz="4" w:space="0" w:color="auto"/>
              <w:right w:val="single" w:sz="4" w:space="0" w:color="auto"/>
            </w:tcBorders>
            <w:shd w:val="clear" w:color="auto" w:fill="auto"/>
            <w:vAlign w:val="center"/>
            <w:hideMark/>
          </w:tcPr>
          <w:p w:rsidR="00B03180" w:rsidRPr="00AB011A" w:rsidRDefault="00B03180" w:rsidP="00682C8A">
            <w:pPr>
              <w:jc w:val="center"/>
              <w:rPr>
                <w:rFonts w:ascii="Times New Roman" w:eastAsia="Times New Roman" w:hAnsi="Times New Roman" w:cs="Times New Roman"/>
                <w:b/>
                <w:bCs/>
              </w:rPr>
            </w:pPr>
            <w:r w:rsidRPr="00AB011A">
              <w:rPr>
                <w:rFonts w:ascii="Times New Roman" w:eastAsia="Times New Roman" w:hAnsi="Times New Roman" w:cs="Times New Roman"/>
                <w:b/>
                <w:bCs/>
              </w:rPr>
              <w:t>Наименование КЦСР</w:t>
            </w:r>
          </w:p>
        </w:tc>
      </w:tr>
      <w:tr w:rsidR="003240F0" w:rsidRPr="003240F0" w:rsidTr="00682C8A">
        <w:trPr>
          <w:trHeight w:val="450"/>
        </w:trPr>
        <w:tc>
          <w:tcPr>
            <w:tcW w:w="560" w:type="dxa"/>
            <w:tcBorders>
              <w:top w:val="nil"/>
              <w:left w:val="single" w:sz="4" w:space="0" w:color="auto"/>
              <w:bottom w:val="single" w:sz="4" w:space="0" w:color="auto"/>
              <w:right w:val="single" w:sz="4" w:space="0" w:color="auto"/>
            </w:tcBorders>
            <w:shd w:val="clear" w:color="auto" w:fill="auto"/>
          </w:tcPr>
          <w:p w:rsidR="00B03180" w:rsidRPr="003240F0" w:rsidRDefault="003240F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w:t>
            </w:r>
          </w:p>
        </w:tc>
        <w:tc>
          <w:tcPr>
            <w:tcW w:w="2175" w:type="dxa"/>
            <w:tcBorders>
              <w:top w:val="nil"/>
              <w:left w:val="nil"/>
              <w:bottom w:val="single" w:sz="4" w:space="0" w:color="auto"/>
              <w:right w:val="single" w:sz="4" w:space="0" w:color="auto"/>
            </w:tcBorders>
            <w:shd w:val="clear" w:color="auto" w:fill="auto"/>
          </w:tcPr>
          <w:p w:rsidR="00B03180" w:rsidRPr="003240F0" w:rsidRDefault="00B03180" w:rsidP="007D6C89">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0910</w:t>
            </w:r>
            <w:r w:rsidR="007D6C89" w:rsidRPr="003240F0">
              <w:rPr>
                <w:rFonts w:ascii="Times New Roman" w:eastAsia="Times New Roman" w:hAnsi="Times New Roman" w:cs="Times New Roman"/>
                <w:color w:val="auto"/>
              </w:rPr>
              <w:t>0</w:t>
            </w:r>
            <w:r w:rsidRPr="003240F0">
              <w:rPr>
                <w:rFonts w:ascii="Times New Roman" w:eastAsia="Times New Roman" w:hAnsi="Times New Roman" w:cs="Times New Roman"/>
                <w:color w:val="auto"/>
              </w:rPr>
              <w:t>0</w:t>
            </w:r>
            <w:r w:rsidR="007D6C89" w:rsidRPr="003240F0">
              <w:rPr>
                <w:rFonts w:ascii="Times New Roman" w:eastAsia="Times New Roman" w:hAnsi="Times New Roman" w:cs="Times New Roman"/>
                <w:color w:val="auto"/>
              </w:rPr>
              <w:t>9</w:t>
            </w:r>
            <w:r w:rsidRPr="003240F0">
              <w:rPr>
                <w:rFonts w:ascii="Times New Roman" w:eastAsia="Times New Roman" w:hAnsi="Times New Roman" w:cs="Times New Roman"/>
                <w:color w:val="auto"/>
              </w:rPr>
              <w:t>00</w:t>
            </w:r>
            <w:r w:rsidR="007D6C89" w:rsidRPr="003240F0">
              <w:rPr>
                <w:rFonts w:ascii="Times New Roman" w:eastAsia="Times New Roman" w:hAnsi="Times New Roman" w:cs="Times New Roman"/>
                <w:color w:val="auto"/>
              </w:rPr>
              <w:t>1</w:t>
            </w:r>
          </w:p>
        </w:tc>
        <w:tc>
          <w:tcPr>
            <w:tcW w:w="7770" w:type="dxa"/>
            <w:tcBorders>
              <w:top w:val="nil"/>
              <w:left w:val="nil"/>
              <w:bottom w:val="single" w:sz="4" w:space="0" w:color="auto"/>
              <w:right w:val="single" w:sz="4" w:space="0" w:color="auto"/>
            </w:tcBorders>
            <w:shd w:val="clear" w:color="auto" w:fill="auto"/>
          </w:tcPr>
          <w:p w:rsidR="00B03180" w:rsidRPr="003240F0" w:rsidRDefault="00B03180" w:rsidP="007D6C89">
            <w:pPr>
              <w:rPr>
                <w:rFonts w:ascii="Times New Roman" w:eastAsia="Times New Roman" w:hAnsi="Times New Roman" w:cs="Times New Roman"/>
                <w:color w:val="auto"/>
              </w:rPr>
            </w:pPr>
            <w:r w:rsidRPr="003240F0">
              <w:rPr>
                <w:rFonts w:ascii="Times New Roman" w:eastAsia="Times New Roman" w:hAnsi="Times New Roman" w:cs="Times New Roman"/>
                <w:color w:val="auto"/>
              </w:rPr>
              <w:t xml:space="preserve">Ремонт </w:t>
            </w:r>
            <w:r w:rsidR="007D6C89" w:rsidRPr="003240F0">
              <w:rPr>
                <w:rFonts w:ascii="Times New Roman" w:eastAsia="Times New Roman" w:hAnsi="Times New Roman" w:cs="Times New Roman"/>
                <w:color w:val="auto"/>
              </w:rPr>
              <w:t>водонапорных сетей</w:t>
            </w:r>
          </w:p>
        </w:tc>
      </w:tr>
      <w:tr w:rsidR="003240F0" w:rsidRPr="003240F0" w:rsidTr="00682C8A">
        <w:trPr>
          <w:trHeight w:val="450"/>
        </w:trPr>
        <w:tc>
          <w:tcPr>
            <w:tcW w:w="560" w:type="dxa"/>
            <w:tcBorders>
              <w:top w:val="nil"/>
              <w:left w:val="single" w:sz="4" w:space="0" w:color="auto"/>
              <w:bottom w:val="single" w:sz="4" w:space="0" w:color="auto"/>
              <w:right w:val="single" w:sz="4" w:space="0" w:color="auto"/>
            </w:tcBorders>
            <w:shd w:val="clear" w:color="auto" w:fill="auto"/>
          </w:tcPr>
          <w:p w:rsidR="00B03180" w:rsidRPr="003240F0" w:rsidRDefault="003240F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2</w:t>
            </w:r>
          </w:p>
        </w:tc>
        <w:tc>
          <w:tcPr>
            <w:tcW w:w="2175" w:type="dxa"/>
            <w:tcBorders>
              <w:top w:val="nil"/>
              <w:left w:val="nil"/>
              <w:bottom w:val="single" w:sz="4" w:space="0" w:color="auto"/>
              <w:right w:val="single" w:sz="4" w:space="0" w:color="auto"/>
            </w:tcBorders>
            <w:shd w:val="clear" w:color="auto" w:fill="auto"/>
          </w:tcPr>
          <w:p w:rsidR="00B03180" w:rsidRPr="003240F0" w:rsidRDefault="00B03180" w:rsidP="007D6C89">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0960</w:t>
            </w:r>
            <w:r w:rsidR="007D6C89" w:rsidRPr="003240F0">
              <w:rPr>
                <w:rFonts w:ascii="Times New Roman" w:eastAsia="Times New Roman" w:hAnsi="Times New Roman" w:cs="Times New Roman"/>
                <w:color w:val="auto"/>
              </w:rPr>
              <w:t>0</w:t>
            </w:r>
            <w:r w:rsidRPr="003240F0">
              <w:rPr>
                <w:rFonts w:ascii="Times New Roman" w:eastAsia="Times New Roman" w:hAnsi="Times New Roman" w:cs="Times New Roman"/>
                <w:color w:val="auto"/>
              </w:rPr>
              <w:t>0</w:t>
            </w:r>
            <w:r w:rsidR="007D6C89" w:rsidRPr="003240F0">
              <w:rPr>
                <w:rFonts w:ascii="Times New Roman" w:eastAsia="Times New Roman" w:hAnsi="Times New Roman" w:cs="Times New Roman"/>
                <w:color w:val="auto"/>
              </w:rPr>
              <w:t>9001</w:t>
            </w:r>
          </w:p>
        </w:tc>
        <w:tc>
          <w:tcPr>
            <w:tcW w:w="7770" w:type="dxa"/>
            <w:tcBorders>
              <w:top w:val="nil"/>
              <w:left w:val="nil"/>
              <w:bottom w:val="single" w:sz="4" w:space="0" w:color="auto"/>
              <w:right w:val="single" w:sz="4" w:space="0" w:color="auto"/>
            </w:tcBorders>
            <w:shd w:val="clear" w:color="auto" w:fill="auto"/>
          </w:tcPr>
          <w:p w:rsidR="00B03180" w:rsidRPr="003240F0" w:rsidRDefault="00B03180" w:rsidP="00682C8A">
            <w:pPr>
              <w:rPr>
                <w:rFonts w:ascii="Times New Roman" w:eastAsia="Times New Roman" w:hAnsi="Times New Roman" w:cs="Times New Roman"/>
                <w:color w:val="auto"/>
              </w:rPr>
            </w:pPr>
            <w:r w:rsidRPr="003240F0">
              <w:rPr>
                <w:rFonts w:ascii="Times New Roman" w:eastAsia="Times New Roman" w:hAnsi="Times New Roman" w:cs="Times New Roman"/>
                <w:color w:val="auto"/>
              </w:rPr>
              <w:t>Оплата взносов за капитальный ремонт</w:t>
            </w:r>
          </w:p>
        </w:tc>
      </w:tr>
      <w:tr w:rsidR="003240F0" w:rsidRPr="003240F0"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B03180" w:rsidRPr="003240F0" w:rsidRDefault="003240F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3</w:t>
            </w:r>
          </w:p>
        </w:tc>
        <w:tc>
          <w:tcPr>
            <w:tcW w:w="2175" w:type="dxa"/>
            <w:tcBorders>
              <w:top w:val="nil"/>
              <w:left w:val="nil"/>
              <w:bottom w:val="single" w:sz="4" w:space="0" w:color="auto"/>
              <w:right w:val="single" w:sz="4" w:space="0" w:color="auto"/>
            </w:tcBorders>
            <w:shd w:val="clear" w:color="auto" w:fill="auto"/>
            <w:hideMark/>
          </w:tcPr>
          <w:p w:rsidR="00B03180" w:rsidRPr="003240F0" w:rsidRDefault="00B03180" w:rsidP="007D6C89">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180001</w:t>
            </w:r>
            <w:r w:rsidR="007D6C89" w:rsidRPr="003240F0">
              <w:rPr>
                <w:rFonts w:ascii="Times New Roman" w:eastAsia="Times New Roman" w:hAnsi="Times New Roman" w:cs="Times New Roman"/>
                <w:color w:val="auto"/>
              </w:rPr>
              <w:t>8</w:t>
            </w:r>
            <w:r w:rsidRPr="003240F0">
              <w:rPr>
                <w:rFonts w:ascii="Times New Roman" w:eastAsia="Times New Roman" w:hAnsi="Times New Roman" w:cs="Times New Roman"/>
                <w:color w:val="auto"/>
              </w:rPr>
              <w:t>00</w:t>
            </w:r>
            <w:r w:rsidR="007D6C89" w:rsidRPr="003240F0">
              <w:rPr>
                <w:rFonts w:ascii="Times New Roman" w:eastAsia="Times New Roman" w:hAnsi="Times New Roman" w:cs="Times New Roman"/>
                <w:color w:val="auto"/>
              </w:rPr>
              <w:t>1</w:t>
            </w:r>
          </w:p>
        </w:tc>
        <w:tc>
          <w:tcPr>
            <w:tcW w:w="7770" w:type="dxa"/>
            <w:tcBorders>
              <w:top w:val="nil"/>
              <w:left w:val="nil"/>
              <w:bottom w:val="single" w:sz="4" w:space="0" w:color="auto"/>
              <w:right w:val="single" w:sz="4" w:space="0" w:color="auto"/>
            </w:tcBorders>
            <w:shd w:val="clear" w:color="auto" w:fill="auto"/>
            <w:hideMark/>
          </w:tcPr>
          <w:p w:rsidR="00B03180" w:rsidRPr="003240F0" w:rsidRDefault="00B03180" w:rsidP="007D6C89">
            <w:pPr>
              <w:rPr>
                <w:rFonts w:ascii="Times New Roman" w:eastAsia="Times New Roman" w:hAnsi="Times New Roman" w:cs="Times New Roman"/>
                <w:color w:val="auto"/>
              </w:rPr>
            </w:pPr>
            <w:r w:rsidRPr="003240F0">
              <w:rPr>
                <w:rFonts w:ascii="Times New Roman" w:eastAsia="Times New Roman" w:hAnsi="Times New Roman" w:cs="Times New Roman"/>
                <w:color w:val="auto"/>
              </w:rPr>
              <w:t xml:space="preserve">Содержание </w:t>
            </w:r>
            <w:r w:rsidR="007D6C89" w:rsidRPr="003240F0">
              <w:rPr>
                <w:rFonts w:ascii="Times New Roman" w:eastAsia="Times New Roman" w:hAnsi="Times New Roman" w:cs="Times New Roman"/>
                <w:color w:val="auto"/>
              </w:rPr>
              <w:t>улично-дорожной сети и искус</w:t>
            </w:r>
            <w:r w:rsidR="003240F0">
              <w:rPr>
                <w:rFonts w:ascii="Times New Roman" w:eastAsia="Times New Roman" w:hAnsi="Times New Roman" w:cs="Times New Roman"/>
                <w:color w:val="auto"/>
              </w:rPr>
              <w:t>с</w:t>
            </w:r>
            <w:r w:rsidR="007D6C89" w:rsidRPr="003240F0">
              <w:rPr>
                <w:rFonts w:ascii="Times New Roman" w:eastAsia="Times New Roman" w:hAnsi="Times New Roman" w:cs="Times New Roman"/>
                <w:color w:val="auto"/>
              </w:rPr>
              <w:t>твенных сооружений</w:t>
            </w:r>
            <w:r w:rsidRPr="003240F0">
              <w:rPr>
                <w:rFonts w:ascii="Times New Roman" w:eastAsia="Times New Roman" w:hAnsi="Times New Roman" w:cs="Times New Roman"/>
                <w:color w:val="auto"/>
              </w:rPr>
              <w:t xml:space="preserve"> </w:t>
            </w:r>
            <w:proofErr w:type="spellStart"/>
            <w:r w:rsidRPr="003240F0">
              <w:rPr>
                <w:rFonts w:ascii="Times New Roman" w:eastAsia="Times New Roman" w:hAnsi="Times New Roman" w:cs="Times New Roman"/>
                <w:color w:val="auto"/>
              </w:rPr>
              <w:t>Варненского</w:t>
            </w:r>
            <w:proofErr w:type="spellEnd"/>
            <w:r w:rsidRPr="003240F0">
              <w:rPr>
                <w:rFonts w:ascii="Times New Roman" w:eastAsia="Times New Roman" w:hAnsi="Times New Roman" w:cs="Times New Roman"/>
                <w:color w:val="auto"/>
              </w:rPr>
              <w:t xml:space="preserve"> муниципального района</w:t>
            </w:r>
          </w:p>
        </w:tc>
      </w:tr>
      <w:tr w:rsidR="003240F0" w:rsidRPr="003240F0" w:rsidTr="00682C8A">
        <w:trPr>
          <w:trHeight w:val="450"/>
        </w:trPr>
        <w:tc>
          <w:tcPr>
            <w:tcW w:w="560" w:type="dxa"/>
            <w:tcBorders>
              <w:top w:val="nil"/>
              <w:left w:val="single" w:sz="4" w:space="0" w:color="auto"/>
              <w:bottom w:val="single" w:sz="4" w:space="0" w:color="auto"/>
              <w:right w:val="single" w:sz="4" w:space="0" w:color="auto"/>
            </w:tcBorders>
            <w:shd w:val="clear" w:color="auto" w:fill="auto"/>
          </w:tcPr>
          <w:p w:rsidR="00B03180" w:rsidRPr="003240F0" w:rsidRDefault="003240F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4</w:t>
            </w:r>
          </w:p>
        </w:tc>
        <w:tc>
          <w:tcPr>
            <w:tcW w:w="2175" w:type="dxa"/>
            <w:tcBorders>
              <w:top w:val="nil"/>
              <w:left w:val="nil"/>
              <w:bottom w:val="single" w:sz="4" w:space="0" w:color="auto"/>
              <w:right w:val="single" w:sz="4" w:space="0" w:color="auto"/>
            </w:tcBorders>
            <w:shd w:val="clear" w:color="auto" w:fill="auto"/>
          </w:tcPr>
          <w:p w:rsidR="00B03180" w:rsidRPr="003240F0" w:rsidRDefault="009667C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200002001Т</w:t>
            </w:r>
          </w:p>
        </w:tc>
        <w:tc>
          <w:tcPr>
            <w:tcW w:w="7770" w:type="dxa"/>
            <w:tcBorders>
              <w:top w:val="nil"/>
              <w:left w:val="nil"/>
              <w:bottom w:val="single" w:sz="4" w:space="0" w:color="auto"/>
              <w:right w:val="single" w:sz="4" w:space="0" w:color="auto"/>
            </w:tcBorders>
            <w:shd w:val="clear" w:color="auto" w:fill="auto"/>
          </w:tcPr>
          <w:p w:rsidR="00B03180" w:rsidRPr="003240F0" w:rsidRDefault="009667C0" w:rsidP="00682C8A">
            <w:pPr>
              <w:rPr>
                <w:rFonts w:ascii="Times New Roman" w:eastAsia="Times New Roman" w:hAnsi="Times New Roman" w:cs="Times New Roman"/>
                <w:color w:val="auto"/>
              </w:rPr>
            </w:pPr>
            <w:r w:rsidRPr="003240F0">
              <w:rPr>
                <w:rFonts w:ascii="Times New Roman" w:eastAsia="Times New Roman" w:hAnsi="Times New Roman" w:cs="Times New Roman"/>
                <w:color w:val="auto"/>
              </w:rPr>
              <w:t>Развитие физической культуры и массового спорта в сельском поселении</w:t>
            </w:r>
          </w:p>
        </w:tc>
      </w:tr>
      <w:tr w:rsidR="003240F0" w:rsidRPr="003240F0"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B03180" w:rsidRPr="003240F0" w:rsidRDefault="003240F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5</w:t>
            </w:r>
          </w:p>
        </w:tc>
        <w:tc>
          <w:tcPr>
            <w:tcW w:w="2175" w:type="dxa"/>
            <w:tcBorders>
              <w:top w:val="nil"/>
              <w:left w:val="nil"/>
              <w:bottom w:val="single" w:sz="4" w:space="0" w:color="auto"/>
              <w:right w:val="single" w:sz="4" w:space="0" w:color="auto"/>
            </w:tcBorders>
            <w:shd w:val="clear" w:color="auto" w:fill="auto"/>
            <w:hideMark/>
          </w:tcPr>
          <w:p w:rsidR="00B03180" w:rsidRPr="003240F0" w:rsidRDefault="00B0318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24000</w:t>
            </w:r>
            <w:r w:rsidR="009667C0" w:rsidRPr="003240F0">
              <w:rPr>
                <w:rFonts w:ascii="Times New Roman" w:eastAsia="Times New Roman" w:hAnsi="Times New Roman" w:cs="Times New Roman"/>
                <w:color w:val="auto"/>
              </w:rPr>
              <w:t>24</w:t>
            </w:r>
            <w:r w:rsidRPr="003240F0">
              <w:rPr>
                <w:rFonts w:ascii="Times New Roman" w:eastAsia="Times New Roman" w:hAnsi="Times New Roman" w:cs="Times New Roman"/>
                <w:color w:val="auto"/>
              </w:rPr>
              <w:t>00</w:t>
            </w:r>
            <w:r w:rsidR="009667C0" w:rsidRPr="003240F0">
              <w:rPr>
                <w:rFonts w:ascii="Times New Roman" w:eastAsia="Times New Roman" w:hAnsi="Times New Roman" w:cs="Times New Roman"/>
                <w:color w:val="auto"/>
              </w:rPr>
              <w:t>2</w:t>
            </w:r>
          </w:p>
        </w:tc>
        <w:tc>
          <w:tcPr>
            <w:tcW w:w="7770" w:type="dxa"/>
            <w:tcBorders>
              <w:top w:val="nil"/>
              <w:left w:val="nil"/>
              <w:bottom w:val="single" w:sz="4" w:space="0" w:color="auto"/>
              <w:right w:val="single" w:sz="4" w:space="0" w:color="auto"/>
            </w:tcBorders>
            <w:shd w:val="clear" w:color="auto" w:fill="auto"/>
            <w:hideMark/>
          </w:tcPr>
          <w:p w:rsidR="00B03180" w:rsidRPr="003240F0" w:rsidRDefault="00B03180" w:rsidP="00682C8A">
            <w:pPr>
              <w:rPr>
                <w:rFonts w:ascii="Times New Roman" w:eastAsia="Times New Roman" w:hAnsi="Times New Roman" w:cs="Times New Roman"/>
                <w:color w:val="auto"/>
              </w:rPr>
            </w:pPr>
            <w:r w:rsidRPr="003240F0">
              <w:rPr>
                <w:rFonts w:ascii="Times New Roman" w:eastAsia="Times New Roman" w:hAnsi="Times New Roman" w:cs="Times New Roman"/>
                <w:color w:val="auto"/>
              </w:rPr>
              <w:t>Мероприятия по совершенствованию движения пешеходов и предупреждению аварийности с участием пешеходов</w:t>
            </w:r>
          </w:p>
        </w:tc>
      </w:tr>
      <w:tr w:rsidR="003240F0" w:rsidRPr="003240F0" w:rsidTr="00682C8A">
        <w:trPr>
          <w:trHeight w:val="450"/>
        </w:trPr>
        <w:tc>
          <w:tcPr>
            <w:tcW w:w="560" w:type="dxa"/>
            <w:tcBorders>
              <w:top w:val="nil"/>
              <w:left w:val="single" w:sz="4" w:space="0" w:color="auto"/>
              <w:bottom w:val="single" w:sz="4" w:space="0" w:color="auto"/>
              <w:right w:val="single" w:sz="4" w:space="0" w:color="auto"/>
            </w:tcBorders>
            <w:shd w:val="clear" w:color="auto" w:fill="auto"/>
          </w:tcPr>
          <w:p w:rsidR="00B03180" w:rsidRPr="003240F0" w:rsidRDefault="003240F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6</w:t>
            </w:r>
          </w:p>
        </w:tc>
        <w:tc>
          <w:tcPr>
            <w:tcW w:w="2175" w:type="dxa"/>
            <w:tcBorders>
              <w:top w:val="nil"/>
              <w:left w:val="nil"/>
              <w:bottom w:val="single" w:sz="4" w:space="0" w:color="auto"/>
              <w:right w:val="single" w:sz="4" w:space="0" w:color="auto"/>
            </w:tcBorders>
            <w:shd w:val="clear" w:color="auto" w:fill="auto"/>
          </w:tcPr>
          <w:p w:rsidR="00B03180" w:rsidRPr="003240F0" w:rsidRDefault="00B0318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2</w:t>
            </w:r>
            <w:r w:rsidR="009667C0" w:rsidRPr="003240F0">
              <w:rPr>
                <w:rFonts w:ascii="Times New Roman" w:eastAsia="Times New Roman" w:hAnsi="Times New Roman" w:cs="Times New Roman"/>
                <w:color w:val="auto"/>
              </w:rPr>
              <w:t>50002504Т</w:t>
            </w:r>
          </w:p>
        </w:tc>
        <w:tc>
          <w:tcPr>
            <w:tcW w:w="7770" w:type="dxa"/>
            <w:tcBorders>
              <w:top w:val="nil"/>
              <w:left w:val="nil"/>
              <w:bottom w:val="single" w:sz="4" w:space="0" w:color="auto"/>
              <w:right w:val="single" w:sz="4" w:space="0" w:color="auto"/>
            </w:tcBorders>
            <w:shd w:val="clear" w:color="auto" w:fill="auto"/>
          </w:tcPr>
          <w:p w:rsidR="00B03180" w:rsidRPr="003240F0" w:rsidRDefault="009667C0" w:rsidP="00B03180">
            <w:pPr>
              <w:rPr>
                <w:rFonts w:ascii="Times New Roman" w:eastAsia="Times New Roman" w:hAnsi="Times New Roman" w:cs="Times New Roman"/>
                <w:color w:val="auto"/>
              </w:rPr>
            </w:pPr>
            <w:r w:rsidRPr="003240F0">
              <w:rPr>
                <w:rFonts w:ascii="Times New Roman" w:eastAsia="Times New Roman" w:hAnsi="Times New Roman" w:cs="Times New Roman"/>
                <w:color w:val="auto"/>
              </w:rPr>
              <w:t>Обеспечение деятельности народных дружин</w:t>
            </w:r>
          </w:p>
        </w:tc>
      </w:tr>
      <w:tr w:rsidR="003240F0" w:rsidRPr="003240F0"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B03180" w:rsidRPr="003240F0" w:rsidRDefault="003240F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7</w:t>
            </w:r>
          </w:p>
        </w:tc>
        <w:tc>
          <w:tcPr>
            <w:tcW w:w="2175" w:type="dxa"/>
            <w:tcBorders>
              <w:top w:val="nil"/>
              <w:left w:val="nil"/>
              <w:bottom w:val="single" w:sz="4" w:space="0" w:color="auto"/>
              <w:right w:val="single" w:sz="4" w:space="0" w:color="auto"/>
            </w:tcBorders>
            <w:shd w:val="clear" w:color="auto" w:fill="auto"/>
            <w:hideMark/>
          </w:tcPr>
          <w:p w:rsidR="00B03180" w:rsidRPr="003240F0" w:rsidRDefault="00B0318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4630051180</w:t>
            </w:r>
          </w:p>
        </w:tc>
        <w:tc>
          <w:tcPr>
            <w:tcW w:w="7770" w:type="dxa"/>
            <w:tcBorders>
              <w:top w:val="nil"/>
              <w:left w:val="nil"/>
              <w:bottom w:val="single" w:sz="4" w:space="0" w:color="auto"/>
              <w:right w:val="single" w:sz="4" w:space="0" w:color="auto"/>
            </w:tcBorders>
            <w:shd w:val="clear" w:color="auto" w:fill="auto"/>
            <w:hideMark/>
          </w:tcPr>
          <w:p w:rsidR="00B03180" w:rsidRPr="003240F0" w:rsidRDefault="00B03180" w:rsidP="00682C8A">
            <w:pPr>
              <w:rPr>
                <w:rFonts w:ascii="Times New Roman" w:eastAsia="Times New Roman" w:hAnsi="Times New Roman" w:cs="Times New Roman"/>
                <w:color w:val="auto"/>
              </w:rPr>
            </w:pPr>
            <w:r w:rsidRPr="003240F0">
              <w:rPr>
                <w:rFonts w:ascii="Times New Roman" w:eastAsia="Times New Roman" w:hAnsi="Times New Roman" w:cs="Times New Roman"/>
                <w:color w:val="auto"/>
              </w:rPr>
              <w:t>Осуществление полномочий по первичному воинскому учету на территориях, где отсутствуют военные комиссариаты</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B03180" w:rsidRPr="003240F0" w:rsidRDefault="003240F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8</w:t>
            </w:r>
          </w:p>
        </w:tc>
        <w:tc>
          <w:tcPr>
            <w:tcW w:w="2175" w:type="dxa"/>
            <w:tcBorders>
              <w:top w:val="nil"/>
              <w:left w:val="nil"/>
              <w:bottom w:val="single" w:sz="4" w:space="0" w:color="auto"/>
              <w:right w:val="single" w:sz="4" w:space="0" w:color="auto"/>
            </w:tcBorders>
            <w:shd w:val="clear" w:color="auto" w:fill="auto"/>
            <w:hideMark/>
          </w:tcPr>
          <w:p w:rsidR="00B03180" w:rsidRPr="003240F0" w:rsidRDefault="009667C0" w:rsidP="00682C8A">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630006301Т</w:t>
            </w:r>
          </w:p>
        </w:tc>
        <w:tc>
          <w:tcPr>
            <w:tcW w:w="7770" w:type="dxa"/>
            <w:tcBorders>
              <w:top w:val="nil"/>
              <w:left w:val="nil"/>
              <w:bottom w:val="single" w:sz="4" w:space="0" w:color="auto"/>
              <w:right w:val="single" w:sz="4" w:space="0" w:color="auto"/>
            </w:tcBorders>
            <w:shd w:val="clear" w:color="auto" w:fill="auto"/>
            <w:hideMark/>
          </w:tcPr>
          <w:p w:rsidR="00B03180" w:rsidRPr="003240F0" w:rsidRDefault="009667C0" w:rsidP="00682C8A">
            <w:pPr>
              <w:rPr>
                <w:rFonts w:ascii="Times New Roman" w:eastAsia="Times New Roman" w:hAnsi="Times New Roman" w:cs="Times New Roman"/>
                <w:color w:val="auto"/>
              </w:rPr>
            </w:pPr>
            <w:r w:rsidRPr="003240F0">
              <w:rPr>
                <w:rFonts w:ascii="Times New Roman" w:eastAsia="Times New Roman" w:hAnsi="Times New Roman" w:cs="Times New Roman"/>
                <w:color w:val="auto"/>
              </w:rPr>
              <w:t>Организация деятельности клубных формирований</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tcPr>
          <w:p w:rsidR="009667C0" w:rsidRPr="003240F0" w:rsidRDefault="003240F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9</w:t>
            </w:r>
          </w:p>
        </w:tc>
        <w:tc>
          <w:tcPr>
            <w:tcW w:w="2175" w:type="dxa"/>
            <w:tcBorders>
              <w:top w:val="nil"/>
              <w:left w:val="nil"/>
              <w:bottom w:val="single" w:sz="4" w:space="0" w:color="auto"/>
              <w:right w:val="single" w:sz="4" w:space="0" w:color="auto"/>
            </w:tcBorders>
            <w:shd w:val="clear" w:color="auto" w:fill="auto"/>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630006389Т</w:t>
            </w:r>
          </w:p>
        </w:tc>
        <w:tc>
          <w:tcPr>
            <w:tcW w:w="7770" w:type="dxa"/>
            <w:tcBorders>
              <w:top w:val="nil"/>
              <w:left w:val="nil"/>
              <w:bottom w:val="single" w:sz="4" w:space="0" w:color="auto"/>
              <w:right w:val="single" w:sz="4" w:space="0" w:color="auto"/>
            </w:tcBorders>
            <w:shd w:val="clear" w:color="auto" w:fill="auto"/>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Уплата налога на имущество организаций, земельного и транспортного налога учреждениями культуры</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tcPr>
          <w:p w:rsidR="009667C0" w:rsidRPr="003240F0" w:rsidRDefault="003240F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10</w:t>
            </w:r>
          </w:p>
        </w:tc>
        <w:tc>
          <w:tcPr>
            <w:tcW w:w="2175" w:type="dxa"/>
            <w:tcBorders>
              <w:top w:val="nil"/>
              <w:left w:val="nil"/>
              <w:bottom w:val="single" w:sz="4" w:space="0" w:color="auto"/>
              <w:right w:val="single" w:sz="4" w:space="0" w:color="auto"/>
            </w:tcBorders>
            <w:shd w:val="clear" w:color="auto" w:fill="auto"/>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6400064003</w:t>
            </w:r>
          </w:p>
        </w:tc>
        <w:tc>
          <w:tcPr>
            <w:tcW w:w="7770" w:type="dxa"/>
            <w:tcBorders>
              <w:top w:val="nil"/>
              <w:left w:val="nil"/>
              <w:bottom w:val="single" w:sz="4" w:space="0" w:color="auto"/>
              <w:right w:val="single" w:sz="4" w:space="0" w:color="auto"/>
            </w:tcBorders>
            <w:shd w:val="clear" w:color="auto" w:fill="auto"/>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Содержание мест (площадок) накопления твердых коммунальных отходов</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tcPr>
          <w:p w:rsidR="009667C0" w:rsidRPr="003240F0" w:rsidRDefault="003240F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11</w:t>
            </w:r>
          </w:p>
        </w:tc>
        <w:tc>
          <w:tcPr>
            <w:tcW w:w="2175" w:type="dxa"/>
            <w:tcBorders>
              <w:top w:val="nil"/>
              <w:left w:val="nil"/>
              <w:bottom w:val="single" w:sz="4" w:space="0" w:color="auto"/>
              <w:right w:val="single" w:sz="4" w:space="0" w:color="auto"/>
            </w:tcBorders>
            <w:shd w:val="clear" w:color="auto" w:fill="auto"/>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800008001Т</w:t>
            </w:r>
          </w:p>
        </w:tc>
        <w:tc>
          <w:tcPr>
            <w:tcW w:w="7770" w:type="dxa"/>
            <w:tcBorders>
              <w:top w:val="nil"/>
              <w:left w:val="nil"/>
              <w:bottom w:val="single" w:sz="4" w:space="0" w:color="auto"/>
              <w:right w:val="single" w:sz="4" w:space="0" w:color="auto"/>
            </w:tcBorders>
            <w:shd w:val="clear" w:color="auto" w:fill="auto"/>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Освещение населенных пунктов</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tcPr>
          <w:p w:rsidR="009667C0" w:rsidRPr="003240F0" w:rsidRDefault="003240F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12</w:t>
            </w:r>
          </w:p>
        </w:tc>
        <w:tc>
          <w:tcPr>
            <w:tcW w:w="2175" w:type="dxa"/>
            <w:tcBorders>
              <w:top w:val="nil"/>
              <w:left w:val="nil"/>
              <w:bottom w:val="single" w:sz="4" w:space="0" w:color="auto"/>
              <w:right w:val="single" w:sz="4" w:space="0" w:color="auto"/>
            </w:tcBorders>
            <w:shd w:val="clear" w:color="auto" w:fill="auto"/>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800008002Т</w:t>
            </w:r>
          </w:p>
        </w:tc>
        <w:tc>
          <w:tcPr>
            <w:tcW w:w="7770" w:type="dxa"/>
            <w:tcBorders>
              <w:top w:val="nil"/>
              <w:left w:val="nil"/>
              <w:bottom w:val="single" w:sz="4" w:space="0" w:color="auto"/>
              <w:right w:val="single" w:sz="4" w:space="0" w:color="auto"/>
            </w:tcBorders>
            <w:shd w:val="clear" w:color="auto" w:fill="auto"/>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Обслуживание и ремонт сетей уличного освещения</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tcPr>
          <w:p w:rsidR="009667C0" w:rsidRPr="003240F0" w:rsidRDefault="003240F0" w:rsidP="003240F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13</w:t>
            </w:r>
          </w:p>
        </w:tc>
        <w:tc>
          <w:tcPr>
            <w:tcW w:w="2175" w:type="dxa"/>
            <w:tcBorders>
              <w:top w:val="nil"/>
              <w:left w:val="nil"/>
              <w:bottom w:val="single" w:sz="4" w:space="0" w:color="auto"/>
              <w:right w:val="single" w:sz="4" w:space="0" w:color="auto"/>
            </w:tcBorders>
            <w:shd w:val="clear" w:color="auto" w:fill="auto"/>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800008003Т</w:t>
            </w:r>
          </w:p>
        </w:tc>
        <w:tc>
          <w:tcPr>
            <w:tcW w:w="7770" w:type="dxa"/>
            <w:tcBorders>
              <w:top w:val="nil"/>
              <w:left w:val="nil"/>
              <w:bottom w:val="single" w:sz="4" w:space="0" w:color="auto"/>
              <w:right w:val="single" w:sz="4" w:space="0" w:color="auto"/>
            </w:tcBorders>
            <w:shd w:val="clear" w:color="auto" w:fill="auto"/>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Приобретение ламп уличного освещения</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tcPr>
          <w:p w:rsidR="009667C0" w:rsidRPr="003240F0" w:rsidRDefault="003240F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14</w:t>
            </w:r>
          </w:p>
        </w:tc>
        <w:tc>
          <w:tcPr>
            <w:tcW w:w="2175" w:type="dxa"/>
            <w:tcBorders>
              <w:top w:val="nil"/>
              <w:left w:val="nil"/>
              <w:bottom w:val="single" w:sz="4" w:space="0" w:color="auto"/>
              <w:right w:val="single" w:sz="4" w:space="0" w:color="auto"/>
            </w:tcBorders>
            <w:shd w:val="clear" w:color="auto" w:fill="auto"/>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800008004Т</w:t>
            </w:r>
          </w:p>
        </w:tc>
        <w:tc>
          <w:tcPr>
            <w:tcW w:w="7770" w:type="dxa"/>
            <w:tcBorders>
              <w:top w:val="nil"/>
              <w:left w:val="nil"/>
              <w:bottom w:val="single" w:sz="4" w:space="0" w:color="auto"/>
              <w:right w:val="single" w:sz="4" w:space="0" w:color="auto"/>
            </w:tcBorders>
            <w:shd w:val="clear" w:color="auto" w:fill="auto"/>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Уборка территории, валка и уборка аварийных деревьев, озеленение территории</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9667C0" w:rsidRPr="003240F0" w:rsidRDefault="003240F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15</w:t>
            </w:r>
          </w:p>
        </w:tc>
        <w:tc>
          <w:tcPr>
            <w:tcW w:w="2175" w:type="dxa"/>
            <w:tcBorders>
              <w:top w:val="nil"/>
              <w:left w:val="nil"/>
              <w:bottom w:val="single" w:sz="4" w:space="0" w:color="auto"/>
              <w:right w:val="single" w:sz="4" w:space="0" w:color="auto"/>
            </w:tcBorders>
            <w:shd w:val="clear" w:color="auto" w:fill="auto"/>
            <w:hideMark/>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9900420301</w:t>
            </w:r>
          </w:p>
        </w:tc>
        <w:tc>
          <w:tcPr>
            <w:tcW w:w="7770" w:type="dxa"/>
            <w:tcBorders>
              <w:top w:val="nil"/>
              <w:left w:val="nil"/>
              <w:bottom w:val="single" w:sz="4" w:space="0" w:color="auto"/>
              <w:right w:val="single" w:sz="4" w:space="0" w:color="auto"/>
            </w:tcBorders>
            <w:shd w:val="clear" w:color="auto" w:fill="auto"/>
            <w:hideMark/>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Глава муниципального образования</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9667C0" w:rsidRPr="003240F0" w:rsidRDefault="003240F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16</w:t>
            </w:r>
          </w:p>
        </w:tc>
        <w:tc>
          <w:tcPr>
            <w:tcW w:w="2175" w:type="dxa"/>
            <w:tcBorders>
              <w:top w:val="nil"/>
              <w:left w:val="nil"/>
              <w:bottom w:val="single" w:sz="4" w:space="0" w:color="auto"/>
              <w:right w:val="single" w:sz="4" w:space="0" w:color="auto"/>
            </w:tcBorders>
            <w:shd w:val="clear" w:color="auto" w:fill="auto"/>
            <w:hideMark/>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9900420401</w:t>
            </w:r>
          </w:p>
        </w:tc>
        <w:tc>
          <w:tcPr>
            <w:tcW w:w="7770" w:type="dxa"/>
            <w:tcBorders>
              <w:top w:val="nil"/>
              <w:left w:val="nil"/>
              <w:bottom w:val="single" w:sz="4" w:space="0" w:color="auto"/>
              <w:right w:val="single" w:sz="4" w:space="0" w:color="auto"/>
            </w:tcBorders>
            <w:shd w:val="clear" w:color="auto" w:fill="auto"/>
            <w:hideMark/>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Центральный аппарат</w:t>
            </w:r>
          </w:p>
        </w:tc>
      </w:tr>
      <w:tr w:rsidR="003240F0" w:rsidRPr="003240F0"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w:t>
            </w:r>
            <w:r w:rsidR="003240F0" w:rsidRPr="003240F0">
              <w:rPr>
                <w:rFonts w:ascii="Times New Roman" w:eastAsia="Times New Roman" w:hAnsi="Times New Roman" w:cs="Times New Roman"/>
                <w:color w:val="auto"/>
              </w:rPr>
              <w:t>7</w:t>
            </w:r>
          </w:p>
        </w:tc>
        <w:tc>
          <w:tcPr>
            <w:tcW w:w="2175" w:type="dxa"/>
            <w:tcBorders>
              <w:top w:val="nil"/>
              <w:left w:val="nil"/>
              <w:bottom w:val="single" w:sz="4" w:space="0" w:color="auto"/>
              <w:right w:val="single" w:sz="4" w:space="0" w:color="auto"/>
            </w:tcBorders>
            <w:shd w:val="clear" w:color="auto" w:fill="auto"/>
            <w:hideMark/>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9906000500</w:t>
            </w:r>
          </w:p>
        </w:tc>
        <w:tc>
          <w:tcPr>
            <w:tcW w:w="7770" w:type="dxa"/>
            <w:tcBorders>
              <w:top w:val="nil"/>
              <w:left w:val="nil"/>
              <w:bottom w:val="single" w:sz="4" w:space="0" w:color="auto"/>
              <w:right w:val="single" w:sz="4" w:space="0" w:color="auto"/>
            </w:tcBorders>
            <w:shd w:val="clear" w:color="auto" w:fill="auto"/>
            <w:hideMark/>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Расходы на прочие мероприятия по благоустройству поселений</w:t>
            </w:r>
          </w:p>
        </w:tc>
      </w:tr>
      <w:tr w:rsidR="003240F0" w:rsidRPr="003240F0"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1</w:t>
            </w:r>
            <w:r w:rsidR="003240F0" w:rsidRPr="003240F0">
              <w:rPr>
                <w:rFonts w:ascii="Times New Roman" w:eastAsia="Times New Roman" w:hAnsi="Times New Roman" w:cs="Times New Roman"/>
                <w:color w:val="auto"/>
              </w:rPr>
              <w:t>8</w:t>
            </w:r>
          </w:p>
        </w:tc>
        <w:tc>
          <w:tcPr>
            <w:tcW w:w="2175" w:type="dxa"/>
            <w:tcBorders>
              <w:top w:val="nil"/>
              <w:left w:val="nil"/>
              <w:bottom w:val="single" w:sz="4" w:space="0" w:color="auto"/>
              <w:right w:val="single" w:sz="4" w:space="0" w:color="auto"/>
            </w:tcBorders>
            <w:shd w:val="clear" w:color="auto" w:fill="auto"/>
            <w:hideMark/>
          </w:tcPr>
          <w:p w:rsidR="009667C0" w:rsidRPr="003240F0" w:rsidRDefault="009667C0" w:rsidP="009667C0">
            <w:pPr>
              <w:jc w:val="center"/>
              <w:rPr>
                <w:rFonts w:ascii="Times New Roman" w:eastAsia="Times New Roman" w:hAnsi="Times New Roman" w:cs="Times New Roman"/>
                <w:color w:val="auto"/>
              </w:rPr>
            </w:pPr>
            <w:r w:rsidRPr="003240F0">
              <w:rPr>
                <w:rFonts w:ascii="Times New Roman" w:eastAsia="Times New Roman" w:hAnsi="Times New Roman" w:cs="Times New Roman"/>
                <w:color w:val="auto"/>
              </w:rPr>
              <w:t>9908920401</w:t>
            </w:r>
          </w:p>
        </w:tc>
        <w:tc>
          <w:tcPr>
            <w:tcW w:w="7770" w:type="dxa"/>
            <w:tcBorders>
              <w:top w:val="nil"/>
              <w:left w:val="nil"/>
              <w:bottom w:val="single" w:sz="4" w:space="0" w:color="auto"/>
              <w:right w:val="single" w:sz="4" w:space="0" w:color="auto"/>
            </w:tcBorders>
            <w:shd w:val="clear" w:color="auto" w:fill="auto"/>
            <w:hideMark/>
          </w:tcPr>
          <w:p w:rsidR="009667C0" w:rsidRPr="003240F0" w:rsidRDefault="009667C0" w:rsidP="009667C0">
            <w:pPr>
              <w:rPr>
                <w:rFonts w:ascii="Times New Roman" w:eastAsia="Times New Roman" w:hAnsi="Times New Roman" w:cs="Times New Roman"/>
                <w:color w:val="auto"/>
              </w:rPr>
            </w:pPr>
            <w:r w:rsidRPr="003240F0">
              <w:rPr>
                <w:rFonts w:ascii="Times New Roman" w:eastAsia="Times New Roman" w:hAnsi="Times New Roman" w:cs="Times New Roman"/>
                <w:color w:val="auto"/>
              </w:rPr>
              <w:t>Уплата налога на имущество организаций, земельного и транспортного налога государственными органами</w:t>
            </w:r>
          </w:p>
        </w:tc>
      </w:tr>
    </w:tbl>
    <w:p w:rsidR="00B03180" w:rsidRPr="00245DE7" w:rsidRDefault="00B03180" w:rsidP="00B03180">
      <w:pPr>
        <w:jc w:val="center"/>
        <w:rPr>
          <w:rFonts w:ascii="Times New Roman" w:hAnsi="Times New Roman" w:cs="Times New Roman"/>
          <w:b/>
          <w:sz w:val="28"/>
          <w:szCs w:val="28"/>
        </w:rPr>
      </w:pPr>
    </w:p>
    <w:p w:rsidR="00B03180" w:rsidRPr="00C97E28" w:rsidRDefault="00B03180" w:rsidP="00F87C1F">
      <w:pPr>
        <w:jc w:val="both"/>
        <w:rPr>
          <w:rFonts w:ascii="Times New Roman" w:hAnsi="Times New Roman" w:cs="Times New Roman"/>
        </w:rPr>
      </w:pPr>
    </w:p>
    <w:sectPr w:rsidR="00B03180" w:rsidRPr="00C97E28" w:rsidSect="0061263E">
      <w:pgSz w:w="11906" w:h="16838"/>
      <w:pgMar w:top="1135"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0646"/>
    <w:multiLevelType w:val="hybridMultilevel"/>
    <w:tmpl w:val="D408C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8E770B"/>
    <w:multiLevelType w:val="hybridMultilevel"/>
    <w:tmpl w:val="D9DC81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20F007B"/>
    <w:multiLevelType w:val="hybridMultilevel"/>
    <w:tmpl w:val="53EE2366"/>
    <w:lvl w:ilvl="0" w:tplc="EA147E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4CD2243"/>
    <w:multiLevelType w:val="hybridMultilevel"/>
    <w:tmpl w:val="6114CC54"/>
    <w:lvl w:ilvl="0" w:tplc="EE663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E21B0"/>
    <w:rsid w:val="00091B15"/>
    <w:rsid w:val="00112128"/>
    <w:rsid w:val="001F44C7"/>
    <w:rsid w:val="00227185"/>
    <w:rsid w:val="0023401D"/>
    <w:rsid w:val="002B1614"/>
    <w:rsid w:val="002D5728"/>
    <w:rsid w:val="003231A8"/>
    <w:rsid w:val="003240F0"/>
    <w:rsid w:val="00335CF8"/>
    <w:rsid w:val="004A1711"/>
    <w:rsid w:val="00522298"/>
    <w:rsid w:val="005B0556"/>
    <w:rsid w:val="005E21B0"/>
    <w:rsid w:val="00612622"/>
    <w:rsid w:val="0061263E"/>
    <w:rsid w:val="006D5CC9"/>
    <w:rsid w:val="00730B34"/>
    <w:rsid w:val="00775C0E"/>
    <w:rsid w:val="007A45C1"/>
    <w:rsid w:val="007A546E"/>
    <w:rsid w:val="007B057B"/>
    <w:rsid w:val="007D6C89"/>
    <w:rsid w:val="009667C0"/>
    <w:rsid w:val="00997AF1"/>
    <w:rsid w:val="00A338E4"/>
    <w:rsid w:val="00B02A8E"/>
    <w:rsid w:val="00B03180"/>
    <w:rsid w:val="00B07550"/>
    <w:rsid w:val="00B237FD"/>
    <w:rsid w:val="00C4329A"/>
    <w:rsid w:val="00C97E28"/>
    <w:rsid w:val="00CC2D83"/>
    <w:rsid w:val="00D8691B"/>
    <w:rsid w:val="00DC09FD"/>
    <w:rsid w:val="00E42426"/>
    <w:rsid w:val="00E8769D"/>
    <w:rsid w:val="00EA1179"/>
    <w:rsid w:val="00EF51B4"/>
    <w:rsid w:val="00F05BE6"/>
    <w:rsid w:val="00F4518B"/>
    <w:rsid w:val="00F87C1F"/>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195F0-0190-44DA-896E-13429B41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8pt">
    <w:name w:val="Заголовок №1 + 18 pt"/>
    <w:basedOn w:val="a0"/>
    <w:uiPriority w:val="99"/>
    <w:rsid w:val="005E21B0"/>
    <w:rPr>
      <w:rFonts w:ascii="Times New Roman" w:hAnsi="Times New Roman" w:cs="Times New Roman"/>
      <w:sz w:val="36"/>
      <w:szCs w:val="36"/>
    </w:rPr>
  </w:style>
  <w:style w:type="character" w:styleId="a3">
    <w:name w:val="Hyperlink"/>
    <w:basedOn w:val="a0"/>
    <w:uiPriority w:val="99"/>
    <w:rsid w:val="005E21B0"/>
    <w:rPr>
      <w:color w:val="0000FF"/>
      <w:u w:val="single"/>
    </w:rPr>
  </w:style>
  <w:style w:type="character" w:customStyle="1" w:styleId="1">
    <w:name w:val="Заголовок №1"/>
    <w:basedOn w:val="a0"/>
    <w:link w:val="11"/>
    <w:uiPriority w:val="99"/>
    <w:rsid w:val="005E21B0"/>
    <w:rPr>
      <w:rFonts w:ascii="Times New Roman" w:hAnsi="Times New Roman" w:cs="Times New Roman"/>
      <w:sz w:val="40"/>
      <w:szCs w:val="40"/>
      <w:shd w:val="clear" w:color="auto" w:fill="FFFFFF"/>
    </w:rPr>
  </w:style>
  <w:style w:type="character" w:customStyle="1" w:styleId="2">
    <w:name w:val="Заголовок №2"/>
    <w:basedOn w:val="a0"/>
    <w:link w:val="21"/>
    <w:uiPriority w:val="99"/>
    <w:rsid w:val="005E21B0"/>
    <w:rPr>
      <w:rFonts w:ascii="Times New Roman" w:hAnsi="Times New Roman" w:cs="Times New Roman"/>
      <w:b/>
      <w:bCs/>
      <w:sz w:val="28"/>
      <w:szCs w:val="28"/>
      <w:shd w:val="clear" w:color="auto" w:fill="FFFFFF"/>
    </w:rPr>
  </w:style>
  <w:style w:type="character" w:customStyle="1" w:styleId="211pt">
    <w:name w:val="Заголовок №2 + 11 pt"/>
    <w:aliases w:val="Не полужирный"/>
    <w:basedOn w:val="2"/>
    <w:uiPriority w:val="99"/>
    <w:rsid w:val="005E21B0"/>
    <w:rPr>
      <w:rFonts w:ascii="Times New Roman" w:hAnsi="Times New Roman" w:cs="Times New Roman"/>
      <w:b/>
      <w:bCs/>
      <w:sz w:val="22"/>
      <w:szCs w:val="22"/>
      <w:shd w:val="clear" w:color="auto" w:fill="FFFFFF"/>
    </w:rPr>
  </w:style>
  <w:style w:type="character" w:customStyle="1" w:styleId="22">
    <w:name w:val="Заголовок №22"/>
    <w:basedOn w:val="2"/>
    <w:uiPriority w:val="99"/>
    <w:rsid w:val="005E21B0"/>
    <w:rPr>
      <w:rFonts w:ascii="Times New Roman" w:hAnsi="Times New Roman" w:cs="Times New Roman"/>
      <w:b/>
      <w:bCs/>
      <w:sz w:val="28"/>
      <w:szCs w:val="28"/>
      <w:u w:val="single"/>
      <w:shd w:val="clear" w:color="auto" w:fill="FFFFFF"/>
    </w:rPr>
  </w:style>
  <w:style w:type="paragraph" w:customStyle="1" w:styleId="11">
    <w:name w:val="Заголовок №11"/>
    <w:basedOn w:val="a"/>
    <w:link w:val="1"/>
    <w:uiPriority w:val="99"/>
    <w:rsid w:val="005E21B0"/>
    <w:pPr>
      <w:shd w:val="clear" w:color="auto" w:fill="FFFFFF"/>
      <w:spacing w:after="240" w:line="437" w:lineRule="exact"/>
      <w:jc w:val="center"/>
      <w:outlineLvl w:val="0"/>
    </w:pPr>
    <w:rPr>
      <w:rFonts w:ascii="Times New Roman" w:eastAsiaTheme="minorHAnsi" w:hAnsi="Times New Roman" w:cs="Times New Roman"/>
      <w:color w:val="auto"/>
      <w:sz w:val="40"/>
      <w:szCs w:val="40"/>
      <w:lang w:eastAsia="en-US"/>
    </w:rPr>
  </w:style>
  <w:style w:type="paragraph" w:customStyle="1" w:styleId="21">
    <w:name w:val="Заголовок №21"/>
    <w:basedOn w:val="a"/>
    <w:link w:val="2"/>
    <w:uiPriority w:val="99"/>
    <w:rsid w:val="005E21B0"/>
    <w:pPr>
      <w:shd w:val="clear" w:color="auto" w:fill="FFFFFF"/>
      <w:spacing w:before="240" w:after="60" w:line="240" w:lineRule="atLeast"/>
      <w:outlineLvl w:val="1"/>
    </w:pPr>
    <w:rPr>
      <w:rFonts w:ascii="Times New Roman" w:eastAsiaTheme="minorHAnsi" w:hAnsi="Times New Roman" w:cs="Times New Roman"/>
      <w:b/>
      <w:bCs/>
      <w:color w:val="auto"/>
      <w:sz w:val="28"/>
      <w:szCs w:val="28"/>
      <w:lang w:eastAsia="en-US"/>
    </w:rPr>
  </w:style>
  <w:style w:type="paragraph" w:styleId="a4">
    <w:name w:val="List Paragraph"/>
    <w:basedOn w:val="a"/>
    <w:qFormat/>
    <w:rsid w:val="007B057B"/>
    <w:pPr>
      <w:ind w:left="720"/>
      <w:contextualSpacing/>
    </w:pPr>
  </w:style>
  <w:style w:type="paragraph" w:customStyle="1" w:styleId="ConsPlusTitle">
    <w:name w:val="ConsPlusTitle"/>
    <w:uiPriority w:val="99"/>
    <w:rsid w:val="0052229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uiPriority w:val="99"/>
    <w:rsid w:val="005222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cxspmiddle">
    <w:name w:val="msonormalcxspmiddle"/>
    <w:basedOn w:val="a"/>
    <w:rsid w:val="00B03180"/>
    <w:pPr>
      <w:spacing w:before="100" w:beforeAutospacing="1" w:after="100" w:afterAutospacing="1"/>
    </w:pPr>
    <w:rPr>
      <w:rFonts w:ascii="Times New Roman" w:eastAsia="Times New Roman" w:hAnsi="Times New Roman" w:cs="Times New Roman"/>
      <w:color w:val="auto"/>
    </w:rPr>
  </w:style>
  <w:style w:type="paragraph" w:styleId="a5">
    <w:name w:val="Balloon Text"/>
    <w:basedOn w:val="a"/>
    <w:link w:val="a6"/>
    <w:uiPriority w:val="99"/>
    <w:semiHidden/>
    <w:unhideWhenUsed/>
    <w:rsid w:val="00227185"/>
    <w:rPr>
      <w:rFonts w:ascii="Segoe UI" w:hAnsi="Segoe UI" w:cs="Segoe UI"/>
      <w:sz w:val="18"/>
      <w:szCs w:val="18"/>
    </w:rPr>
  </w:style>
  <w:style w:type="character" w:customStyle="1" w:styleId="a6">
    <w:name w:val="Текст выноски Знак"/>
    <w:basedOn w:val="a0"/>
    <w:link w:val="a5"/>
    <w:uiPriority w:val="99"/>
    <w:semiHidden/>
    <w:rsid w:val="00227185"/>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1971578/47a407443fc8fa26f0ef02a31e32f98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1892</Words>
  <Characters>10790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РадченкоЛИ</dc:creator>
  <cp:lastModifiedBy>User</cp:lastModifiedBy>
  <cp:revision>33</cp:revision>
  <cp:lastPrinted>2021-01-11T11:29:00Z</cp:lastPrinted>
  <dcterms:created xsi:type="dcterms:W3CDTF">2019-01-23T04:31:00Z</dcterms:created>
  <dcterms:modified xsi:type="dcterms:W3CDTF">2021-01-12T06:23:00Z</dcterms:modified>
</cp:coreProperties>
</file>