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w:t>
      </w:r>
      <w:r w:rsidR="00534110">
        <w:rPr>
          <w:rFonts w:ascii="Times New Roman" w:hAnsi="Times New Roman" w:cs="Times New Roman"/>
          <w:b w:val="0"/>
          <w:sz w:val="28"/>
          <w:szCs w:val="28"/>
        </w:rPr>
        <w:t xml:space="preserve">АЛЕКСЕЕВСКОГО </w:t>
      </w:r>
      <w:r w:rsidRPr="00B1080F">
        <w:rPr>
          <w:rFonts w:ascii="Times New Roman" w:hAnsi="Times New Roman" w:cs="Times New Roman"/>
          <w:b w:val="0"/>
          <w:sz w:val="28"/>
          <w:szCs w:val="28"/>
        </w:rPr>
        <w:t xml:space="preserve">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534110">
        <w:rPr>
          <w:rFonts w:ascii="Times New Roman" w:hAnsi="Times New Roman" w:cs="Times New Roman"/>
          <w:b w:val="0"/>
          <w:sz w:val="28"/>
          <w:szCs w:val="28"/>
        </w:rPr>
        <w:t xml:space="preserve">04 октября </w:t>
      </w:r>
      <w:r>
        <w:rPr>
          <w:rFonts w:ascii="Times New Roman" w:hAnsi="Times New Roman" w:cs="Times New Roman"/>
          <w:b w:val="0"/>
          <w:sz w:val="28"/>
          <w:szCs w:val="28"/>
        </w:rPr>
        <w:t xml:space="preserve"> 2019 года                                                            </w:t>
      </w:r>
      <w:r w:rsidR="00534110">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BB66B4">
        <w:rPr>
          <w:rFonts w:ascii="Times New Roman" w:hAnsi="Times New Roman" w:cs="Times New Roman"/>
          <w:b w:val="0"/>
          <w:sz w:val="28"/>
          <w:szCs w:val="28"/>
        </w:rPr>
        <w:t>12</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534110"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Алексеевском</w:t>
      </w:r>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Бюджетным кодексом Российско</w:t>
      </w:r>
      <w:r w:rsidR="00534110">
        <w:rPr>
          <w:rFonts w:ascii="Times New Roman" w:hAnsi="Times New Roman" w:cs="Times New Roman"/>
          <w:sz w:val="24"/>
          <w:szCs w:val="24"/>
        </w:rPr>
        <w:t>й Федерации, Уставом Алексеевского</w:t>
      </w:r>
      <w:r>
        <w:rPr>
          <w:rFonts w:ascii="Times New Roman" w:hAnsi="Times New Roman" w:cs="Times New Roman"/>
          <w:sz w:val="24"/>
          <w:szCs w:val="24"/>
        </w:rPr>
        <w:t xml:space="preserve"> сельского поселения Совет депутатов </w:t>
      </w:r>
      <w:r w:rsidR="00534110">
        <w:rPr>
          <w:rFonts w:ascii="Times New Roman" w:hAnsi="Times New Roman" w:cs="Times New Roman"/>
          <w:sz w:val="24"/>
          <w:szCs w:val="24"/>
        </w:rPr>
        <w:t xml:space="preserve">Алексеевского </w:t>
      </w:r>
      <w:r>
        <w:rPr>
          <w:rFonts w:ascii="Times New Roman" w:hAnsi="Times New Roman" w:cs="Times New Roman"/>
          <w:sz w:val="24"/>
          <w:szCs w:val="24"/>
        </w:rPr>
        <w:t>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r w:rsidR="00534110" w:rsidRPr="00534110">
        <w:rPr>
          <w:rFonts w:ascii="Times New Roman" w:hAnsi="Times New Roman" w:cs="Times New Roman"/>
          <w:sz w:val="24"/>
          <w:szCs w:val="24"/>
        </w:rPr>
        <w:t>Алексеевском</w:t>
      </w:r>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r w:rsidR="00534110">
        <w:rPr>
          <w:rFonts w:ascii="Times New Roman" w:hAnsi="Times New Roman" w:cs="Times New Roman"/>
          <w:sz w:val="24"/>
          <w:szCs w:val="24"/>
        </w:rPr>
        <w:t>Алексеевского</w:t>
      </w:r>
      <w:r w:rsidR="00534110" w:rsidRPr="007F7D49">
        <w:rPr>
          <w:rFonts w:ascii="Times New Roman" w:hAnsi="Times New Roman" w:cs="Times New Roman"/>
          <w:sz w:val="24"/>
          <w:szCs w:val="24"/>
        </w:rPr>
        <w:t xml:space="preserve"> </w:t>
      </w:r>
      <w:r w:rsidRPr="007F7D49">
        <w:rPr>
          <w:rFonts w:ascii="Times New Roman" w:hAnsi="Times New Roman" w:cs="Times New Roman"/>
          <w:sz w:val="24"/>
          <w:szCs w:val="24"/>
        </w:rPr>
        <w:t xml:space="preserve">сельского поселения от </w:t>
      </w:r>
      <w:r w:rsidR="00C24D85">
        <w:rPr>
          <w:rFonts w:ascii="Times New Roman" w:hAnsi="Times New Roman" w:cs="Times New Roman"/>
          <w:sz w:val="24"/>
          <w:szCs w:val="24"/>
        </w:rPr>
        <w:t xml:space="preserve">15.11.2017 </w:t>
      </w:r>
      <w:r w:rsidRPr="007F7D49">
        <w:rPr>
          <w:rFonts w:ascii="Times New Roman" w:hAnsi="Times New Roman" w:cs="Times New Roman"/>
          <w:sz w:val="24"/>
          <w:szCs w:val="24"/>
        </w:rPr>
        <w:t xml:space="preserve">года № </w:t>
      </w:r>
      <w:r w:rsidR="00C24D85">
        <w:rPr>
          <w:rFonts w:ascii="Times New Roman" w:hAnsi="Times New Roman" w:cs="Times New Roman"/>
          <w:sz w:val="24"/>
          <w:szCs w:val="24"/>
        </w:rPr>
        <w:t>82</w:t>
      </w:r>
      <w:r w:rsidRPr="007F7D49">
        <w:rPr>
          <w:rFonts w:ascii="Times New Roman" w:hAnsi="Times New Roman" w:cs="Times New Roman"/>
          <w:sz w:val="24"/>
          <w:szCs w:val="24"/>
        </w:rPr>
        <w:t xml:space="preserve"> "Об утверждении Положения о бюджетном процессе в </w:t>
      </w:r>
      <w:r w:rsidR="00534110">
        <w:rPr>
          <w:rFonts w:ascii="Times New Roman" w:hAnsi="Times New Roman" w:cs="Times New Roman"/>
          <w:sz w:val="24"/>
          <w:szCs w:val="24"/>
        </w:rPr>
        <w:t xml:space="preserve">Алексеевском </w:t>
      </w:r>
      <w:r w:rsidRPr="007F7D49">
        <w:rPr>
          <w:rFonts w:ascii="Times New Roman" w:hAnsi="Times New Roman" w:cs="Times New Roman"/>
          <w:sz w:val="24"/>
          <w:szCs w:val="24"/>
        </w:rPr>
        <w:t>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Настоящее Решение вступает в силу со дня его официального опубликования.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534110">
        <w:rPr>
          <w:rFonts w:ascii="Times New Roman" w:hAnsi="Times New Roman" w:cs="Times New Roman"/>
          <w:sz w:val="24"/>
          <w:szCs w:val="24"/>
        </w:rPr>
        <w:t>Л.В.Пузикова</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534110"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Алексеевского </w:t>
      </w:r>
      <w:r w:rsidR="00354D74" w:rsidRPr="00886742">
        <w:rPr>
          <w:rFonts w:ascii="Times New Roman" w:hAnsi="Times New Roman" w:cs="Times New Roman"/>
          <w:sz w:val="24"/>
          <w:szCs w:val="24"/>
          <w:lang w:eastAsia="ru-RU"/>
        </w:rPr>
        <w:t>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534110"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О</w:t>
      </w:r>
      <w:r w:rsidR="00354D74" w:rsidRPr="00886742">
        <w:rPr>
          <w:rFonts w:ascii="Times New Roman" w:hAnsi="Times New Roman" w:cs="Times New Roman"/>
          <w:sz w:val="24"/>
          <w:szCs w:val="24"/>
          <w:lang w:eastAsia="ru-RU"/>
        </w:rPr>
        <w:t>т</w:t>
      </w:r>
      <w:r>
        <w:rPr>
          <w:rFonts w:ascii="Times New Roman" w:hAnsi="Times New Roman" w:cs="Times New Roman"/>
          <w:sz w:val="24"/>
          <w:szCs w:val="24"/>
          <w:lang w:eastAsia="ru-RU"/>
        </w:rPr>
        <w:t xml:space="preserve"> 04 октября </w:t>
      </w:r>
      <w:r w:rsidR="00354D74" w:rsidRPr="00886742">
        <w:rPr>
          <w:rFonts w:ascii="Times New Roman" w:hAnsi="Times New Roman" w:cs="Times New Roman"/>
          <w:sz w:val="24"/>
          <w:szCs w:val="24"/>
          <w:lang w:eastAsia="ru-RU"/>
        </w:rPr>
        <w:t>2019 года №</w:t>
      </w:r>
      <w:r w:rsidR="00BB66B4">
        <w:rPr>
          <w:rFonts w:ascii="Times New Roman" w:hAnsi="Times New Roman" w:cs="Times New Roman"/>
          <w:sz w:val="24"/>
          <w:szCs w:val="24"/>
          <w:lang w:eastAsia="ru-RU"/>
        </w:rPr>
        <w:t>12</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534110">
        <w:rPr>
          <w:rFonts w:ascii="Times New Roman" w:hAnsi="Times New Roman" w:cs="Times New Roman"/>
          <w:sz w:val="24"/>
          <w:szCs w:val="24"/>
        </w:rPr>
        <w:t>Алексеевском</w:t>
      </w:r>
      <w:r w:rsidRPr="00886742">
        <w:rPr>
          <w:rFonts w:ascii="Times New Roman" w:hAnsi="Times New Roman" w:cs="Times New Roman"/>
          <w:sz w:val="24"/>
          <w:szCs w:val="24"/>
        </w:rPr>
        <w:t xml:space="preserve"> сельском поселении</w:t>
      </w:r>
      <w:r>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534110">
        <w:rPr>
          <w:rFonts w:ascii="Times New Roman" w:hAnsi="Times New Roman" w:cs="Times New Roman"/>
          <w:sz w:val="24"/>
          <w:szCs w:val="24"/>
        </w:rPr>
        <w:t>Алексеевском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534110">
        <w:rPr>
          <w:rFonts w:ascii="Times New Roman" w:hAnsi="Times New Roman" w:cs="Times New Roman"/>
          <w:sz w:val="24"/>
          <w:szCs w:val="24"/>
        </w:rPr>
        <w:t>Алексеевском</w:t>
      </w:r>
      <w:r w:rsidR="00D60508" w:rsidRPr="00886742">
        <w:rPr>
          <w:rFonts w:ascii="Times New Roman" w:hAnsi="Times New Roman" w:cs="Times New Roman"/>
          <w:sz w:val="24"/>
          <w:szCs w:val="24"/>
        </w:rPr>
        <w:t xml:space="preserve"> сельском поселении</w:t>
      </w:r>
      <w:r w:rsidR="00D60508">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sidRPr="002E5DB4">
        <w:rPr>
          <w:rFonts w:ascii="Times New Roman" w:hAnsi="Times New Roman" w:cs="Times New Roman"/>
          <w:color w:val="000000" w:themeColor="text1"/>
          <w:sz w:val="24"/>
          <w:szCs w:val="24"/>
        </w:rPr>
        <w:t xml:space="preserve"> </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534110">
        <w:rPr>
          <w:rFonts w:ascii="Times New Roman" w:hAnsi="Times New Roman" w:cs="Times New Roman"/>
          <w:sz w:val="24"/>
          <w:szCs w:val="24"/>
        </w:rPr>
        <w:t>Алексеевском</w:t>
      </w:r>
      <w:r w:rsidR="00D60508">
        <w:rPr>
          <w:rFonts w:ascii="Times New Roman" w:hAnsi="Times New Roman" w:cs="Times New Roman"/>
          <w:color w:val="000000" w:themeColor="text1"/>
          <w:sz w:val="24"/>
          <w:szCs w:val="24"/>
        </w:rPr>
        <w:t xml:space="preserve"> 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а Челябин</w:t>
      </w:r>
      <w:r w:rsidR="00534110">
        <w:rPr>
          <w:rFonts w:ascii="Times New Roman" w:hAnsi="Times New Roman" w:cs="Times New Roman"/>
          <w:color w:val="000000" w:themeColor="text1"/>
          <w:sz w:val="24"/>
          <w:szCs w:val="24"/>
        </w:rPr>
        <w:t>ской области (далее -Алексеевское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534110">
        <w:rPr>
          <w:rFonts w:ascii="Times New Roman" w:hAnsi="Times New Roman" w:cs="Times New Roman"/>
          <w:color w:val="000000" w:themeColor="text1"/>
          <w:sz w:val="24"/>
          <w:szCs w:val="24"/>
        </w:rPr>
        <w:t>Алексеевского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4E38A2" w:rsidRPr="002E5DB4">
        <w:rPr>
          <w:rFonts w:ascii="Times New Roman" w:hAnsi="Times New Roman" w:cs="Times New Roman"/>
          <w:color w:val="000000" w:themeColor="text1"/>
          <w:sz w:val="24"/>
          <w:szCs w:val="24"/>
        </w:rPr>
        <w:t xml:space="preserve"> </w:t>
      </w:r>
      <w:r w:rsidR="00534110">
        <w:rPr>
          <w:rFonts w:ascii="Times New Roman" w:hAnsi="Times New Roman" w:cs="Times New Roman"/>
          <w:color w:val="000000" w:themeColor="text1"/>
          <w:sz w:val="24"/>
          <w:szCs w:val="24"/>
        </w:rPr>
        <w:t>Алексеевского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534110">
        <w:rPr>
          <w:rFonts w:ascii="Times New Roman" w:hAnsi="Times New Roman" w:cs="Times New Roman"/>
          <w:color w:val="000000" w:themeColor="text1"/>
          <w:sz w:val="24"/>
          <w:szCs w:val="24"/>
        </w:rPr>
        <w:t>Алексеевского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534110">
        <w:rPr>
          <w:rFonts w:ascii="Times New Roman" w:hAnsi="Times New Roman" w:cs="Times New Roman"/>
          <w:sz w:val="24"/>
          <w:szCs w:val="24"/>
        </w:rPr>
        <w:t>Алексеевском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534110">
        <w:rPr>
          <w:rFonts w:ascii="Times New Roman" w:hAnsi="Times New Roman" w:cs="Times New Roman"/>
          <w:sz w:val="24"/>
          <w:szCs w:val="24"/>
        </w:rPr>
        <w:t>Алексеевском</w:t>
      </w:r>
      <w:r w:rsidR="005341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4E38A2" w:rsidRPr="002E5DB4">
        <w:rPr>
          <w:rFonts w:ascii="Times New Roman" w:hAnsi="Times New Roman" w:cs="Times New Roman"/>
          <w:color w:val="000000" w:themeColor="text1"/>
          <w:sz w:val="24"/>
          <w:szCs w:val="24"/>
        </w:rPr>
        <w:t xml:space="preserve"> депутатов</w:t>
      </w:r>
      <w:r w:rsidR="00A46850" w:rsidRPr="002E5DB4">
        <w:rPr>
          <w:rFonts w:ascii="Times New Roman" w:hAnsi="Times New Roman" w:cs="Times New Roman"/>
          <w:color w:val="000000" w:themeColor="text1"/>
          <w:sz w:val="24"/>
          <w:szCs w:val="24"/>
        </w:rPr>
        <w:t xml:space="preserve"> </w:t>
      </w:r>
      <w:r w:rsidR="00534110">
        <w:rPr>
          <w:rFonts w:ascii="Times New Roman" w:hAnsi="Times New Roman" w:cs="Times New Roman"/>
          <w:color w:val="000000" w:themeColor="text1"/>
          <w:sz w:val="24"/>
          <w:szCs w:val="24"/>
        </w:rPr>
        <w:t>Алексеевского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534110">
        <w:rPr>
          <w:rFonts w:ascii="Times New Roman" w:hAnsi="Times New Roman" w:cs="Times New Roman"/>
          <w:color w:val="000000" w:themeColor="text1"/>
          <w:sz w:val="24"/>
          <w:szCs w:val="24"/>
        </w:rPr>
        <w:t xml:space="preserve">Алексеевского </w:t>
      </w:r>
      <w:r w:rsidR="007608CD">
        <w:rPr>
          <w:rFonts w:ascii="Times New Roman" w:hAnsi="Times New Roman" w:cs="Times New Roman"/>
          <w:color w:val="000000" w:themeColor="text1"/>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534110">
        <w:rPr>
          <w:rFonts w:ascii="Times New Roman" w:hAnsi="Times New Roman" w:cs="Times New Roman"/>
          <w:color w:val="000000" w:themeColor="text1"/>
          <w:sz w:val="24"/>
          <w:szCs w:val="24"/>
        </w:rPr>
        <w:t xml:space="preserve">Алексеевского </w:t>
      </w:r>
      <w:r w:rsidR="00A0085B">
        <w:rPr>
          <w:rFonts w:ascii="Times New Roman" w:hAnsi="Times New Roman" w:cs="Times New Roman"/>
          <w:color w:val="000000" w:themeColor="text1"/>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4) Финансов</w:t>
      </w:r>
      <w:r w:rsidR="00A0085B">
        <w:rPr>
          <w:rFonts w:ascii="Times New Roman" w:hAnsi="Times New Roman" w:cs="Times New Roman"/>
          <w:color w:val="000000" w:themeColor="text1"/>
          <w:sz w:val="24"/>
          <w:szCs w:val="24"/>
        </w:rPr>
        <w:t xml:space="preserve">ый орган </w:t>
      </w:r>
      <w:r w:rsidR="00534110">
        <w:rPr>
          <w:rFonts w:ascii="Times New Roman" w:hAnsi="Times New Roman" w:cs="Times New Roman"/>
          <w:color w:val="000000" w:themeColor="text1"/>
          <w:sz w:val="24"/>
          <w:szCs w:val="24"/>
        </w:rPr>
        <w:t xml:space="preserve">Алексеевского </w:t>
      </w:r>
      <w:r w:rsidR="00A0085B">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Pr="00653156">
        <w:rPr>
          <w:rFonts w:ascii="Times New Roman" w:hAnsi="Times New Roman" w:cs="Times New Roman"/>
          <w:color w:val="000000" w:themeColor="text1"/>
          <w:sz w:val="24"/>
          <w:szCs w:val="24"/>
        </w:rPr>
        <w:t xml:space="preserve"> </w:t>
      </w:r>
      <w:r w:rsidR="00534110">
        <w:rPr>
          <w:rFonts w:ascii="Times New Roman" w:hAnsi="Times New Roman" w:cs="Times New Roman"/>
          <w:color w:val="000000" w:themeColor="text1"/>
          <w:sz w:val="24"/>
          <w:szCs w:val="24"/>
        </w:rPr>
        <w:t>Алексеевского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Pr="00F07BE2">
        <w:rPr>
          <w:color w:val="000000" w:themeColor="text1"/>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3E6C21" w:rsidRPr="002E5DB4">
        <w:rPr>
          <w:rFonts w:ascii="Times New Roman" w:hAnsi="Times New Roman" w:cs="Times New Roman"/>
          <w:b/>
          <w:color w:val="000000" w:themeColor="text1"/>
          <w:sz w:val="24"/>
          <w:szCs w:val="24"/>
        </w:rPr>
        <w:t xml:space="preserve"> </w:t>
      </w:r>
      <w:r w:rsidR="000D4131">
        <w:rPr>
          <w:rFonts w:ascii="Times New Roman" w:hAnsi="Times New Roman" w:cs="Times New Roman"/>
          <w:color w:val="000000" w:themeColor="text1"/>
          <w:sz w:val="24"/>
          <w:szCs w:val="24"/>
        </w:rPr>
        <w:t>Алексеевского</w:t>
      </w:r>
      <w:r w:rsidR="00F04221">
        <w:rPr>
          <w:rFonts w:ascii="Times New Roman" w:hAnsi="Times New Roman" w:cs="Times New Roman"/>
          <w:color w:val="000000" w:themeColor="text1"/>
          <w:sz w:val="24"/>
          <w:szCs w:val="24"/>
        </w:rPr>
        <w:t xml:space="preserve"> сельского поселения</w:t>
      </w:r>
      <w:r w:rsidR="00A46850" w:rsidRPr="002E5DB4">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DC3A10" w:rsidRPr="002E5DB4">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4E38A2"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0D4131">
        <w:rPr>
          <w:rFonts w:ascii="Times New Roman" w:hAnsi="Times New Roman" w:cs="Times New Roman"/>
          <w:color w:val="000000" w:themeColor="text1"/>
          <w:sz w:val="24"/>
          <w:szCs w:val="24"/>
        </w:rPr>
        <w:t>Алексеевского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0D4131">
        <w:rPr>
          <w:rFonts w:ascii="Times New Roman" w:hAnsi="Times New Roman" w:cs="Times New Roman"/>
          <w:sz w:val="24"/>
          <w:szCs w:val="24"/>
        </w:rPr>
        <w:t xml:space="preserve">Алексеевского </w:t>
      </w:r>
      <w:r w:rsidRPr="00886742">
        <w:rPr>
          <w:rFonts w:ascii="Times New Roman" w:hAnsi="Times New Roman" w:cs="Times New Roman"/>
          <w:sz w:val="24"/>
          <w:szCs w:val="24"/>
        </w:rPr>
        <w:t>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3E6C21" w:rsidRPr="002E5DB4">
        <w:rPr>
          <w:color w:val="000000" w:themeColor="text1"/>
          <w:sz w:val="24"/>
          <w:szCs w:val="24"/>
        </w:rPr>
        <w:t xml:space="preserve"> </w:t>
      </w:r>
      <w:r w:rsidR="000D4131">
        <w:rPr>
          <w:rFonts w:ascii="Times New Roman" w:hAnsi="Times New Roman" w:cs="Times New Roman"/>
          <w:color w:val="000000" w:themeColor="text1"/>
          <w:sz w:val="24"/>
          <w:szCs w:val="24"/>
        </w:rPr>
        <w:t>Алексеевского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A23355" w:rsidRPr="00886742" w:rsidRDefault="00A23355" w:rsidP="00A2335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3E6C21" w:rsidRPr="002E5DB4">
        <w:rPr>
          <w:rFonts w:ascii="Times New Roman" w:hAnsi="Times New Roman" w:cs="Times New Roman"/>
          <w:b/>
          <w:color w:val="000000" w:themeColor="text1"/>
          <w:sz w:val="24"/>
          <w:szCs w:val="24"/>
        </w:rPr>
        <w:t xml:space="preserve"> </w:t>
      </w:r>
      <w:r w:rsidR="000D4131">
        <w:rPr>
          <w:rFonts w:ascii="Times New Roman" w:hAnsi="Times New Roman" w:cs="Times New Roman"/>
          <w:color w:val="000000" w:themeColor="text1"/>
          <w:sz w:val="24"/>
          <w:szCs w:val="24"/>
        </w:rPr>
        <w:t>Алексеевского</w:t>
      </w:r>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3018F" w:rsidRPr="002E5DB4">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8C1F1F" w:rsidRPr="002E5D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86742">
        <w:rPr>
          <w:rFonts w:ascii="Times New Roman" w:hAnsi="Times New Roman" w:cs="Times New Roman"/>
          <w:sz w:val="24"/>
          <w:szCs w:val="24"/>
        </w:rPr>
        <w:t xml:space="preserve">вносит в Совет депутатов </w:t>
      </w:r>
      <w:r w:rsidR="000D4131">
        <w:rPr>
          <w:rFonts w:ascii="Times New Roman" w:hAnsi="Times New Roman" w:cs="Times New Roman"/>
          <w:sz w:val="24"/>
          <w:szCs w:val="24"/>
        </w:rPr>
        <w:t>Алексеевского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 xml:space="preserve">организует исполнение бюджета </w:t>
      </w:r>
      <w:r w:rsidR="000D4131">
        <w:rPr>
          <w:rFonts w:ascii="Times New Roman" w:hAnsi="Times New Roman" w:cs="Times New Roman"/>
          <w:sz w:val="24"/>
          <w:szCs w:val="24"/>
        </w:rPr>
        <w:t>Алексеевского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xml:space="preserve">) подписывает и обнародует муниципальные нормативные правовые акты, принятые Советом депутатов </w:t>
      </w:r>
      <w:r w:rsidR="000D4131">
        <w:rPr>
          <w:rFonts w:ascii="Times New Roman" w:hAnsi="Times New Roman" w:cs="Times New Roman"/>
          <w:sz w:val="24"/>
          <w:szCs w:val="24"/>
        </w:rPr>
        <w:t xml:space="preserve">Алексеевского </w:t>
      </w:r>
      <w:r w:rsidRPr="00886742">
        <w:rPr>
          <w:rFonts w:ascii="Times New Roman" w:hAnsi="Times New Roman" w:cs="Times New Roman"/>
          <w:sz w:val="24"/>
          <w:szCs w:val="24"/>
        </w:rPr>
        <w:t>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251EC6" w:rsidRPr="002E5DB4">
        <w:rPr>
          <w:color w:val="000000" w:themeColor="text1"/>
          <w:sz w:val="24"/>
          <w:szCs w:val="24"/>
        </w:rPr>
        <w:t xml:space="preserve"> </w:t>
      </w:r>
      <w:r w:rsidR="000D4131">
        <w:rPr>
          <w:rFonts w:ascii="Times New Roman" w:hAnsi="Times New Roman" w:cs="Times New Roman"/>
          <w:sz w:val="24"/>
          <w:szCs w:val="24"/>
        </w:rPr>
        <w:t>Алексеевского</w:t>
      </w:r>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9C56B4" w:rsidRPr="002E5DB4">
        <w:rPr>
          <w:rFonts w:ascii="Times New Roman" w:hAnsi="Times New Roman" w:cs="Times New Roman"/>
          <w:color w:val="000000" w:themeColor="text1"/>
          <w:sz w:val="24"/>
          <w:szCs w:val="24"/>
        </w:rPr>
        <w:t xml:space="preserve"> </w:t>
      </w:r>
      <w:r w:rsidR="000D4131">
        <w:rPr>
          <w:rFonts w:ascii="Times New Roman" w:hAnsi="Times New Roman" w:cs="Times New Roman"/>
          <w:sz w:val="24"/>
          <w:szCs w:val="24"/>
        </w:rPr>
        <w:t>Алексеевского</w:t>
      </w:r>
      <w:r w:rsidR="00E27960" w:rsidRPr="00886742">
        <w:rPr>
          <w:rFonts w:ascii="Times New Roman" w:hAnsi="Times New Roman" w:cs="Times New Roman"/>
          <w:sz w:val="24"/>
          <w:szCs w:val="24"/>
        </w:rPr>
        <w:t xml:space="preserve"> сельского поселения</w:t>
      </w:r>
      <w:r w:rsidR="00E27960" w:rsidRPr="002E5DB4">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w:t>
      </w:r>
      <w:r w:rsidR="00B8378D">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 xml:space="preserve">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E8080A" w:rsidRPr="002E5DB4">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4E38A2"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E8080A" w:rsidRPr="002E5DB4">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05682C">
        <w:rPr>
          <w:rFonts w:ascii="Times New Roman" w:hAnsi="Times New Roman" w:cs="Times New Roman"/>
          <w:color w:val="000000" w:themeColor="text1"/>
          <w:sz w:val="24"/>
          <w:szCs w:val="24"/>
        </w:rPr>
        <w:t xml:space="preserve"> </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1727FC" w:rsidRPr="002E5DB4">
        <w:rPr>
          <w:rFonts w:ascii="Times New Roman" w:hAnsi="Times New Roman" w:cs="Times New Roman"/>
          <w:color w:val="000000" w:themeColor="text1"/>
          <w:sz w:val="24"/>
          <w:szCs w:val="24"/>
        </w:rPr>
        <w:t xml:space="preserve"> </w:t>
      </w:r>
      <w:r w:rsidR="000D4131">
        <w:rPr>
          <w:rFonts w:ascii="Times New Roman" w:hAnsi="Times New Roman" w:cs="Times New Roman"/>
          <w:sz w:val="24"/>
          <w:szCs w:val="24"/>
        </w:rPr>
        <w:t>Алексеевского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0D4131">
        <w:rPr>
          <w:rFonts w:ascii="Times New Roman" w:hAnsi="Times New Roman" w:cs="Times New Roman"/>
          <w:sz w:val="24"/>
          <w:szCs w:val="24"/>
        </w:rPr>
        <w:t>Алексеевского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0D4131">
        <w:rPr>
          <w:rFonts w:ascii="Times New Roman" w:hAnsi="Times New Roman" w:cs="Times New Roman"/>
          <w:sz w:val="24"/>
          <w:szCs w:val="24"/>
        </w:rPr>
        <w:t>Алексеевского</w:t>
      </w:r>
      <w:r w:rsidR="000D4131" w:rsidRPr="00886742">
        <w:rPr>
          <w:rFonts w:ascii="Times New Roman" w:hAnsi="Times New Roman" w:cs="Times New Roman"/>
          <w:sz w:val="24"/>
          <w:szCs w:val="24"/>
        </w:rPr>
        <w:t xml:space="preserve"> </w:t>
      </w:r>
      <w:r w:rsidR="009F3549"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муниципальных услуг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0D4131">
        <w:rPr>
          <w:rFonts w:ascii="Times New Roman" w:hAnsi="Times New Roman" w:cs="Times New Roman"/>
          <w:sz w:val="24"/>
          <w:szCs w:val="24"/>
        </w:rPr>
        <w:t>Алексеевского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251EC6" w:rsidRPr="002E5DB4">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9F3549">
        <w:rPr>
          <w:rFonts w:ascii="Times New Roman" w:hAnsi="Times New Roman" w:cs="Times New Roman"/>
          <w:color w:val="000000" w:themeColor="text1"/>
          <w:sz w:val="24"/>
          <w:szCs w:val="24"/>
        </w:rPr>
        <w:t xml:space="preserve"> </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6D36BA" w:rsidRPr="002E5DB4">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1727FC" w:rsidRPr="002E5DB4">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251EC6" w:rsidRPr="002E5DB4">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w:t>
      </w:r>
      <w:r w:rsidR="00466743" w:rsidRPr="002E5DB4">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F94D92">
        <w:rPr>
          <w:rFonts w:ascii="Times New Roman" w:hAnsi="Times New Roman" w:cs="Times New Roman"/>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F94D92">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0D4131">
        <w:rPr>
          <w:rFonts w:ascii="Times New Roman" w:hAnsi="Times New Roman" w:cs="Times New Roman"/>
          <w:sz w:val="24"/>
          <w:szCs w:val="24"/>
        </w:rPr>
        <w:t>Алексеевского</w:t>
      </w:r>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F50F9F">
        <w:rPr>
          <w:rFonts w:ascii="Times New Roman" w:hAnsi="Times New Roman" w:cs="Times New Roman"/>
          <w:sz w:val="24"/>
          <w:szCs w:val="24"/>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Pr="002E5DB4" w:rsidRDefault="0028599F"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0D4131" w:rsidRPr="000D4131">
        <w:rPr>
          <w:sz w:val="24"/>
          <w:szCs w:val="24"/>
        </w:rPr>
        <w:t xml:space="preserve"> </w:t>
      </w:r>
      <w:r w:rsidR="000D4131">
        <w:rPr>
          <w:sz w:val="24"/>
          <w:szCs w:val="24"/>
        </w:rPr>
        <w:t>Алексеевского</w:t>
      </w:r>
      <w:r w:rsidR="000D4131" w:rsidRPr="00886742">
        <w:rPr>
          <w:sz w:val="24"/>
          <w:szCs w:val="24"/>
        </w:rPr>
        <w:t xml:space="preserve"> </w:t>
      </w:r>
      <w:r w:rsidR="00B50F28" w:rsidRPr="00886742">
        <w:rPr>
          <w:sz w:val="24"/>
          <w:szCs w:val="24"/>
        </w:rPr>
        <w:t>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r w:rsidR="000D4131">
        <w:rPr>
          <w:rFonts w:ascii="Times New Roman" w:hAnsi="Times New Roman" w:cs="Times New Roman"/>
          <w:sz w:val="24"/>
          <w:szCs w:val="24"/>
        </w:rPr>
        <w:t>Алексеевского</w:t>
      </w:r>
      <w:r w:rsidR="00C362BD" w:rsidRPr="00886742">
        <w:rPr>
          <w:rFonts w:ascii="Times New Roman" w:hAnsi="Times New Roman" w:cs="Times New Roman"/>
          <w:sz w:val="24"/>
          <w:szCs w:val="24"/>
        </w:rPr>
        <w:t xml:space="preserve"> сельского поселения</w:t>
      </w:r>
      <w:r w:rsidR="004E6260" w:rsidRPr="002E5DB4">
        <w:rPr>
          <w:rFonts w:ascii="Times New Roman" w:hAnsi="Times New Roman" w:cs="Times New Roman"/>
          <w:b/>
          <w:color w:val="000000" w:themeColor="text1"/>
          <w:sz w:val="24"/>
          <w:szCs w:val="24"/>
        </w:rPr>
        <w:t xml:space="preserve"> </w:t>
      </w:r>
      <w:r w:rsidR="004E6260" w:rsidRPr="002E5DB4">
        <w:rPr>
          <w:rFonts w:ascii="Times New Roman" w:hAnsi="Times New Roman" w:cs="Times New Roman"/>
          <w:color w:val="000000" w:themeColor="text1"/>
          <w:sz w:val="24"/>
          <w:szCs w:val="24"/>
        </w:rPr>
        <w:t>(далее</w:t>
      </w:r>
      <w:r w:rsidR="00251EC6" w:rsidRPr="002E5DB4">
        <w:rPr>
          <w:rFonts w:ascii="Times New Roman" w:hAnsi="Times New Roman" w:cs="Times New Roman"/>
          <w:color w:val="000000" w:themeColor="text1"/>
          <w:sz w:val="24"/>
          <w:szCs w:val="24"/>
        </w:rPr>
        <w:t xml:space="preserve"> </w:t>
      </w:r>
      <w:r w:rsidR="004E6260" w:rsidRPr="002E5DB4">
        <w:rPr>
          <w:rFonts w:ascii="Times New Roman" w:hAnsi="Times New Roman" w:cs="Times New Roman"/>
          <w:color w:val="000000" w:themeColor="text1"/>
          <w:sz w:val="24"/>
          <w:szCs w:val="24"/>
        </w:rPr>
        <w:t>- Финансов</w:t>
      </w:r>
      <w:r w:rsidR="00C362BD">
        <w:rPr>
          <w:rFonts w:ascii="Times New Roman" w:hAnsi="Times New Roman" w:cs="Times New Roman"/>
          <w:color w:val="000000" w:themeColor="text1"/>
          <w:sz w:val="24"/>
          <w:szCs w:val="24"/>
        </w:rPr>
        <w:t>ый</w:t>
      </w:r>
      <w:r w:rsidR="004E6260" w:rsidRPr="002E5DB4">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1727FC"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E8080A" w:rsidRPr="002E5DB4">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251EC6" w:rsidRPr="002E5DB4">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251EC6" w:rsidRPr="002E5DB4">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0D4131">
        <w:rPr>
          <w:rFonts w:ascii="Times New Roman" w:hAnsi="Times New Roman" w:cs="Times New Roman"/>
          <w:sz w:val="24"/>
          <w:szCs w:val="24"/>
        </w:rPr>
        <w:t>Алексеевского</w:t>
      </w:r>
      <w:r w:rsidR="000D4131" w:rsidRPr="00886742">
        <w:rPr>
          <w:rFonts w:ascii="Times New Roman" w:hAnsi="Times New Roman" w:cs="Times New Roman"/>
          <w:sz w:val="24"/>
          <w:szCs w:val="24"/>
        </w:rPr>
        <w:t xml:space="preserve"> </w:t>
      </w:r>
      <w:r w:rsidR="00E0717F"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1727FC" w:rsidRPr="002E5DB4">
        <w:rPr>
          <w:rFonts w:ascii="Times New Roman" w:hAnsi="Times New Roman" w:cs="Times New Roman"/>
          <w:color w:val="000000" w:themeColor="text1"/>
          <w:sz w:val="24"/>
          <w:szCs w:val="24"/>
        </w:rPr>
        <w:t xml:space="preserve"> </w:t>
      </w:r>
      <w:r w:rsidR="000D4131">
        <w:rPr>
          <w:rFonts w:ascii="Times New Roman" w:hAnsi="Times New Roman" w:cs="Times New Roman"/>
          <w:sz w:val="24"/>
          <w:szCs w:val="24"/>
        </w:rPr>
        <w:t>Алексеевского</w:t>
      </w:r>
      <w:r w:rsidR="00E0717F" w:rsidRPr="00886742">
        <w:rPr>
          <w:rFonts w:ascii="Times New Roman" w:hAnsi="Times New Roman" w:cs="Times New Roman"/>
          <w:sz w:val="24"/>
          <w:szCs w:val="24"/>
        </w:rPr>
        <w:t xml:space="preserve">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B136A0" w:rsidRPr="002E5DB4">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04127">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внутренних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702B7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10584B" w:rsidRPr="0010584B">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10584B">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E6C21" w:rsidRPr="002E5DB4">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58019F">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58019F" w:rsidRPr="0058019F">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58019F">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924B3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разрабатывает прогноз социально-экономического развития </w:t>
      </w:r>
      <w:r w:rsidR="000D4131">
        <w:rPr>
          <w:rFonts w:ascii="Times New Roman" w:hAnsi="Times New Roman" w:cs="Times New Roman"/>
          <w:sz w:val="24"/>
          <w:szCs w:val="24"/>
        </w:rPr>
        <w:t>Алексеевского</w:t>
      </w:r>
      <w:r w:rsidR="000D4131" w:rsidRPr="00883740">
        <w:rPr>
          <w:rFonts w:ascii="Times New Roman" w:hAnsi="Times New Roman" w:cs="Times New Roman"/>
          <w:sz w:val="24"/>
          <w:szCs w:val="24"/>
        </w:rPr>
        <w:t xml:space="preserve"> </w:t>
      </w:r>
      <w:r w:rsidR="005020C3" w:rsidRPr="00883740">
        <w:rPr>
          <w:rFonts w:ascii="Times New Roman" w:hAnsi="Times New Roman" w:cs="Times New Roman"/>
          <w:sz w:val="24"/>
          <w:szCs w:val="24"/>
        </w:rPr>
        <w:t>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900098" w:rsidRPr="002E5DB4">
        <w:rPr>
          <w:rFonts w:ascii="Times New Roman" w:hAnsi="Times New Roman" w:cs="Times New Roman"/>
          <w:b/>
          <w:color w:val="000000" w:themeColor="text1"/>
          <w:sz w:val="24"/>
          <w:szCs w:val="24"/>
        </w:rPr>
        <w:t xml:space="preserve"> </w:t>
      </w:r>
      <w:r w:rsidR="002A1FD0" w:rsidRPr="00883740">
        <w:rPr>
          <w:rFonts w:ascii="Times New Roman" w:hAnsi="Times New Roman" w:cs="Times New Roman"/>
          <w:sz w:val="24"/>
          <w:szCs w:val="24"/>
        </w:rPr>
        <w:t xml:space="preserve">Отдельные бюджетные полномочия финансового органа </w:t>
      </w:r>
      <w:r w:rsidR="006E222F">
        <w:rPr>
          <w:rFonts w:ascii="Times New Roman" w:hAnsi="Times New Roman" w:cs="Times New Roman"/>
          <w:sz w:val="24"/>
          <w:szCs w:val="24"/>
        </w:rPr>
        <w:t>Алексеевского</w:t>
      </w:r>
      <w:r w:rsidR="002A1FD0" w:rsidRPr="00883740">
        <w:rPr>
          <w:rFonts w:ascii="Times New Roman" w:hAnsi="Times New Roman" w:cs="Times New Roman"/>
          <w:sz w:val="24"/>
          <w:szCs w:val="24"/>
        </w:rPr>
        <w:t xml:space="preserve"> сельского </w:t>
      </w:r>
      <w:r w:rsidR="002A1FD0" w:rsidRPr="00883740">
        <w:rPr>
          <w:rFonts w:ascii="Times New Roman" w:hAnsi="Times New Roman" w:cs="Times New Roman"/>
          <w:sz w:val="24"/>
          <w:szCs w:val="24"/>
        </w:rPr>
        <w:lastRenderedPageBreak/>
        <w:t xml:space="preserve">поселения могут осуществляться финансовым органом Варненского муниципального района на основе соглашения между администрацией </w:t>
      </w:r>
      <w:r w:rsidR="006E222F">
        <w:rPr>
          <w:rFonts w:ascii="Times New Roman" w:hAnsi="Times New Roman" w:cs="Times New Roman"/>
          <w:sz w:val="24"/>
          <w:szCs w:val="24"/>
        </w:rPr>
        <w:t>Алексеевского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900098"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Контрольно-счётная палата</w:t>
      </w:r>
      <w:r w:rsidR="000C37C5" w:rsidRPr="002E5DB4">
        <w:rPr>
          <w:rFonts w:ascii="Times New Roman" w:hAnsi="Times New Roman" w:cs="Times New Roman"/>
          <w:b/>
          <w:color w:val="000000" w:themeColor="text1"/>
          <w:sz w:val="24"/>
          <w:szCs w:val="24"/>
        </w:rPr>
        <w:t xml:space="preserve"> </w:t>
      </w:r>
      <w:r w:rsidR="00DA3869" w:rsidRPr="002E5DB4">
        <w:rPr>
          <w:rFonts w:ascii="Times New Roman" w:hAnsi="Times New Roman" w:cs="Times New Roman"/>
          <w:color w:val="000000" w:themeColor="text1"/>
          <w:sz w:val="24"/>
          <w:szCs w:val="24"/>
        </w:rPr>
        <w:t>Варненского муниципального района</w:t>
      </w:r>
      <w:r w:rsidR="000C37C5" w:rsidRPr="002E5DB4">
        <w:rPr>
          <w:rFonts w:ascii="Times New Roman" w:hAnsi="Times New Roman" w:cs="Times New Roman"/>
          <w:color w:val="000000" w:themeColor="text1"/>
          <w:sz w:val="24"/>
          <w:szCs w:val="24"/>
        </w:rPr>
        <w:t xml:space="preserve"> </w:t>
      </w:r>
      <w:r w:rsidR="005246B2" w:rsidRPr="00883740">
        <w:rPr>
          <w:rFonts w:ascii="Times New Roman" w:hAnsi="Times New Roman" w:cs="Times New Roman"/>
          <w:sz w:val="24"/>
          <w:szCs w:val="24"/>
        </w:rPr>
        <w:t>(по соглашению)</w:t>
      </w:r>
      <w:r w:rsidR="005246B2">
        <w:rPr>
          <w:rFonts w:ascii="Times New Roman" w:hAnsi="Times New Roman" w:cs="Times New Roman"/>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1E7257" w:rsidRPr="002E5DB4">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CF1C66" w:rsidRPr="002E5DB4">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w:t>
      </w:r>
      <w:r w:rsidRPr="002E5DB4">
        <w:rPr>
          <w:rFonts w:ascii="Times New Roman" w:hAnsi="Times New Roman" w:cs="Times New Roman"/>
          <w:color w:val="000000" w:themeColor="text1"/>
          <w:sz w:val="24"/>
          <w:szCs w:val="24"/>
        </w:rPr>
        <w:lastRenderedPageBreak/>
        <w:t>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6E222F">
        <w:rPr>
          <w:rFonts w:ascii="Times New Roman" w:hAnsi="Times New Roman" w:cs="Times New Roman"/>
          <w:sz w:val="24"/>
          <w:szCs w:val="24"/>
        </w:rPr>
        <w:t>Алексеевского</w:t>
      </w:r>
      <w:r w:rsidR="006E222F">
        <w:rPr>
          <w:rFonts w:ascii="Times New Roman" w:hAnsi="Times New Roman" w:cs="Times New Roman"/>
          <w:color w:val="000000" w:themeColor="text1"/>
          <w:sz w:val="24"/>
          <w:szCs w:val="24"/>
        </w:rPr>
        <w:t xml:space="preserve"> </w:t>
      </w:r>
      <w:r w:rsidR="00816AEA">
        <w:rPr>
          <w:rFonts w:ascii="Times New Roman" w:hAnsi="Times New Roman" w:cs="Times New Roman"/>
          <w:color w:val="000000" w:themeColor="text1"/>
          <w:sz w:val="24"/>
          <w:szCs w:val="24"/>
        </w:rPr>
        <w:t>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9A6DE5"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F74823" w:rsidRPr="002E5DB4">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746BA0"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lastRenderedPageBreak/>
        <w:t>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881A0E" w:rsidRPr="007E62FA">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7E62FA">
        <w:rPr>
          <w:rFonts w:ascii="Times New Roman" w:hAnsi="Times New Roman" w:cs="Times New Roman"/>
          <w:b/>
          <w:color w:val="000000" w:themeColor="text1"/>
          <w:sz w:val="24"/>
          <w:szCs w:val="24"/>
        </w:rPr>
        <w:t xml:space="preserve"> </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00186A2E" w:rsidRPr="007E62FA">
        <w:rPr>
          <w:rFonts w:ascii="Times New Roman" w:hAnsi="Times New Roman" w:cs="Times New Roman"/>
          <w:b/>
          <w:color w:val="000000" w:themeColor="text1"/>
          <w:sz w:val="24"/>
          <w:szCs w:val="24"/>
        </w:rPr>
        <w:t xml:space="preserve"> </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912CB8" w:rsidRPr="007E62FA">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w:t>
      </w:r>
      <w:r w:rsidRPr="007E62FA">
        <w:rPr>
          <w:rFonts w:ascii="Times New Roman" w:eastAsia="Times New Roman" w:hAnsi="Times New Roman" w:cs="Times New Roman"/>
          <w:b/>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Составление проекта местного бюджета</w:t>
      </w:r>
      <w:r w:rsidR="00912CB8" w:rsidRPr="007E62FA">
        <w:rPr>
          <w:rFonts w:ascii="Times New Roman" w:eastAsia="Times New Roman" w:hAnsi="Times New Roman" w:cs="Times New Roman"/>
          <w:b/>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912CB8" w:rsidRPr="007E62FA">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w:t>
      </w:r>
      <w:r w:rsidRPr="007E62FA">
        <w:rPr>
          <w:rFonts w:ascii="Times New Roman" w:eastAsia="Times New Roman" w:hAnsi="Times New Roman" w:cs="Times New Roman"/>
          <w:b/>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Составление проекта местного бюджета</w:t>
      </w:r>
      <w:r w:rsidRPr="007E62FA">
        <w:rPr>
          <w:rFonts w:ascii="Times New Roman" w:eastAsia="Times New Roman" w:hAnsi="Times New Roman" w:cs="Times New Roman"/>
          <w:b/>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D87986"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w:t>
      </w:r>
      <w:r w:rsidRPr="007E62FA">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 xml:space="preserve">на очередной финансовый год и плановый </w:t>
      </w:r>
      <w:r w:rsidR="00912CB8" w:rsidRPr="007E62FA">
        <w:rPr>
          <w:rFonts w:ascii="Times New Roman" w:hAnsi="Times New Roman" w:cs="Times New Roman"/>
          <w:color w:val="000000" w:themeColor="text1"/>
          <w:sz w:val="24"/>
          <w:szCs w:val="24"/>
        </w:rPr>
        <w:lastRenderedPageBreak/>
        <w:t>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F81CD7" w:rsidRPr="007E62FA">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56371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563716" w:rsidRPr="007E62FA">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98020E"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56371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F26245" w:rsidRPr="007E62FA">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261741" w:rsidRPr="007E62FA">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261741" w:rsidRPr="007E62FA">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6A3E00" w:rsidRPr="007E62FA">
        <w:rPr>
          <w:rFonts w:ascii="Times New Roman" w:hAnsi="Times New Roman" w:cs="Times New Roman"/>
          <w:color w:val="000000" w:themeColor="text1"/>
          <w:sz w:val="24"/>
          <w:szCs w:val="24"/>
        </w:rPr>
        <w:t xml:space="preserve"> </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lastRenderedPageBreak/>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перечень </w:t>
      </w:r>
      <w:r w:rsidR="006F6701" w:rsidRPr="007E62FA">
        <w:rPr>
          <w:rFonts w:ascii="Times New Roman" w:hAnsi="Times New Roman" w:cs="Times New Roman"/>
          <w:color w:val="000000" w:themeColor="text1"/>
          <w:sz w:val="24"/>
          <w:szCs w:val="24"/>
        </w:rPr>
        <w:t>главных администраторов доходов</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rsidP="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перечень главных администраторов источников финансирования дефицита 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143656">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0D19F3">
        <w:rPr>
          <w:rFonts w:ascii="Times New Roman" w:hAnsi="Times New Roman" w:cs="Times New Roman"/>
          <w:color w:val="000000" w:themeColor="text1"/>
          <w:sz w:val="24"/>
          <w:szCs w:val="24"/>
          <w:shd w:val="clear" w:color="auto" w:fill="FFFFFF"/>
        </w:rPr>
        <w:t>,</w:t>
      </w:r>
      <w:r w:rsidR="00143656">
        <w:rPr>
          <w:rFonts w:ascii="Times New Roman" w:hAnsi="Times New Roman" w:cs="Times New Roman"/>
          <w:color w:val="000000" w:themeColor="text1"/>
          <w:sz w:val="24"/>
          <w:szCs w:val="24"/>
          <w:shd w:val="clear" w:color="auto" w:fill="FFFFFF"/>
        </w:rPr>
        <w:t xml:space="preserve"> целевым статьям и </w:t>
      </w:r>
      <w:bookmarkStart w:id="16" w:name="_GoBack"/>
      <w:bookmarkEnd w:id="16"/>
      <w:r w:rsidR="00A77C12" w:rsidRPr="007E62FA">
        <w:rPr>
          <w:rFonts w:ascii="Times New Roman" w:hAnsi="Times New Roman" w:cs="Times New Roman"/>
          <w:color w:val="000000" w:themeColor="text1"/>
          <w:sz w:val="24"/>
          <w:szCs w:val="24"/>
          <w:shd w:val="clear" w:color="auto" w:fill="FFFFFF"/>
        </w:rPr>
        <w:t>группам видов расходов классификации расходов бюджетов на очередной финансовый год и плановый период</w:t>
      </w:r>
      <w:bookmarkStart w:id="17" w:name="sub_184133"/>
      <w:bookmarkEnd w:id="17"/>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 xml:space="preserve">7) </w:t>
      </w:r>
      <w:r w:rsidR="00A77C12" w:rsidRPr="007E62FA">
        <w:rPr>
          <w:rFonts w:ascii="Times New Roman" w:hAnsi="Times New Roman" w:cs="Times New Roman"/>
          <w:color w:val="000000" w:themeColor="text1"/>
          <w:sz w:val="24"/>
          <w:szCs w:val="24"/>
        </w:rPr>
        <w:t>ведомственную структуру расходов бюджета</w:t>
      </w:r>
      <w:r w:rsidR="008F02D6">
        <w:rPr>
          <w:rFonts w:ascii="Times New Roman" w:hAnsi="Times New Roman" w:cs="Times New Roman"/>
          <w:color w:val="000000" w:themeColor="text1"/>
          <w:sz w:val="24"/>
          <w:szCs w:val="24"/>
        </w:rPr>
        <w:t xml:space="preserve"> поселения</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2"/>
      <w:bookmarkEnd w:id="18"/>
      <w:r w:rsidRPr="007E62FA">
        <w:rPr>
          <w:rFonts w:ascii="Times New Roman" w:hAnsi="Times New Roman" w:cs="Times New Roman"/>
          <w:color w:val="000000" w:themeColor="text1"/>
          <w:sz w:val="24"/>
          <w:szCs w:val="24"/>
        </w:rPr>
        <w:t>11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программу муниципальных внутренних и внешних заимствований;</w:t>
      </w:r>
    </w:p>
    <w:p w:rsidR="006A3E00" w:rsidRPr="00182703"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13</w:t>
      </w:r>
      <w:r w:rsidR="006A3E00" w:rsidRPr="00182703">
        <w:rPr>
          <w:rFonts w:ascii="Times New Roman" w:hAnsi="Times New Roman" w:cs="Times New Roman"/>
          <w:color w:val="000000" w:themeColor="text1"/>
          <w:sz w:val="24"/>
          <w:szCs w:val="24"/>
        </w:rPr>
        <w:t>)</w:t>
      </w:r>
      <w:r w:rsidR="00182703" w:rsidRPr="00182703">
        <w:rPr>
          <w:rFonts w:ascii="Times New Roman" w:hAnsi="Times New Roman" w:cs="Times New Roman"/>
          <w:color w:val="000000" w:themeColor="text1"/>
          <w:sz w:val="24"/>
          <w:szCs w:val="24"/>
        </w:rPr>
        <w:t xml:space="preserve"> </w:t>
      </w:r>
      <w:r w:rsidR="00182703" w:rsidRPr="00182703">
        <w:rPr>
          <w:rFonts w:ascii="Times New Roman" w:hAnsi="Times New Roman" w:cs="Times New Roman"/>
          <w:bCs/>
          <w:color w:val="000000" w:themeColor="text1"/>
          <w:sz w:val="24"/>
          <w:szCs w:val="24"/>
        </w:rPr>
        <w:t xml:space="preserve">нормативы доходов бюджета поселения </w:t>
      </w:r>
      <w:r w:rsidR="00182703"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182703"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182703"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182703">
        <w:rPr>
          <w:rFonts w:ascii="Times New Roman" w:hAnsi="Times New Roman" w:cs="Times New Roman"/>
          <w:color w:val="000000" w:themeColor="text1"/>
          <w:sz w:val="24"/>
          <w:szCs w:val="24"/>
        </w:rPr>
        <w:t>;</w:t>
      </w:r>
    </w:p>
    <w:p w:rsidR="00D94ADD"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14</w:t>
      </w:r>
      <w:r w:rsidR="006A3E00" w:rsidRPr="007E62FA">
        <w:rPr>
          <w:rFonts w:ascii="Times New Roman" w:hAnsi="Times New Roman" w:cs="Times New Roman"/>
          <w:color w:val="000000" w:themeColor="text1"/>
          <w:sz w:val="24"/>
          <w:szCs w:val="24"/>
        </w:rPr>
        <w:t>)</w:t>
      </w:r>
      <w:r w:rsidR="00182703">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182703" w:rsidRPr="007E62FA">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86A2E"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8A6458"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6E222F">
        <w:rPr>
          <w:rFonts w:ascii="Times New Roman" w:hAnsi="Times New Roman" w:cs="Times New Roman"/>
          <w:sz w:val="24"/>
          <w:szCs w:val="24"/>
        </w:rPr>
        <w:t>Алексеевского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642C6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6E222F">
        <w:rPr>
          <w:rFonts w:ascii="Times New Roman" w:hAnsi="Times New Roman" w:cs="Times New Roman"/>
          <w:sz w:val="24"/>
          <w:szCs w:val="24"/>
        </w:rPr>
        <w:t>Алексеевского</w:t>
      </w:r>
      <w:r w:rsidR="00441C55">
        <w:rPr>
          <w:rFonts w:ascii="Times New Roman" w:hAnsi="Times New Roman" w:cs="Times New Roman"/>
          <w:color w:val="000000" w:themeColor="text1"/>
          <w:sz w:val="24"/>
          <w:szCs w:val="24"/>
        </w:rPr>
        <w:t xml:space="preserve"> сельского поселения</w:t>
      </w:r>
      <w:r w:rsidR="00024AEE" w:rsidRPr="007E62FA">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C13834" w:rsidRPr="007E62FA">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33549B" w:rsidRPr="007E62FA">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024AEE" w:rsidRPr="007E62FA">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 на конец очередного финансового года и конец каждого года планового периода;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C13834" w:rsidRPr="007E62FA">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C1383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Контрольно-счетной палатой проекты бюджетных смет указанных органов, представляемые в случае возникновения разногласий с Финансовым </w:t>
      </w:r>
      <w:r w:rsidR="008D609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6E222F">
        <w:rPr>
          <w:rFonts w:ascii="Times New Roman" w:hAnsi="Times New Roman" w:cs="Times New Roman"/>
          <w:sz w:val="24"/>
          <w:szCs w:val="24"/>
        </w:rPr>
        <w:t>Алексеевского</w:t>
      </w:r>
      <w:r w:rsidR="006E222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сельского поселения</w:t>
      </w:r>
      <w:r w:rsidR="0004166F" w:rsidRPr="007E62FA">
        <w:rPr>
          <w:rFonts w:ascii="Times New Roman" w:hAnsi="Times New Roman" w:cs="Times New Roman"/>
          <w:color w:val="000000" w:themeColor="text1"/>
          <w:sz w:val="24"/>
          <w:szCs w:val="24"/>
        </w:rPr>
        <w:t>;</w:t>
      </w:r>
    </w:p>
    <w:p w:rsidR="00CD06F5" w:rsidRPr="007E62FA" w:rsidRDefault="0053718B"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среднесрочный финансовый план </w:t>
      </w:r>
      <w:r w:rsidR="006E222F">
        <w:rPr>
          <w:rFonts w:ascii="Times New Roman" w:hAnsi="Times New Roman" w:cs="Times New Roman"/>
          <w:sz w:val="24"/>
          <w:szCs w:val="24"/>
        </w:rPr>
        <w:t>Алексеевского</w:t>
      </w:r>
      <w:r w:rsidR="008D6091">
        <w:rPr>
          <w:rFonts w:ascii="Times New Roman" w:hAnsi="Times New Roman" w:cs="Times New Roman"/>
          <w:color w:val="000000" w:themeColor="text1"/>
          <w:sz w:val="24"/>
          <w:szCs w:val="24"/>
        </w:rPr>
        <w:t xml:space="preserve"> сельского поселения;</w:t>
      </w:r>
    </w:p>
    <w:p w:rsidR="0053718B" w:rsidRDefault="00CD06F5"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утвержденный прогнозный план приватизации имущества </w:t>
      </w:r>
      <w:r w:rsidR="006E222F">
        <w:rPr>
          <w:rFonts w:ascii="Times New Roman" w:hAnsi="Times New Roman" w:cs="Times New Roman"/>
          <w:sz w:val="24"/>
          <w:szCs w:val="24"/>
        </w:rPr>
        <w:t>Алексеевского</w:t>
      </w:r>
      <w:r w:rsidR="008D6091">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C03E7" w:rsidRPr="007E62FA" w:rsidRDefault="007032B2" w:rsidP="001C03E7">
      <w:pPr>
        <w:pStyle w:val="ConsPlusNormal"/>
        <w:ind w:firstLine="540"/>
        <w:jc w:val="both"/>
        <w:rPr>
          <w:color w:val="000000" w:themeColor="text1"/>
          <w:sz w:val="24"/>
          <w:szCs w:val="24"/>
        </w:rPr>
      </w:pPr>
      <w:r w:rsidRPr="007E62FA">
        <w:rPr>
          <w:color w:val="000000" w:themeColor="text1"/>
          <w:sz w:val="24"/>
          <w:szCs w:val="24"/>
        </w:rPr>
        <w:t>2</w:t>
      </w:r>
      <w:r w:rsidR="00FE4E45" w:rsidRPr="007E62FA">
        <w:rPr>
          <w:color w:val="000000" w:themeColor="text1"/>
          <w:sz w:val="24"/>
          <w:szCs w:val="24"/>
        </w:rPr>
        <w:t>9</w:t>
      </w:r>
      <w:r w:rsidR="00991255" w:rsidRPr="007E62FA">
        <w:rPr>
          <w:bCs/>
          <w:color w:val="000000" w:themeColor="text1"/>
          <w:sz w:val="24"/>
          <w:szCs w:val="24"/>
        </w:rPr>
        <w:t>.</w:t>
      </w:r>
      <w:r w:rsidR="001C03E7">
        <w:rPr>
          <w:bCs/>
          <w:color w:val="000000" w:themeColor="text1"/>
          <w:sz w:val="24"/>
          <w:szCs w:val="24"/>
        </w:rPr>
        <w:t xml:space="preserve"> </w:t>
      </w:r>
      <w:r w:rsidR="001C03E7" w:rsidRPr="007E62FA">
        <w:rPr>
          <w:color w:val="000000" w:themeColor="text1"/>
          <w:sz w:val="24"/>
          <w:szCs w:val="24"/>
        </w:rPr>
        <w:t xml:space="preserve">Проект средне срочного финансового плана </w:t>
      </w:r>
      <w:r w:rsidR="001C03E7">
        <w:rPr>
          <w:color w:val="000000" w:themeColor="text1"/>
          <w:sz w:val="24"/>
          <w:szCs w:val="24"/>
        </w:rPr>
        <w:t>сельского поселения</w:t>
      </w:r>
      <w:r w:rsidR="001C03E7" w:rsidRPr="007E62FA">
        <w:rPr>
          <w:color w:val="000000" w:themeColor="text1"/>
          <w:sz w:val="24"/>
          <w:szCs w:val="24"/>
        </w:rPr>
        <w:t xml:space="preserve"> утверждается администрацией </w:t>
      </w:r>
      <w:r w:rsidR="001C03E7">
        <w:rPr>
          <w:color w:val="000000" w:themeColor="text1"/>
          <w:sz w:val="24"/>
          <w:szCs w:val="24"/>
        </w:rPr>
        <w:t>сельского поселения</w:t>
      </w:r>
      <w:r w:rsidR="001C03E7" w:rsidRPr="007E62FA">
        <w:rPr>
          <w:color w:val="000000" w:themeColor="text1"/>
          <w:sz w:val="24"/>
          <w:szCs w:val="24"/>
        </w:rPr>
        <w:t xml:space="preserve"> и представляется в представительный орган </w:t>
      </w:r>
      <w:r w:rsidR="001C03E7">
        <w:rPr>
          <w:color w:val="000000" w:themeColor="text1"/>
          <w:sz w:val="24"/>
          <w:szCs w:val="24"/>
        </w:rPr>
        <w:t>сельского поселения</w:t>
      </w:r>
      <w:r w:rsidR="001C03E7" w:rsidRPr="007E62FA">
        <w:rPr>
          <w:color w:val="000000" w:themeColor="text1"/>
          <w:sz w:val="24"/>
          <w:szCs w:val="24"/>
        </w:rPr>
        <w:t xml:space="preserve"> одновременно с проектом местного бюджета на очередной финансовый год и плановый период.</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Значения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и основных показателей проекта местного бюджета на очередной финансовый год и плановый период должны соответствовать друг другу.</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Утвержденный среднесрочный финансовый план </w:t>
      </w:r>
      <w:r>
        <w:rPr>
          <w:color w:val="000000" w:themeColor="text1"/>
          <w:sz w:val="24"/>
          <w:szCs w:val="24"/>
        </w:rPr>
        <w:t>сельского поселения</w:t>
      </w:r>
      <w:r w:rsidRPr="007E62FA">
        <w:rPr>
          <w:color w:val="000000" w:themeColor="text1"/>
          <w:sz w:val="24"/>
          <w:szCs w:val="24"/>
        </w:rPr>
        <w:t xml:space="preserve"> должен содержать следующие параметры:</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прогнозируемый общий объем доходов и расходов м</w:t>
      </w:r>
      <w:r>
        <w:rPr>
          <w:color w:val="000000" w:themeColor="text1"/>
          <w:sz w:val="24"/>
          <w:szCs w:val="24"/>
        </w:rPr>
        <w:t>естного бюджета</w:t>
      </w:r>
      <w:r w:rsidRPr="007E62FA">
        <w:rPr>
          <w:color w:val="000000" w:themeColor="text1"/>
          <w:sz w:val="24"/>
          <w:szCs w:val="24"/>
        </w:rPr>
        <w:t>;</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нормативы отчислений от налоговых доходов в бюджет сельск</w:t>
      </w:r>
      <w:r>
        <w:rPr>
          <w:color w:val="000000" w:themeColor="text1"/>
          <w:sz w:val="24"/>
          <w:szCs w:val="24"/>
        </w:rPr>
        <w:t>ого</w:t>
      </w:r>
      <w:r w:rsidRPr="007E62FA">
        <w:rPr>
          <w:color w:val="000000" w:themeColor="text1"/>
          <w:sz w:val="24"/>
          <w:szCs w:val="24"/>
        </w:rPr>
        <w:t xml:space="preserve"> поселени</w:t>
      </w:r>
      <w:r>
        <w:rPr>
          <w:color w:val="000000" w:themeColor="text1"/>
          <w:sz w:val="24"/>
          <w:szCs w:val="24"/>
        </w:rPr>
        <w:t>я</w:t>
      </w:r>
      <w:r w:rsidRPr="007E62FA">
        <w:rPr>
          <w:color w:val="000000" w:themeColor="text1"/>
          <w:sz w:val="24"/>
          <w:szCs w:val="24"/>
        </w:rPr>
        <w:t>, устанавливаемые (подлежащие установлению) муниципальными правовыми актами;</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дефицит (профицит) местного бюджета;</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w:t>
      </w:r>
    </w:p>
    <w:p w:rsidR="001C03E7" w:rsidRPr="007E62FA" w:rsidRDefault="001C03E7" w:rsidP="001C03E7">
      <w:pPr>
        <w:pStyle w:val="ConsPlusNormal"/>
        <w:ind w:firstLine="540"/>
        <w:jc w:val="both"/>
        <w:rPr>
          <w:color w:val="000000" w:themeColor="text1"/>
          <w:sz w:val="24"/>
          <w:szCs w:val="24"/>
        </w:rPr>
      </w:pPr>
      <w:r>
        <w:rPr>
          <w:color w:val="000000" w:themeColor="text1"/>
          <w:sz w:val="24"/>
          <w:szCs w:val="24"/>
        </w:rPr>
        <w:t>А</w:t>
      </w:r>
      <w:r w:rsidRPr="007E62FA">
        <w:rPr>
          <w:color w:val="000000" w:themeColor="text1"/>
          <w:sz w:val="24"/>
          <w:szCs w:val="24"/>
        </w:rPr>
        <w:t xml:space="preserve">дминистрацией </w:t>
      </w:r>
      <w:r>
        <w:rPr>
          <w:color w:val="000000" w:themeColor="text1"/>
          <w:sz w:val="24"/>
          <w:szCs w:val="24"/>
        </w:rPr>
        <w:t>сельского поселения</w:t>
      </w:r>
      <w:r w:rsidRPr="007E62FA">
        <w:rPr>
          <w:color w:val="000000" w:themeColor="text1"/>
          <w:sz w:val="24"/>
          <w:szCs w:val="24"/>
        </w:rPr>
        <w:t xml:space="preserve"> может быть предусмотрено утверждение дополнительных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w:t>
      </w:r>
    </w:p>
    <w:p w:rsidR="001C03E7"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Показатели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носят индикативный характер и могут быть изменены при разработке и утверждении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на очередной финансовый год и плановый период.</w:t>
      </w:r>
    </w:p>
    <w:p w:rsidR="00F224DD" w:rsidRPr="007E62FA" w:rsidRDefault="00F224DD" w:rsidP="001C03E7">
      <w:pPr>
        <w:pStyle w:val="ConsPlusNormal"/>
        <w:ind w:firstLine="540"/>
        <w:jc w:val="both"/>
        <w:rPr>
          <w:color w:val="000000" w:themeColor="text1"/>
          <w:sz w:val="24"/>
          <w:szCs w:val="24"/>
        </w:rPr>
      </w:pPr>
    </w:p>
    <w:p w:rsidR="007032B2" w:rsidRPr="001C03E7" w:rsidRDefault="00F224DD" w:rsidP="001C03E7">
      <w:pPr>
        <w:widowControl w:val="0"/>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224DD">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t>
      </w:r>
      <w:r w:rsidR="001C03E7" w:rsidRPr="001C03E7">
        <w:rPr>
          <w:rFonts w:ascii="Times New Roman" w:hAnsi="Times New Roman" w:cs="Times New Roman"/>
          <w:color w:val="000000" w:themeColor="text1"/>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1C03E7" w:rsidRPr="007E62FA" w:rsidRDefault="001C03E7" w:rsidP="00173EA8">
      <w:pPr>
        <w:pStyle w:val="ConsPlusNormal"/>
        <w:ind w:firstLine="540"/>
        <w:jc w:val="both"/>
        <w:rPr>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w:t>
      </w:r>
      <w:r w:rsidR="00EB0483"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BD4A92" w:rsidRPr="007E62FA">
        <w:rPr>
          <w:rFonts w:ascii="Times New Roman" w:hAnsi="Times New Roman" w:cs="Times New Roman"/>
          <w:color w:val="000000" w:themeColor="text1"/>
          <w:sz w:val="24"/>
          <w:szCs w:val="24"/>
        </w:rPr>
        <w:t xml:space="preserve"> </w:t>
      </w:r>
      <w:r w:rsidR="006E222F">
        <w:rPr>
          <w:rFonts w:ascii="Times New Roman" w:hAnsi="Times New Roman" w:cs="Times New Roman"/>
          <w:sz w:val="24"/>
          <w:szCs w:val="24"/>
        </w:rPr>
        <w:t>Алексеевского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об изменении сроков вступления в силу </w:t>
      </w:r>
      <w:r w:rsidR="006A3E00" w:rsidRPr="007E62FA">
        <w:rPr>
          <w:rFonts w:ascii="Times New Roman" w:hAnsi="Times New Roman" w:cs="Times New Roman"/>
          <w:color w:val="000000" w:themeColor="text1"/>
          <w:sz w:val="24"/>
          <w:szCs w:val="24"/>
        </w:rPr>
        <w:lastRenderedPageBreak/>
        <w:t>(приостановления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CB6388" w:rsidRPr="007E62FA">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w:t>
      </w:r>
      <w:r w:rsidR="00EB0483"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CB6388" w:rsidRPr="007E62FA">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E313D" w:rsidRPr="00BA00A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BA00A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w:t>
        </w:r>
        <w:r w:rsidR="00064955" w:rsidRPr="007E62FA">
          <w:rPr>
            <w:rFonts w:ascii="Times New Roman" w:hAnsi="Times New Roman" w:cs="Times New Roman"/>
            <w:color w:val="000000" w:themeColor="text1"/>
            <w:sz w:val="24"/>
            <w:szCs w:val="24"/>
          </w:rPr>
          <w:t xml:space="preserve"> </w:t>
        </w:r>
        <w:r w:rsidR="001D22AB" w:rsidRPr="007E62FA">
          <w:rPr>
            <w:rFonts w:ascii="Times New Roman" w:hAnsi="Times New Roman" w:cs="Times New Roman"/>
            <w:color w:val="000000" w:themeColor="text1"/>
            <w:sz w:val="24"/>
            <w:szCs w:val="24"/>
          </w:rPr>
          <w:t>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CB6388" w:rsidRPr="007E62FA">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Доработанный проект</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B6388" w:rsidRPr="007E62FA">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Контрольно-счетную палату 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поселения</w:t>
      </w:r>
      <w:r w:rsidR="00AC1AFD"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w:t>
      </w:r>
      <w:r w:rsidR="00C47ED8"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E5341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w:t>
      </w:r>
      <w:r w:rsidR="006A3E00" w:rsidRPr="007E62FA">
        <w:rPr>
          <w:rFonts w:ascii="Times New Roman" w:hAnsi="Times New Roman" w:cs="Times New Roman"/>
          <w:color w:val="000000" w:themeColor="text1"/>
          <w:sz w:val="24"/>
          <w:szCs w:val="24"/>
        </w:rPr>
        <w:lastRenderedPageBreak/>
        <w:t>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235080" w:rsidRPr="007E62FA">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6E222F">
        <w:rPr>
          <w:rFonts w:ascii="Times New Roman" w:hAnsi="Times New Roman" w:cs="Times New Roman"/>
          <w:sz w:val="24"/>
          <w:szCs w:val="24"/>
        </w:rPr>
        <w:t>Алексеевского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2A5022" w:rsidRPr="007E62FA">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уточнения показателей утвержденного бюджета, являющихся предметом рассмотрения проекта решения о</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4C7EB0">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D8798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первом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прогнозируемый общий объем доходов 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общий объем расходов</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верхний предел муниципального долга на ко</w:t>
      </w:r>
      <w:r w:rsidR="003D45F1" w:rsidRPr="007E62FA">
        <w:rPr>
          <w:rFonts w:ascii="Times New Roman" w:hAnsi="Times New Roman" w:cs="Times New Roman"/>
          <w:color w:val="000000" w:themeColor="text1"/>
          <w:sz w:val="24"/>
          <w:szCs w:val="24"/>
        </w:rPr>
        <w:t>нец очередного финансового года</w:t>
      </w:r>
      <w:r w:rsidRPr="007E62FA">
        <w:rPr>
          <w:rFonts w:ascii="Times New Roman" w:hAnsi="Times New Roman" w:cs="Times New Roman"/>
          <w:color w:val="000000" w:themeColor="text1"/>
          <w:sz w:val="24"/>
          <w:szCs w:val="24"/>
        </w:rPr>
        <w:t>;</w:t>
      </w:r>
    </w:p>
    <w:p w:rsidR="006A3E00" w:rsidRDefault="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дефицит (профицит) бюдж</w:t>
      </w:r>
      <w:r w:rsidRPr="007E62FA">
        <w:rPr>
          <w:rFonts w:ascii="Times New Roman" w:hAnsi="Times New Roman" w:cs="Times New Roman"/>
          <w:color w:val="000000" w:themeColor="text1"/>
          <w:sz w:val="24"/>
          <w:szCs w:val="24"/>
        </w:rPr>
        <w:t>ета на очередной финансовый год</w:t>
      </w:r>
      <w:r w:rsidR="002004C3" w:rsidRPr="007E62FA">
        <w:rPr>
          <w:rFonts w:ascii="Times New Roman" w:hAnsi="Times New Roman" w:cs="Times New Roman"/>
          <w:color w:val="000000" w:themeColor="text1"/>
          <w:sz w:val="24"/>
          <w:szCs w:val="24"/>
        </w:rPr>
        <w:t xml:space="preserve"> и плановый период</w:t>
      </w:r>
      <w:r w:rsidR="006A3E00" w:rsidRPr="007E62FA">
        <w:rPr>
          <w:rFonts w:ascii="Times New Roman" w:hAnsi="Times New Roman" w:cs="Times New Roman"/>
          <w:color w:val="000000" w:themeColor="text1"/>
          <w:sz w:val="24"/>
          <w:szCs w:val="24"/>
        </w:rPr>
        <w:t xml:space="preserve"> и источники покрытия дефицита бюджета.</w:t>
      </w:r>
    </w:p>
    <w:p w:rsidR="004C7EB0" w:rsidRPr="007E62FA" w:rsidRDefault="004C7E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17782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Контрольно-счетной палаты,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ете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о характеристиках</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B2FC4">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Финансового </w:t>
      </w:r>
      <w:r w:rsidR="00FB2FC4">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Контрольно-счётной палаты</w:t>
      </w:r>
      <w:r w:rsidR="008674B7"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9D0350" w:rsidRPr="007E62FA">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hyperlink w:anchor="Par331" w:history="1">
        <w:r w:rsidR="003D45F1" w:rsidRPr="007E62FA">
          <w:rPr>
            <w:rFonts w:ascii="Times New Roman" w:hAnsi="Times New Roman" w:cs="Times New Roman"/>
            <w:color w:val="000000" w:themeColor="text1"/>
            <w:sz w:val="24"/>
            <w:szCs w:val="24"/>
          </w:rPr>
          <w:t>4</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CB47A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C06428" w:rsidRPr="007E62FA">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количестве </w:t>
      </w:r>
      <w:r w:rsidR="00C06428"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человек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Решение о персональном составе депутатов, участвующих в работе согласительной </w:t>
      </w:r>
      <w:r w:rsidRPr="007E62FA">
        <w:rPr>
          <w:rFonts w:ascii="Times New Roman" w:hAnsi="Times New Roman" w:cs="Times New Roman"/>
          <w:color w:val="000000" w:themeColor="text1"/>
          <w:sz w:val="24"/>
          <w:szCs w:val="24"/>
        </w:rPr>
        <w:lastRenderedPageBreak/>
        <w:t>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B19DC" w:rsidRPr="007E62FA">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При рассмотрении Со</w:t>
      </w:r>
      <w:r w:rsidR="00036510">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проекта решения о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утверждаются: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уточнение показателей утвержденного бюджета, являющихся предметом рассмотрения проекта решения о</w:t>
      </w:r>
      <w:r w:rsidR="00C06428" w:rsidRPr="007E62FA">
        <w:rPr>
          <w:rFonts w:ascii="Times New Roman" w:hAnsi="Times New Roman" w:cs="Times New Roman"/>
          <w:color w:val="000000" w:themeColor="text1"/>
          <w:sz w:val="24"/>
          <w:szCs w:val="24"/>
        </w:rPr>
        <w:t xml:space="preserve">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приложение к проекту</w:t>
      </w:r>
      <w:r w:rsidR="00C06428" w:rsidRPr="007E62FA">
        <w:rPr>
          <w:rFonts w:ascii="Times New Roman" w:hAnsi="Times New Roman" w:cs="Times New Roman"/>
          <w:color w:val="000000" w:themeColor="text1"/>
          <w:sz w:val="24"/>
          <w:szCs w:val="24"/>
        </w:rPr>
        <w:t xml:space="preserve"> бюджета</w:t>
      </w:r>
      <w:r w:rsidR="002C1FA9"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доходов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приложение к проекту бюджета</w:t>
      </w:r>
      <w:r w:rsidR="002C1FA9"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источников финансирования дефицита бюджета;</w:t>
      </w:r>
    </w:p>
    <w:p w:rsidR="006A3E00" w:rsidRPr="007E62FA" w:rsidRDefault="006A3E00" w:rsidP="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распределение бюджетных ассигнований (за исключением утвержденных в первом чтении условно утверждаемых расходов) по целевым статьям (муниципальным программам и не</w:t>
      </w:r>
      <w:r w:rsidR="00271D7A"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программным направлениям деятельности), группам (группам и подгруппам) видов расходов </w:t>
      </w:r>
      <w:hyperlink r:id="rId2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r w:rsidR="00E5341D"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поселения</w:t>
      </w:r>
      <w:r w:rsidR="00E5341D"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E5341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в пределах общего объема расходов 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утвержденного в первом чтении, а также по разделам и подразделам </w:t>
      </w:r>
      <w:hyperlink r:id="rId2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r w:rsidRPr="007E62FA">
        <w:rPr>
          <w:rFonts w:ascii="Times New Roman" w:hAnsi="Times New Roman" w:cs="Times New Roman"/>
          <w:color w:val="000000" w:themeColor="text1"/>
          <w:sz w:val="24"/>
          <w:szCs w:val="24"/>
        </w:rPr>
        <w:t xml:space="preserve">5) ведомственная структура расходов бюджета </w:t>
      </w:r>
      <w:r w:rsidR="0003651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объем остатков средств</w:t>
      </w:r>
      <w:r w:rsidR="0011159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направляемых в очередном финансовом году на покрытие временных кассовых </w:t>
      </w:r>
      <w:r w:rsidRPr="007E62FA">
        <w:rPr>
          <w:rFonts w:ascii="Times New Roman" w:hAnsi="Times New Roman" w:cs="Times New Roman"/>
          <w:color w:val="000000" w:themeColor="text1"/>
          <w:sz w:val="24"/>
          <w:szCs w:val="24"/>
        </w:rPr>
        <w:lastRenderedPageBreak/>
        <w:t xml:space="preserve">разрывов и на увеличение бюджетных ассигнований на оплату заключенных от имени </w:t>
      </w:r>
      <w:r w:rsidR="00036510">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объем межбюджетных трансфертов, получаемых из других бюджетов бюджетной системы Российской Федера</w:t>
      </w:r>
      <w:r w:rsidR="003D45F1" w:rsidRPr="007E62FA">
        <w:rPr>
          <w:rFonts w:ascii="Times New Roman" w:hAnsi="Times New Roman" w:cs="Times New Roman"/>
          <w:color w:val="000000" w:themeColor="text1"/>
          <w:sz w:val="24"/>
          <w:szCs w:val="24"/>
        </w:rPr>
        <w:t>ции в очередном финансовом году</w:t>
      </w:r>
      <w:r w:rsidR="00141C8D" w:rsidRPr="007E62FA">
        <w:rPr>
          <w:rFonts w:ascii="Times New Roman" w:hAnsi="Times New Roman" w:cs="Times New Roman"/>
          <w:color w:val="000000" w:themeColor="text1"/>
          <w:sz w:val="24"/>
          <w:szCs w:val="24"/>
        </w:rPr>
        <w:t xml:space="preserve"> и плановом периоде</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 источники финансирования дефицита</w:t>
      </w:r>
      <w:r w:rsidR="0011159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 программа муниципальных внутренних заимствований, направляемых на покрытие дефицита бюджета и на погашение муниципальных долговых обязательств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программа муниципальных гаран</w:t>
      </w:r>
      <w:r w:rsidR="003D45F1" w:rsidRPr="007E62FA">
        <w:rPr>
          <w:rFonts w:ascii="Times New Roman" w:hAnsi="Times New Roman" w:cs="Times New Roman"/>
          <w:color w:val="000000" w:themeColor="text1"/>
          <w:sz w:val="24"/>
          <w:szCs w:val="24"/>
        </w:rPr>
        <w:t>тий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текстовые статьи проекта</w:t>
      </w:r>
      <w:r w:rsidR="00111599" w:rsidRPr="007E62FA">
        <w:rPr>
          <w:rFonts w:ascii="Times New Roman" w:hAnsi="Times New Roman" w:cs="Times New Roman"/>
          <w:color w:val="000000" w:themeColor="text1"/>
          <w:sz w:val="24"/>
          <w:szCs w:val="24"/>
        </w:rPr>
        <w:t xml:space="preserve"> бюджета</w:t>
      </w:r>
      <w:r>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1E0DC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на основе обсуждения проекта решения о бюджете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 одно из следующих решений: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утвердить проект </w:t>
      </w:r>
      <w:r w:rsidR="00111599" w:rsidRPr="007E62FA">
        <w:rPr>
          <w:rFonts w:ascii="Times New Roman" w:hAnsi="Times New Roman" w:cs="Times New Roman"/>
          <w:color w:val="000000" w:themeColor="text1"/>
          <w:sz w:val="24"/>
          <w:szCs w:val="24"/>
        </w:rPr>
        <w:t>бюджета</w:t>
      </w:r>
      <w:r w:rsidR="00141C8D" w:rsidRPr="007E62FA">
        <w:rPr>
          <w:rFonts w:ascii="Times New Roman" w:hAnsi="Times New Roman" w:cs="Times New Roman"/>
          <w:color w:val="000000" w:themeColor="text1"/>
          <w:sz w:val="24"/>
          <w:szCs w:val="24"/>
        </w:rPr>
        <w:t xml:space="preserve">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отклонить проект бюджета</w:t>
      </w:r>
      <w:r w:rsidR="00141C8D" w:rsidRPr="007E62FA">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Проект </w:t>
      </w:r>
      <w:r w:rsidR="00111599" w:rsidRPr="007E62FA">
        <w:rPr>
          <w:rFonts w:ascii="Times New Roman" w:hAnsi="Times New Roman" w:cs="Times New Roman"/>
          <w:color w:val="000000" w:themeColor="text1"/>
          <w:sz w:val="24"/>
          <w:szCs w:val="24"/>
        </w:rPr>
        <w:t>бюджета</w:t>
      </w:r>
      <w:r w:rsidR="00141C8D" w:rsidRPr="007E62FA">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принятый во втором чтении, считается принятым Со</w:t>
      </w:r>
      <w:r w:rsidR="00034F3D">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в целом.</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Отклонение проекта </w:t>
      </w:r>
      <w:r w:rsidR="00111599" w:rsidRPr="007E62FA">
        <w:rPr>
          <w:rFonts w:ascii="Times New Roman" w:hAnsi="Times New Roman" w:cs="Times New Roman"/>
          <w:color w:val="000000" w:themeColor="text1"/>
          <w:sz w:val="24"/>
          <w:szCs w:val="24"/>
        </w:rPr>
        <w:t xml:space="preserve">бюджета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должно быть обоснованным и мотивированным.</w:t>
      </w:r>
    </w:p>
    <w:p w:rsidR="00034F3D" w:rsidRPr="007E62FA" w:rsidRDefault="00034F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 xml:space="preserve">. В случае отклонения проекта решения о бюджете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Со</w:t>
      </w:r>
      <w:r w:rsidR="007B69A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проект указанного решения в согласительную комиссию. Предметом работы комиссии является подготовка согласованного варианта поправок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исходя из рекомендаций, изложенн</w:t>
      </w:r>
      <w:r w:rsidR="00111599" w:rsidRPr="007E62FA">
        <w:rPr>
          <w:rFonts w:ascii="Times New Roman" w:hAnsi="Times New Roman" w:cs="Times New Roman"/>
          <w:color w:val="000000" w:themeColor="text1"/>
          <w:sz w:val="24"/>
          <w:szCs w:val="24"/>
        </w:rPr>
        <w:t>ых в решении Со</w:t>
      </w:r>
      <w:r w:rsidR="007B69A8">
        <w:rPr>
          <w:rFonts w:ascii="Times New Roman" w:hAnsi="Times New Roman" w:cs="Times New Roman"/>
          <w:color w:val="000000" w:themeColor="text1"/>
          <w:sz w:val="24"/>
          <w:szCs w:val="24"/>
        </w:rPr>
        <w:t>вета</w:t>
      </w:r>
      <w:r w:rsidR="00111599"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Порядок формирования и работы согласительной комиссии при отклонении проекта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 аналогичен порядку формирования и работы согласительной комиссии при отклонении проекта</w:t>
      </w:r>
      <w:r w:rsidR="007B69A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7B69A8">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в первом чтении, установленному в </w:t>
      </w:r>
      <w:hyperlink w:anchor="Par342" w:history="1">
        <w:r w:rsidRPr="007E62FA">
          <w:rPr>
            <w:rFonts w:ascii="Times New Roman" w:hAnsi="Times New Roman" w:cs="Times New Roman"/>
            <w:color w:val="000000" w:themeColor="text1"/>
            <w:sz w:val="24"/>
            <w:szCs w:val="24"/>
          </w:rPr>
          <w:t>абзацах 2</w:t>
        </w:r>
      </w:hyperlink>
      <w:r w:rsidRPr="007E62FA">
        <w:rPr>
          <w:rFonts w:ascii="Times New Roman" w:hAnsi="Times New Roman" w:cs="Times New Roman"/>
          <w:color w:val="000000" w:themeColor="text1"/>
          <w:sz w:val="24"/>
          <w:szCs w:val="24"/>
        </w:rPr>
        <w:t xml:space="preserve"> - </w:t>
      </w:r>
      <w:hyperlink w:anchor="Par345" w:history="1">
        <w:r w:rsidRPr="007E62FA">
          <w:rPr>
            <w:rFonts w:ascii="Times New Roman" w:hAnsi="Times New Roman" w:cs="Times New Roman"/>
            <w:color w:val="000000" w:themeColor="text1"/>
            <w:sz w:val="24"/>
            <w:szCs w:val="24"/>
          </w:rPr>
          <w:t>5</w:t>
        </w:r>
      </w:hyperlink>
      <w:r w:rsidRPr="007E62FA">
        <w:rPr>
          <w:rFonts w:ascii="Times New Roman" w:hAnsi="Times New Roman" w:cs="Times New Roman"/>
          <w:color w:val="000000" w:themeColor="text1"/>
          <w:sz w:val="24"/>
          <w:szCs w:val="24"/>
        </w:rPr>
        <w:t xml:space="preserve">, </w:t>
      </w:r>
      <w:hyperlink w:anchor="Par347" w:history="1">
        <w:r w:rsidRPr="007E62FA">
          <w:rPr>
            <w:rFonts w:ascii="Times New Roman" w:hAnsi="Times New Roman" w:cs="Times New Roman"/>
            <w:color w:val="000000" w:themeColor="text1"/>
            <w:sz w:val="24"/>
            <w:szCs w:val="24"/>
          </w:rPr>
          <w:t>7</w:t>
        </w:r>
      </w:hyperlink>
      <w:r w:rsidRPr="007E62FA">
        <w:rPr>
          <w:rFonts w:ascii="Times New Roman" w:hAnsi="Times New Roman" w:cs="Times New Roman"/>
          <w:color w:val="000000" w:themeColor="text1"/>
          <w:sz w:val="24"/>
          <w:szCs w:val="24"/>
        </w:rPr>
        <w:t xml:space="preserve"> - </w:t>
      </w:r>
      <w:hyperlink w:anchor="Par350" w:history="1">
        <w:r w:rsidRPr="007E62FA">
          <w:rPr>
            <w:rFonts w:ascii="Times New Roman" w:hAnsi="Times New Roman" w:cs="Times New Roman"/>
            <w:color w:val="000000" w:themeColor="text1"/>
            <w:sz w:val="24"/>
            <w:szCs w:val="24"/>
          </w:rPr>
          <w:t>10 пункта 4</w:t>
        </w:r>
      </w:hyperlink>
      <w:r w:rsidR="00FE4E45"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7B69A8">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поправок</w:t>
      </w:r>
      <w:r w:rsidR="00A92C7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7B69A8">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F359AD" w:rsidRPr="007E62FA" w:rsidRDefault="00F359A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xml:space="preserve">. Решение о бюджете </w:t>
      </w:r>
      <w:r w:rsidR="00D922FE">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после его принятия Со</w:t>
      </w:r>
      <w:r w:rsidR="00D922F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подлежит подписанию и опубликованию в официальных средствах массовой информации</w:t>
      </w:r>
      <w:r w:rsidR="00271D7A"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порядке, установленном </w:t>
      </w:r>
      <w:hyperlink r:id="rId30" w:history="1">
        <w:r w:rsidR="006A3E00" w:rsidRPr="007E62FA">
          <w:rPr>
            <w:rFonts w:ascii="Times New Roman" w:hAnsi="Times New Roman" w:cs="Times New Roman"/>
            <w:color w:val="000000" w:themeColor="text1"/>
            <w:sz w:val="24"/>
            <w:szCs w:val="24"/>
          </w:rPr>
          <w:t>Уставом</w:t>
        </w:r>
      </w:hyperlink>
      <w:r w:rsidR="00271D7A" w:rsidRPr="007E62FA">
        <w:rPr>
          <w:color w:val="000000" w:themeColor="text1"/>
          <w:sz w:val="24"/>
          <w:szCs w:val="24"/>
        </w:rPr>
        <w:t xml:space="preserve"> </w:t>
      </w:r>
      <w:r w:rsidR="00D922FE">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иными нормативными правовыми актами.</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Если решение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17B5B" w:rsidRPr="007E62FA">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Pr="007E62FA">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иные показатели, определяемые решением о</w:t>
      </w:r>
      <w:r w:rsidR="00A92C7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6B54D5" w:rsidRPr="007E62FA">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Если решение о бюджете</w:t>
      </w:r>
      <w:r w:rsidR="00517B5B" w:rsidRPr="007E62FA">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при соблюдении условий, определенных пунктом 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пунктах 5</w:t>
        </w:r>
      </w:hyperlink>
      <w:r w:rsidR="00FE4E45" w:rsidRPr="007E62FA">
        <w:rPr>
          <w:rFonts w:ascii="Times New Roman" w:hAnsi="Times New Roman" w:cs="Times New Roman"/>
          <w:color w:val="000000" w:themeColor="text1"/>
          <w:sz w:val="24"/>
          <w:szCs w:val="24"/>
        </w:rPr>
        <w:t>1</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00AC32E1"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пунктами 5</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 </w:t>
      </w:r>
      <w:hyperlink w:anchor="Par380" w:history="1">
        <w:r w:rsidR="006A3E00" w:rsidRPr="007E62FA">
          <w:rPr>
            <w:rFonts w:ascii="Times New Roman" w:hAnsi="Times New Roman" w:cs="Times New Roman"/>
            <w:color w:val="000000" w:themeColor="text1"/>
            <w:sz w:val="24"/>
            <w:szCs w:val="24"/>
          </w:rPr>
          <w:t>5</w:t>
        </w:r>
      </w:hyperlink>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связи с поступлением в</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8A0B72"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C74BCA"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C74BCA" w:rsidRPr="007E62FA">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F42AB8" w:rsidRPr="007E62FA">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Исполнение</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A10A1F" w:rsidP="00A10A1F">
      <w:pPr>
        <w:spacing w:after="0" w:line="240" w:lineRule="auto"/>
        <w:ind w:firstLine="567"/>
        <w:jc w:val="both"/>
        <w:rPr>
          <w:rFonts w:ascii="Times New Roman" w:hAnsi="Times New Roman" w:cs="Times New Roman"/>
          <w:color w:val="000000" w:themeColor="text1"/>
          <w:sz w:val="24"/>
          <w:szCs w:val="24"/>
        </w:rPr>
      </w:pPr>
      <w:r w:rsidRPr="00A10A1F">
        <w:rPr>
          <w:rFonts w:ascii="Times New Roman" w:hAnsi="Times New Roman" w:cs="Times New Roman"/>
          <w:color w:val="000000" w:themeColor="text1"/>
          <w:sz w:val="24"/>
          <w:szCs w:val="24"/>
        </w:rPr>
        <w:t xml:space="preserve">Отдельные бюджетные полномочия </w:t>
      </w:r>
      <w:r>
        <w:rPr>
          <w:rFonts w:ascii="Times New Roman" w:hAnsi="Times New Roman" w:cs="Times New Roman"/>
          <w:color w:val="000000" w:themeColor="text1"/>
          <w:sz w:val="24"/>
          <w:szCs w:val="24"/>
        </w:rPr>
        <w:t>Финансового органа</w:t>
      </w:r>
      <w:r w:rsidRPr="00A10A1F">
        <w:rPr>
          <w:rFonts w:ascii="Times New Roman" w:hAnsi="Times New Roman" w:cs="Times New Roman"/>
          <w:color w:val="000000" w:themeColor="text1"/>
          <w:sz w:val="24"/>
          <w:szCs w:val="24"/>
        </w:rPr>
        <w:t xml:space="preserve"> могут осуществляться </w:t>
      </w:r>
      <w:r>
        <w:rPr>
          <w:rFonts w:ascii="Times New Roman" w:hAnsi="Times New Roman" w:cs="Times New Roman"/>
          <w:color w:val="000000" w:themeColor="text1"/>
          <w:sz w:val="24"/>
          <w:szCs w:val="24"/>
        </w:rPr>
        <w:t>Ф</w:t>
      </w:r>
      <w:r w:rsidRPr="00A10A1F">
        <w:rPr>
          <w:rFonts w:ascii="Times New Roman" w:hAnsi="Times New Roman" w:cs="Times New Roman"/>
          <w:color w:val="000000" w:themeColor="text1"/>
          <w:sz w:val="24"/>
          <w:szCs w:val="24"/>
        </w:rPr>
        <w:t xml:space="preserve">инансовым управлением администрации Варненского муниципального района на основе соглашения между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 xml:space="preserve">дминистрацией сельского поселения и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8</w:t>
      </w:r>
      <w:r w:rsidRPr="007E62FA">
        <w:rPr>
          <w:rFonts w:ascii="Times New Roman" w:hAnsi="Times New Roman" w:cs="Times New Roman"/>
          <w:b/>
          <w:color w:val="000000" w:themeColor="text1"/>
          <w:sz w:val="24"/>
          <w:szCs w:val="24"/>
        </w:rPr>
        <w:t>.</w:t>
      </w:r>
      <w:r w:rsidR="001427E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60</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CE3939" w:rsidRPr="007E62FA">
        <w:rPr>
          <w:rFonts w:ascii="Times New Roman" w:hAnsi="Times New Roman" w:cs="Times New Roman"/>
          <w:color w:val="000000" w:themeColor="text1"/>
          <w:sz w:val="24"/>
          <w:szCs w:val="24"/>
        </w:rPr>
        <w:t>1</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6A3E00" w:rsidRPr="007E62FA">
        <w:rPr>
          <w:rFonts w:ascii="Times New Roman" w:hAnsi="Times New Roman" w:cs="Times New Roman"/>
          <w:color w:val="000000" w:themeColor="text1"/>
          <w:sz w:val="24"/>
          <w:szCs w:val="24"/>
        </w:rPr>
        <w:t xml:space="preserve"> В сводную бюджетную роспись могут быть внесены изменения в соответствии с решениями руков</w:t>
      </w:r>
      <w:r w:rsidR="00FD3F64">
        <w:rPr>
          <w:rFonts w:ascii="Times New Roman" w:hAnsi="Times New Roman" w:cs="Times New Roman"/>
          <w:color w:val="000000" w:themeColor="text1"/>
          <w:sz w:val="24"/>
          <w:szCs w:val="24"/>
        </w:rPr>
        <w:t>одителя Финансового органа</w:t>
      </w:r>
      <w:r w:rsidR="00185C1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без внесения изменений в решение о бюджете</w:t>
      </w:r>
      <w:r w:rsidR="00FD3F64">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06"/>
      <w:bookmarkEnd w:id="32"/>
      <w:r w:rsidRPr="007E62FA">
        <w:rPr>
          <w:rFonts w:ascii="Times New Roman" w:hAnsi="Times New Roman" w:cs="Times New Roman"/>
          <w:color w:val="000000" w:themeColor="text1"/>
          <w:sz w:val="24"/>
          <w:szCs w:val="24"/>
        </w:rPr>
        <w:t xml:space="preserve">1) в случае недостаточности бюджетных ассигнований для исполнения публичных нормативных обязательств </w:t>
      </w:r>
      <w:r w:rsidR="00FD3F64">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 с превышением общего объема указанных ассигнований в пределах 5 процентов общего объема бюджетных ассигнований, утвержденных решением о бюджете </w:t>
      </w:r>
      <w:r w:rsidR="00FD3F64">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их исполнение в текущем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w:t>
      </w:r>
      <w:r w:rsidR="00185C12" w:rsidRPr="007E62FA">
        <w:rPr>
          <w:rFonts w:ascii="Times New Roman" w:hAnsi="Times New Roman" w:cs="Times New Roman"/>
          <w:color w:val="000000" w:themeColor="text1"/>
          <w:sz w:val="24"/>
          <w:szCs w:val="24"/>
        </w:rPr>
        <w:t>бюджета</w:t>
      </w:r>
      <w:r w:rsidR="00FD3F64">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w:t>
      </w:r>
      <w:r w:rsidRPr="007E62FA">
        <w:rPr>
          <w:rFonts w:ascii="Times New Roman" w:hAnsi="Times New Roman" w:cs="Times New Roman"/>
          <w:color w:val="000000" w:themeColor="text1"/>
          <w:sz w:val="24"/>
          <w:szCs w:val="24"/>
        </w:rPr>
        <w:lastRenderedPageBreak/>
        <w:t xml:space="preserve">особенностями исполнения </w:t>
      </w:r>
      <w:r w:rsidR="00185C12" w:rsidRPr="007E62FA">
        <w:rPr>
          <w:rFonts w:ascii="Times New Roman" w:hAnsi="Times New Roman" w:cs="Times New Roman"/>
          <w:color w:val="000000" w:themeColor="text1"/>
          <w:sz w:val="24"/>
          <w:szCs w:val="24"/>
        </w:rPr>
        <w:t>бюджета</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перераспределения бюджетных ассигнований между главными распорядителями бюджетных средств, установленным решением о</w:t>
      </w:r>
      <w:r w:rsidR="00185C12" w:rsidRPr="007E62FA">
        <w:rPr>
          <w:rFonts w:ascii="Times New Roman" w:hAnsi="Times New Roman" w:cs="Times New Roman"/>
          <w:color w:val="000000" w:themeColor="text1"/>
          <w:sz w:val="24"/>
          <w:szCs w:val="24"/>
        </w:rPr>
        <w:t xml:space="preserve"> бюджете</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 в пределах объема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411"/>
      <w:bookmarkEnd w:id="33"/>
      <w:r w:rsidRPr="007E62FA">
        <w:rPr>
          <w:rFonts w:ascii="Times New Roman" w:hAnsi="Times New Roman" w:cs="Times New Roman"/>
          <w:color w:val="000000" w:themeColor="text1"/>
          <w:sz w:val="24"/>
          <w:szCs w:val="24"/>
        </w:rPr>
        <w:t>3) в случае перераспределения бюджетных ассигнований между текущим финансовым годом и плановым периодом - в пределах предусмотренных решением о бюджете</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w:t>
      </w:r>
      <w:r w:rsidR="00E9514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группам (группам и подгруппам) видов расходов</w:t>
      </w:r>
      <w:r w:rsidR="00DC1036" w:rsidRPr="007E62FA">
        <w:rPr>
          <w:rFonts w:ascii="Times New Roman" w:hAnsi="Times New Roman" w:cs="Times New Roman"/>
          <w:color w:val="000000" w:themeColor="text1"/>
          <w:sz w:val="24"/>
          <w:szCs w:val="24"/>
        </w:rPr>
        <w:t xml:space="preserve"> </w:t>
      </w:r>
      <w:hyperlink r:id="rId3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w:t>
      </w:r>
      <w:r w:rsidR="00E5341D" w:rsidRPr="007E62FA">
        <w:rPr>
          <w:rFonts w:ascii="Times New Roman" w:hAnsi="Times New Roman" w:cs="Times New Roman"/>
          <w:color w:val="000000" w:themeColor="text1"/>
          <w:sz w:val="24"/>
          <w:szCs w:val="24"/>
        </w:rPr>
        <w:t>джета на текущий финансовый год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в случае увеличения бюджетных ассигнований по отдельным разделам, подразделам, целевым статьям и видам расходов бюджета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в случае получения </w:t>
      </w:r>
      <w:r w:rsidR="008A5A65" w:rsidRPr="007E62FA">
        <w:rPr>
          <w:rFonts w:ascii="Times New Roman" w:hAnsi="Times New Roman" w:cs="Times New Roman"/>
          <w:color w:val="000000" w:themeColor="text1"/>
          <w:sz w:val="24"/>
          <w:szCs w:val="24"/>
        </w:rPr>
        <w:t xml:space="preserve">уведомления о предоставлении </w:t>
      </w:r>
      <w:r w:rsidRPr="007E62FA">
        <w:rPr>
          <w:rFonts w:ascii="Times New Roman" w:hAnsi="Times New Roman" w:cs="Times New Roman"/>
          <w:color w:val="000000" w:themeColor="text1"/>
          <w:sz w:val="24"/>
          <w:szCs w:val="24"/>
        </w:rPr>
        <w:t>субсидий, субвенций, иных межбюджетных трансфертов</w:t>
      </w:r>
      <w:r w:rsidR="005E19AF" w:rsidRPr="007E62FA">
        <w:rPr>
          <w:rFonts w:ascii="Times New Roman" w:hAnsi="Times New Roman" w:cs="Times New Roman"/>
          <w:color w:val="000000" w:themeColor="text1"/>
          <w:sz w:val="24"/>
          <w:szCs w:val="24"/>
        </w:rPr>
        <w:t xml:space="preserve">, </w:t>
      </w:r>
      <w:r w:rsidR="008A5A65" w:rsidRPr="007E62FA">
        <w:rPr>
          <w:rFonts w:ascii="Times New Roman" w:hAnsi="Times New Roman" w:cs="Times New Roman"/>
          <w:color w:val="000000" w:themeColor="text1"/>
          <w:sz w:val="24"/>
          <w:szCs w:val="24"/>
        </w:rPr>
        <w:t xml:space="preserve">имеющих целевое назначение, </w:t>
      </w:r>
      <w:r w:rsidRPr="007E62FA">
        <w:rPr>
          <w:rFonts w:ascii="Times New Roman" w:hAnsi="Times New Roman" w:cs="Times New Roman"/>
          <w:color w:val="000000" w:themeColor="text1"/>
          <w:sz w:val="24"/>
          <w:szCs w:val="24"/>
        </w:rPr>
        <w:t xml:space="preserve">и безвозмездных поступлений от физических и юридических лиц, имеющих целевое назначение, сверх объемов, утвержденных решением о </w:t>
      </w:r>
      <w:r w:rsidR="00185C12" w:rsidRPr="007E62FA">
        <w:rPr>
          <w:rFonts w:ascii="Times New Roman" w:hAnsi="Times New Roman" w:cs="Times New Roman"/>
          <w:color w:val="000000" w:themeColor="text1"/>
          <w:sz w:val="24"/>
          <w:szCs w:val="24"/>
        </w:rPr>
        <w:t>бюджете</w:t>
      </w:r>
      <w:r w:rsidR="003E20CF">
        <w:rPr>
          <w:rFonts w:ascii="Times New Roman" w:hAnsi="Times New Roman" w:cs="Times New Roman"/>
          <w:color w:val="000000" w:themeColor="text1"/>
          <w:sz w:val="24"/>
          <w:szCs w:val="24"/>
        </w:rPr>
        <w:t xml:space="preserve"> поселения</w:t>
      </w:r>
      <w:r w:rsidR="00BB6FBE" w:rsidRPr="007E62FA">
        <w:rPr>
          <w:rFonts w:ascii="Times New Roman" w:hAnsi="Times New Roman" w:cs="Times New Roman"/>
          <w:color w:val="000000" w:themeColor="text1"/>
          <w:sz w:val="24"/>
          <w:szCs w:val="24"/>
        </w:rPr>
        <w:t>, а также в случае сокращения (возврата при отсутствии</w:t>
      </w:r>
      <w:r w:rsidR="00352AC5" w:rsidRPr="007E62FA">
        <w:rPr>
          <w:rFonts w:ascii="Times New Roman" w:hAnsi="Times New Roman" w:cs="Times New Roman"/>
          <w:color w:val="000000" w:themeColor="text1"/>
          <w:sz w:val="24"/>
          <w:szCs w:val="24"/>
        </w:rPr>
        <w:t xml:space="preserve"> потребности) указанных межбюджетных трансфертов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в случае проведения реструктуризации муниципального долга в соответствии с Бюджетным </w:t>
      </w:r>
      <w:hyperlink r:id="rId32"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в случае изменения типа</w:t>
      </w:r>
      <w:r w:rsidR="005E19AF" w:rsidRPr="007E62FA">
        <w:rPr>
          <w:rFonts w:ascii="Times New Roman" w:hAnsi="Times New Roman" w:cs="Times New Roman"/>
          <w:color w:val="000000" w:themeColor="text1"/>
          <w:sz w:val="24"/>
          <w:szCs w:val="24"/>
        </w:rPr>
        <w:t xml:space="preserve"> (подведомственности)</w:t>
      </w:r>
      <w:r w:rsidRPr="007E62FA">
        <w:rPr>
          <w:rFonts w:ascii="Times New Roman" w:hAnsi="Times New Roman" w:cs="Times New Roman"/>
          <w:color w:val="000000" w:themeColor="text1"/>
          <w:sz w:val="24"/>
          <w:szCs w:val="24"/>
        </w:rPr>
        <w:t xml:space="preserve"> муниципальных учреждений и организационно-правовой формы муниципальных унитарных предприятий.</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w:t>
      </w:r>
      <w:r w:rsidR="00185C1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бюджете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не допускается.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21"/>
      <w:bookmarkEnd w:id="34"/>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w:t>
      </w:r>
      <w:r w:rsidR="004940EB"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w:t>
      </w:r>
      <w:r w:rsidR="007A425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программным направлениям деятельности), группам (группам и подгруппам) видов расходов </w:t>
      </w:r>
      <w:hyperlink r:id="rId33"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64. </w:t>
      </w:r>
      <w:r w:rsidR="006A3E00"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w:t>
      </w:r>
      <w:hyperlink r:id="rId34"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расходов бюджетов, кодам расходов </w:t>
      </w:r>
      <w:hyperlink r:id="rId35"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том числе дифференцированно для разных целевых статей и (или) видов расходов бюджета, групп и статей </w:t>
      </w:r>
      <w:hyperlink r:id="rId36"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0923F4"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w:t>
        </w:r>
        <w:r w:rsidR="000923F4" w:rsidRPr="007E62FA">
          <w:rPr>
            <w:rFonts w:ascii="Times New Roman" w:hAnsi="Times New Roman" w:cs="Times New Roman"/>
            <w:color w:val="000000" w:themeColor="text1"/>
            <w:sz w:val="24"/>
            <w:szCs w:val="24"/>
          </w:rPr>
          <w:t>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2</w:t>
        </w:r>
      </w:hyperlink>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00F06921" w:rsidRPr="00F06921">
        <w:rPr>
          <w:rFonts w:ascii="Times New Roman" w:hAnsi="Times New Roman" w:cs="Times New Roman"/>
          <w:sz w:val="24"/>
          <w:szCs w:val="24"/>
        </w:rPr>
        <w:t>1</w:t>
      </w:r>
      <w:r w:rsidRPr="00F069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настоящего Положения.</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(отдельно по каждому объекту).</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Под кассовым планом понимается прогноз кассовых поступлений в бюджет и кассовых выплат из бюджета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Составление и ведение кассового плана осущес</w:t>
      </w:r>
      <w:r w:rsidR="00185C12" w:rsidRPr="007E62FA">
        <w:rPr>
          <w:rFonts w:ascii="Times New Roman" w:hAnsi="Times New Roman" w:cs="Times New Roman"/>
          <w:color w:val="000000" w:themeColor="text1"/>
          <w:sz w:val="24"/>
          <w:szCs w:val="24"/>
        </w:rPr>
        <w:t xml:space="preserve">твляется Финансовым </w:t>
      </w:r>
      <w:r w:rsidR="0071058D">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w:t>
      </w:r>
      <w:r w:rsidR="00185C12" w:rsidRPr="007E62FA">
        <w:rPr>
          <w:rFonts w:ascii="Times New Roman" w:hAnsi="Times New Roman" w:cs="Times New Roman"/>
          <w:color w:val="000000" w:themeColor="text1"/>
          <w:sz w:val="24"/>
          <w:szCs w:val="24"/>
        </w:rPr>
        <w:t xml:space="preserve">ливается Финансовым </w:t>
      </w:r>
      <w:r w:rsidR="0071058D">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185C1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7"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8"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70</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принятие 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A3057C" w:rsidRPr="007E62FA">
        <w:rPr>
          <w:rFonts w:ascii="Times New Roman" w:hAnsi="Times New Roman" w:cs="Times New Roman"/>
          <w:color w:val="000000" w:themeColor="text1"/>
          <w:sz w:val="24"/>
          <w:szCs w:val="24"/>
          <w:shd w:val="clear" w:color="auto" w:fill="FFFFFF"/>
        </w:rPr>
        <w:t>1</w:t>
      </w:r>
      <w:r w:rsidRPr="007E62FA">
        <w:rPr>
          <w:rFonts w:ascii="Times New Roman" w:hAnsi="Times New Roman" w:cs="Times New Roman"/>
          <w:color w:val="000000" w:themeColor="text1"/>
          <w:sz w:val="24"/>
          <w:szCs w:val="24"/>
          <w:shd w:val="clear" w:color="auto" w:fill="FFFFFF"/>
        </w:rPr>
        <w:t>.</w:t>
      </w:r>
      <w:r w:rsidR="00DD0122">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72</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w:t>
      </w:r>
      <w:r w:rsidR="00F7645A">
        <w:rPr>
          <w:rFonts w:ascii="Times New Roman" w:hAnsi="Times New Roman" w:cs="Times New Roman"/>
          <w:color w:val="000000" w:themeColor="text1"/>
          <w:sz w:val="24"/>
          <w:szCs w:val="24"/>
        </w:rPr>
        <w:t xml:space="preserve"> администрации Варненского муниципального района</w:t>
      </w:r>
      <w:r w:rsidR="00F7645A" w:rsidRPr="007E62FA">
        <w:rPr>
          <w:rFonts w:ascii="Times New Roman" w:hAnsi="Times New Roman" w:cs="Times New Roman"/>
          <w:color w:val="000000" w:themeColor="text1"/>
          <w:sz w:val="24"/>
          <w:szCs w:val="24"/>
        </w:rPr>
        <w:t>.</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Pr="007E62FA">
        <w:rPr>
          <w:rFonts w:ascii="Georgia" w:hAnsi="Georgia"/>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264571"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52</w:t>
        </w:r>
      </w:hyperlink>
      <w:r w:rsidRPr="007E62FA">
        <w:rPr>
          <w:rFonts w:ascii="Times New Roman" w:hAnsi="Times New Roman" w:cs="Times New Roman"/>
          <w:color w:val="000000" w:themeColor="text1"/>
          <w:sz w:val="24"/>
          <w:szCs w:val="24"/>
        </w:rPr>
        <w:t xml:space="preserve"> настоящего Положения.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A32EAB"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80</w:t>
      </w:r>
      <w:r w:rsidR="006A3E00" w:rsidRPr="007E62FA">
        <w:rPr>
          <w:rFonts w:ascii="Times New Roman" w:hAnsi="Times New Roman" w:cs="Times New Roman"/>
          <w:color w:val="000000" w:themeColor="text1"/>
          <w:sz w:val="24"/>
          <w:szCs w:val="24"/>
        </w:rPr>
        <w:t xml:space="preserve">. </w:t>
      </w:r>
      <w:r w:rsidR="00D36FA1" w:rsidRPr="007E62FA">
        <w:rPr>
          <w:rFonts w:ascii="Times New Roman" w:hAnsi="Times New Roman" w:cs="Times New Roman"/>
          <w:color w:val="000000" w:themeColor="text1"/>
          <w:sz w:val="24"/>
          <w:szCs w:val="24"/>
        </w:rPr>
        <w:t>Утвержденные показатели сводной бюджетной росписи должны соответствовать решению о бюджете.</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B789F" w:rsidRPr="007E62FA" w:rsidRDefault="00A32EAB" w:rsidP="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5" w:name="Par458"/>
      <w:bookmarkEnd w:id="35"/>
      <w:r w:rsidRPr="007E62FA">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w:t>
      </w:r>
      <w:r w:rsidR="00264571" w:rsidRPr="007E62FA">
        <w:rPr>
          <w:rFonts w:ascii="Times New Roman" w:hAnsi="Times New Roman" w:cs="Times New Roman"/>
          <w:color w:val="000000" w:themeColor="text1"/>
          <w:sz w:val="24"/>
          <w:szCs w:val="24"/>
        </w:rPr>
        <w:t xml:space="preserve"> </w:t>
      </w:r>
      <w:r w:rsidR="00AB789F" w:rsidRPr="007E62FA">
        <w:rPr>
          <w:rFonts w:ascii="Times New Roman" w:hAnsi="Times New Roman" w:cs="Times New Roman"/>
          <w:color w:val="000000" w:themeColor="text1"/>
          <w:sz w:val="24"/>
          <w:szCs w:val="24"/>
        </w:rPr>
        <w:t>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rsidR="00AB789F" w:rsidRPr="007E62FA" w:rsidRDefault="00AB789F" w:rsidP="00AB789F">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w:t>
      </w:r>
      <w:r w:rsidR="00116199" w:rsidRPr="007E62FA">
        <w:rPr>
          <w:color w:val="000000" w:themeColor="text1"/>
          <w:sz w:val="24"/>
          <w:szCs w:val="24"/>
        </w:rPr>
        <w:t xml:space="preserve"> </w:t>
      </w:r>
      <w:r w:rsidRPr="007E62FA">
        <w:rPr>
          <w:color w:val="000000" w:themeColor="text1"/>
          <w:sz w:val="24"/>
          <w:szCs w:val="24"/>
        </w:rPr>
        <w:t>программным направлениям деятельности), группам (группам и подгруппам) видов расходов классификации расходов бюджетов.</w:t>
      </w:r>
    </w:p>
    <w:p w:rsidR="00AB789F" w:rsidRDefault="00AB789F" w:rsidP="0008258A">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D36FA1" w:rsidRPr="007E62FA" w:rsidRDefault="00D36FA1" w:rsidP="0008258A">
      <w:pPr>
        <w:pStyle w:val="ConsPlusNormal"/>
        <w:ind w:firstLine="540"/>
        <w:jc w:val="both"/>
        <w:rPr>
          <w:color w:val="000000" w:themeColor="text1"/>
          <w:sz w:val="24"/>
          <w:szCs w:val="24"/>
        </w:rPr>
      </w:pPr>
    </w:p>
    <w:p w:rsidR="00AB789F" w:rsidRDefault="005A306F" w:rsidP="00AB789F">
      <w:pPr>
        <w:pStyle w:val="ConsPlusNormal"/>
        <w:ind w:firstLine="540"/>
        <w:jc w:val="both"/>
        <w:rPr>
          <w:color w:val="000000" w:themeColor="text1"/>
          <w:sz w:val="24"/>
          <w:szCs w:val="24"/>
        </w:rPr>
      </w:pPr>
      <w:r w:rsidRPr="007E62FA">
        <w:rPr>
          <w:color w:val="000000" w:themeColor="text1"/>
          <w:sz w:val="24"/>
          <w:szCs w:val="24"/>
        </w:rPr>
        <w:t>82</w:t>
      </w:r>
      <w:r w:rsidR="00480168" w:rsidRPr="007E62FA">
        <w:rPr>
          <w:color w:val="000000" w:themeColor="text1"/>
          <w:sz w:val="24"/>
          <w:szCs w:val="24"/>
        </w:rPr>
        <w:t>.</w:t>
      </w:r>
      <w:r w:rsidR="00264571" w:rsidRPr="007E62FA">
        <w:rPr>
          <w:b/>
          <w:color w:val="000000" w:themeColor="text1"/>
          <w:sz w:val="24"/>
          <w:szCs w:val="24"/>
        </w:rPr>
        <w:t xml:space="preserve"> </w:t>
      </w:r>
      <w:r w:rsidR="0008258A" w:rsidRPr="007E62FA">
        <w:rPr>
          <w:color w:val="000000" w:themeColor="text1"/>
          <w:sz w:val="24"/>
          <w:szCs w:val="24"/>
        </w:rPr>
        <w:t>М</w:t>
      </w:r>
      <w:r w:rsidR="00AB789F" w:rsidRPr="007E62FA">
        <w:rPr>
          <w:color w:val="000000" w:themeColor="text1"/>
          <w:sz w:val="24"/>
          <w:szCs w:val="24"/>
        </w:rPr>
        <w:t>униципальными правовыми акт</w:t>
      </w:r>
      <w:r w:rsidR="0008258A" w:rsidRPr="007E62FA">
        <w:rPr>
          <w:color w:val="000000" w:themeColor="text1"/>
          <w:sz w:val="24"/>
          <w:szCs w:val="24"/>
        </w:rPr>
        <w:t>ами представительного органа</w:t>
      </w:r>
      <w:r w:rsidR="00116199" w:rsidRPr="007E62FA">
        <w:rPr>
          <w:color w:val="000000" w:themeColor="text1"/>
          <w:sz w:val="24"/>
          <w:szCs w:val="24"/>
        </w:rPr>
        <w:t xml:space="preserve"> </w:t>
      </w:r>
      <w:r w:rsidR="006E222F">
        <w:rPr>
          <w:sz w:val="24"/>
          <w:szCs w:val="24"/>
        </w:rPr>
        <w:t>Алексеевского</w:t>
      </w:r>
      <w:r w:rsidR="006E222F">
        <w:rPr>
          <w:color w:val="000000" w:themeColor="text1"/>
          <w:sz w:val="24"/>
          <w:szCs w:val="24"/>
        </w:rPr>
        <w:t xml:space="preserve"> </w:t>
      </w:r>
      <w:r w:rsidR="00D36FA1">
        <w:rPr>
          <w:color w:val="000000" w:themeColor="text1"/>
          <w:sz w:val="24"/>
          <w:szCs w:val="24"/>
        </w:rPr>
        <w:t>сельского поселения</w:t>
      </w:r>
      <w:r w:rsidR="00AB789F" w:rsidRPr="007E62FA">
        <w:rPr>
          <w:color w:val="000000" w:themeColor="text1"/>
          <w:sz w:val="24"/>
          <w:szCs w:val="24"/>
        </w:rPr>
        <w:t>, регулирующими бюджетные правоотношения</w:t>
      </w:r>
      <w:r w:rsidR="0008258A" w:rsidRPr="007E62FA">
        <w:rPr>
          <w:color w:val="000000" w:themeColor="text1"/>
          <w:sz w:val="24"/>
          <w:szCs w:val="24"/>
        </w:rPr>
        <w:t xml:space="preserve"> (за исключением </w:t>
      </w:r>
      <w:r w:rsidR="00AB789F" w:rsidRPr="007E62FA">
        <w:rPr>
          <w:color w:val="000000" w:themeColor="text1"/>
          <w:sz w:val="24"/>
          <w:szCs w:val="24"/>
        </w:rPr>
        <w:t>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w:t>
      </w:r>
      <w:r w:rsidR="0008258A" w:rsidRPr="007E62FA">
        <w:rPr>
          <w:color w:val="000000" w:themeColor="text1"/>
          <w:sz w:val="24"/>
          <w:szCs w:val="24"/>
        </w:rPr>
        <w:t xml:space="preserve">инансового органа </w:t>
      </w:r>
      <w:r w:rsidR="00AB789F" w:rsidRPr="007E62FA">
        <w:rPr>
          <w:color w:val="000000" w:themeColor="text1"/>
          <w:sz w:val="24"/>
          <w:szCs w:val="24"/>
        </w:rPr>
        <w:t>и (или) могут предусматриваться положения об установлении указанных дополнитель</w:t>
      </w:r>
      <w:r w:rsidR="0008258A" w:rsidRPr="007E62FA">
        <w:rPr>
          <w:color w:val="000000" w:themeColor="text1"/>
          <w:sz w:val="24"/>
          <w:szCs w:val="24"/>
        </w:rPr>
        <w:t xml:space="preserve">ных оснований в </w:t>
      </w:r>
      <w:r w:rsidR="00AB789F" w:rsidRPr="007E62FA">
        <w:rPr>
          <w:color w:val="000000" w:themeColor="text1"/>
          <w:sz w:val="24"/>
          <w:szCs w:val="24"/>
        </w:rPr>
        <w:t>решении) о бюджете.</w:t>
      </w:r>
    </w:p>
    <w:p w:rsidR="00D36FA1" w:rsidRPr="007E62FA" w:rsidRDefault="00D36FA1" w:rsidP="00AB789F">
      <w:pPr>
        <w:pStyle w:val="ConsPlusNormal"/>
        <w:ind w:firstLine="540"/>
        <w:jc w:val="both"/>
        <w:rPr>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08258A"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D36FA1" w:rsidRPr="00D36FA1">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D36FA1" w:rsidRPr="00D36FA1">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w:t>
      </w:r>
      <w:r w:rsidRPr="007E62FA">
        <w:rPr>
          <w:rFonts w:ascii="Times New Roman" w:hAnsi="Times New Roman" w:cs="Times New Roman"/>
          <w:color w:val="000000" w:themeColor="text1"/>
          <w:sz w:val="24"/>
          <w:szCs w:val="24"/>
        </w:rPr>
        <w:lastRenderedPageBreak/>
        <w:t>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Par471"/>
      <w:bookmarkEnd w:id="36"/>
      <w:r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2E1B4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Субсидии, субвенции, иные межбюджетные трансферты</w:t>
      </w:r>
      <w:r w:rsidR="004C1C7C" w:rsidRPr="007E62FA">
        <w:rPr>
          <w:rFonts w:ascii="Times New Roman" w:hAnsi="Times New Roman" w:cs="Times New Roman"/>
          <w:color w:val="000000" w:themeColor="text1"/>
          <w:sz w:val="24"/>
          <w:szCs w:val="24"/>
        </w:rPr>
        <w:t xml:space="preserve">, </w:t>
      </w:r>
      <w:r w:rsidR="004C1C7C" w:rsidRPr="007E62FA">
        <w:rPr>
          <w:rFonts w:ascii="Times New Roman" w:hAnsi="Times New Roman" w:cs="Times New Roman"/>
          <w:color w:val="000000" w:themeColor="text1"/>
          <w:sz w:val="24"/>
          <w:szCs w:val="24"/>
          <w:shd w:val="clear" w:color="auto" w:fill="FFFFFF"/>
        </w:rPr>
        <w:t>имеющие целевое назначение (в случае получения уведомления об их предоставлении)</w:t>
      </w:r>
      <w:r w:rsidRPr="007E62FA">
        <w:rPr>
          <w:rFonts w:ascii="Times New Roman" w:hAnsi="Times New Roman" w:cs="Times New Roman"/>
          <w:color w:val="000000" w:themeColor="text1"/>
          <w:sz w:val="24"/>
          <w:szCs w:val="24"/>
        </w:rPr>
        <w:t xml:space="preserve"> и безвозмездные поступления от физических и юридических лиц, имеющие целевое назначение, в том числе поступающие в бюджет </w:t>
      </w:r>
      <w:r w:rsidR="0093332B">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в порядке, установленном </w:t>
      </w:r>
      <w:hyperlink r:id="rId40" w:history="1">
        <w:r w:rsidRPr="007E62FA">
          <w:rPr>
            <w:rFonts w:ascii="Times New Roman" w:hAnsi="Times New Roman" w:cs="Times New Roman"/>
            <w:color w:val="000000" w:themeColor="text1"/>
            <w:sz w:val="24"/>
            <w:szCs w:val="24"/>
          </w:rPr>
          <w:t>пунктом 5 статьи 242</w:t>
        </w:r>
      </w:hyperlink>
      <w:r w:rsidRPr="007E62FA">
        <w:rPr>
          <w:rFonts w:ascii="Times New Roman" w:hAnsi="Times New Roman" w:cs="Times New Roman"/>
          <w:color w:val="000000" w:themeColor="text1"/>
          <w:sz w:val="24"/>
          <w:szCs w:val="24"/>
        </w:rPr>
        <w:t xml:space="preserve"> Бюджетного кодекса Российской Федерации, фактически полученные при исполнении бюджета сверх утвержденных решением о</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E5341D" w:rsidRPr="007E62FA">
        <w:rPr>
          <w:rFonts w:ascii="Times New Roman" w:hAnsi="Times New Roman" w:cs="Times New Roman"/>
          <w:color w:val="000000" w:themeColor="text1"/>
          <w:sz w:val="24"/>
          <w:szCs w:val="24"/>
        </w:rPr>
        <w:t xml:space="preserve">те </w:t>
      </w:r>
      <w:r w:rsidR="0093332B">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004C1C7C" w:rsidRPr="007E62FA">
        <w:rPr>
          <w:rFonts w:ascii="Times New Roman" w:hAnsi="Times New Roman" w:cs="Times New Roman"/>
          <w:color w:val="000000" w:themeColor="text1"/>
          <w:sz w:val="24"/>
          <w:szCs w:val="24"/>
        </w:rPr>
        <w:t xml:space="preserve">и плановый период </w:t>
      </w:r>
      <w:r w:rsidRPr="007E62FA">
        <w:rPr>
          <w:rFonts w:ascii="Times New Roman" w:hAnsi="Times New Roman" w:cs="Times New Roman"/>
          <w:color w:val="000000" w:themeColor="text1"/>
          <w:sz w:val="24"/>
          <w:szCs w:val="24"/>
        </w:rPr>
        <w:t xml:space="preserve">доходов, направляются на увеличение расходов бюджета </w:t>
      </w:r>
      <w:r w:rsidR="0093332B">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w:t>
      </w:r>
      <w:r w:rsidR="00E5341D" w:rsidRPr="007E62FA">
        <w:rPr>
          <w:rFonts w:ascii="Times New Roman" w:hAnsi="Times New Roman" w:cs="Times New Roman"/>
          <w:color w:val="000000" w:themeColor="text1"/>
          <w:sz w:val="24"/>
          <w:szCs w:val="24"/>
        </w:rPr>
        <w:t xml:space="preserve">жете </w:t>
      </w:r>
      <w:r w:rsidR="0093332B">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на текущий финансовый год</w:t>
      </w:r>
      <w:r w:rsidRPr="007E62FA">
        <w:rPr>
          <w:rFonts w:ascii="Times New Roman" w:hAnsi="Times New Roman" w:cs="Times New Roman"/>
          <w:color w:val="000000" w:themeColor="text1"/>
          <w:sz w:val="24"/>
          <w:szCs w:val="24"/>
        </w:rPr>
        <w:t>.</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w:t>
      </w:r>
      <w:r w:rsidR="008609C4" w:rsidRPr="007E62FA">
        <w:rPr>
          <w:rFonts w:ascii="Times New Roman" w:hAnsi="Times New Roman" w:cs="Times New Roman"/>
          <w:color w:val="000000" w:themeColor="text1"/>
          <w:sz w:val="24"/>
          <w:szCs w:val="24"/>
        </w:rPr>
        <w:t xml:space="preserve">статьей 239 </w:t>
      </w:r>
      <w:r w:rsidR="006A3E00" w:rsidRPr="007E62FA">
        <w:rPr>
          <w:rFonts w:ascii="Times New Roman" w:hAnsi="Times New Roman" w:cs="Times New Roman"/>
          <w:color w:val="000000" w:themeColor="text1"/>
          <w:sz w:val="24"/>
          <w:szCs w:val="24"/>
        </w:rPr>
        <w:t xml:space="preserve">Бюджетным </w:t>
      </w:r>
      <w:hyperlink r:id="rId41"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2C4C40"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42" w:history="1">
        <w:r w:rsidR="006A3E00" w:rsidRPr="007E62FA">
          <w:rPr>
            <w:rFonts w:ascii="Times New Roman" w:hAnsi="Times New Roman" w:cs="Times New Roman"/>
            <w:color w:val="000000" w:themeColor="text1"/>
            <w:sz w:val="24"/>
            <w:szCs w:val="24"/>
          </w:rPr>
          <w:t>пункте 2 статьи 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нормативно правовыми актами Варненского муниципального района</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ассигнования, лимиты бюджетных обязательств и предельные объемы </w:t>
      </w:r>
      <w:r w:rsidRPr="007E62FA">
        <w:rPr>
          <w:rFonts w:ascii="Times New Roman" w:hAnsi="Times New Roman" w:cs="Times New Roman"/>
          <w:color w:val="000000" w:themeColor="text1"/>
          <w:sz w:val="24"/>
          <w:szCs w:val="24"/>
        </w:rPr>
        <w:lastRenderedPageBreak/>
        <w:t>финансирования текущего финансового года прекращают свое действие 31 декабря.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До последнего рабочего дня текущего финансового года включительно Финансов</w:t>
      </w:r>
      <w:r w:rsidR="00482563">
        <w:rPr>
          <w:rFonts w:ascii="Times New Roman" w:hAnsi="Times New Roman" w:cs="Times New Roman"/>
          <w:color w:val="000000" w:themeColor="text1"/>
          <w:sz w:val="24"/>
          <w:szCs w:val="24"/>
        </w:rPr>
        <w:t>ый</w:t>
      </w:r>
      <w:r w:rsidRPr="007E62FA">
        <w:rPr>
          <w:rFonts w:ascii="Times New Roman" w:hAnsi="Times New Roman" w:cs="Times New Roman"/>
          <w:color w:val="000000" w:themeColor="text1"/>
          <w:sz w:val="24"/>
          <w:szCs w:val="24"/>
        </w:rPr>
        <w:t xml:space="preserve"> </w:t>
      </w:r>
      <w:r w:rsidR="00482563">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обязан оплатить санкционированные к оплате в установленном порядке бюджетные обязательства в пределах остатка средств на едином счете</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Не использованные получателями бюджетных средств остатки бюджетных средств, находящиеся не на едином счете </w:t>
      </w:r>
      <w:r w:rsidR="002C4C40" w:rsidRPr="007E62FA">
        <w:rPr>
          <w:rFonts w:ascii="Times New Roman" w:hAnsi="Times New Roman" w:cs="Times New Roman"/>
          <w:color w:val="000000" w:themeColor="text1"/>
          <w:sz w:val="24"/>
          <w:szCs w:val="24"/>
        </w:rPr>
        <w:t xml:space="preserve">районного </w:t>
      </w:r>
      <w:r w:rsidRPr="007E62FA">
        <w:rPr>
          <w:rFonts w:ascii="Times New Roman" w:hAnsi="Times New Roman" w:cs="Times New Roman"/>
          <w:color w:val="000000" w:themeColor="text1"/>
          <w:sz w:val="24"/>
          <w:szCs w:val="24"/>
        </w:rPr>
        <w:t xml:space="preserve">бюджета, не позднее двух последних рабочих дней текущего финансового года подлежат перечислению получателями бюджетных средств на единый счет </w:t>
      </w:r>
      <w:r w:rsidR="002C4C40" w:rsidRPr="007E62FA">
        <w:rPr>
          <w:rFonts w:ascii="Times New Roman" w:hAnsi="Times New Roman" w:cs="Times New Roman"/>
          <w:color w:val="000000" w:themeColor="text1"/>
          <w:sz w:val="24"/>
          <w:szCs w:val="24"/>
        </w:rPr>
        <w:t>районного бюджета</w:t>
      </w:r>
      <w:r w:rsidRPr="007E62FA">
        <w:rPr>
          <w:rFonts w:ascii="Times New Roman" w:hAnsi="Times New Roman" w:cs="Times New Roman"/>
          <w:color w:val="000000" w:themeColor="text1"/>
          <w:sz w:val="24"/>
          <w:szCs w:val="24"/>
        </w:rPr>
        <w:t>.</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A51E5">
        <w:rPr>
          <w:rFonts w:ascii="Times New Roman" w:hAnsi="Times New Roman" w:cs="Times New Roman"/>
          <w:color w:val="000000" w:themeColor="text1"/>
          <w:sz w:val="24"/>
          <w:szCs w:val="24"/>
        </w:rPr>
        <w:t>ый</w:t>
      </w:r>
      <w:r w:rsidRPr="007E62FA">
        <w:rPr>
          <w:rFonts w:ascii="Times New Roman" w:hAnsi="Times New Roman" w:cs="Times New Roman"/>
          <w:color w:val="000000" w:themeColor="text1"/>
          <w:sz w:val="24"/>
          <w:szCs w:val="24"/>
        </w:rPr>
        <w:t xml:space="preserve"> </w:t>
      </w:r>
      <w:r w:rsidR="002A51E5">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485"/>
      <w:bookmarkEnd w:id="37"/>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F66128"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00834447" w:rsidRPr="007E62FA">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8502D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43"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обязательствах 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44"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содержит анализ исполнения бюджета </w:t>
      </w:r>
      <w:r w:rsidR="00AC6EA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F1021" w:rsidRDefault="006A3E00" w:rsidP="00BF1021">
      <w:pPr>
        <w:pStyle w:val="ConsPlusNormal"/>
        <w:ind w:firstLine="540"/>
        <w:jc w:val="both"/>
        <w:rPr>
          <w:color w:val="000000" w:themeColor="text1"/>
          <w:sz w:val="24"/>
          <w:szCs w:val="24"/>
        </w:rPr>
      </w:pPr>
      <w:r w:rsidRPr="007E62FA">
        <w:rPr>
          <w:color w:val="000000" w:themeColor="text1"/>
          <w:sz w:val="24"/>
          <w:szCs w:val="24"/>
        </w:rPr>
        <w:t>Главные администраторы бюджетных средств представляют сводную бюджетную отчетность в Финансов</w:t>
      </w:r>
      <w:r w:rsidR="00DA5473">
        <w:rPr>
          <w:color w:val="000000" w:themeColor="text1"/>
          <w:sz w:val="24"/>
          <w:szCs w:val="24"/>
        </w:rPr>
        <w:t>ый орган</w:t>
      </w:r>
      <w:r w:rsidRPr="007E62FA">
        <w:rPr>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6845A9"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8A190B" w:rsidRPr="007E62FA">
        <w:rPr>
          <w:rFonts w:ascii="Times New Roman" w:hAnsi="Times New Roman" w:cs="Times New Roman"/>
          <w:color w:val="000000" w:themeColor="text1"/>
          <w:sz w:val="24"/>
          <w:szCs w:val="24"/>
        </w:rPr>
        <w:t>.</w:t>
      </w:r>
      <w:r w:rsidR="009C71A6" w:rsidRPr="007E62FA">
        <w:rPr>
          <w:rFonts w:ascii="Times New Roman" w:hAnsi="Times New Roman" w:cs="Times New Roman"/>
          <w:b/>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Контрольно-счетную палату</w:t>
      </w:r>
      <w:r w:rsidR="008502D4" w:rsidRPr="007E62FA">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A5473">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о предоставлении и погашении бюджетных кредитов, предоставленных и погашенных муниципальных гарантиях</w:t>
      </w:r>
      <w:r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817C0"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Контрольно-счетной</w:t>
      </w:r>
      <w:r w:rsidR="002F2B5E">
        <w:rPr>
          <w:rFonts w:ascii="Times New Roman" w:hAnsi="Times New Roman" w:cs="Times New Roman"/>
          <w:color w:val="000000" w:themeColor="text1"/>
          <w:sz w:val="24"/>
          <w:szCs w:val="24"/>
        </w:rPr>
        <w:t xml:space="preserve"> палатой</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рольно-счетную палату</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Результаты внешней проверки годовой отчетности главных администраторов бюджетных средств оформляются заключениями по каждому главному администратору бюджетных средств в срок до 1 апреля текущего финансового года.</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Администрация </w:t>
      </w:r>
      <w:r w:rsidR="006F71FC">
        <w:rPr>
          <w:rFonts w:ascii="Times New Roman" w:hAnsi="Times New Roman" w:cs="Times New Roman"/>
          <w:color w:val="000000" w:themeColor="text1"/>
          <w:sz w:val="24"/>
          <w:szCs w:val="24"/>
        </w:rPr>
        <w:t>сельского поселения</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представляет отчет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иные документы, предусмотренные настоящим Положением, одновременно с годовым отчетом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Контрольно-счетную палату для подготовки заключения на него не позднее 1 апреля текущего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Подготовка заключения на годовой отчет об исполнении </w:t>
      </w:r>
      <w:r w:rsidR="00A50F94"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проводится в срок, не превышающий 1 месяц.</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Контрольно-счетная палата готовит заключение на отчет об исполнении </w:t>
      </w:r>
      <w:r w:rsidR="00A50F94" w:rsidRPr="007E62FA">
        <w:rPr>
          <w:rFonts w:ascii="Times New Roman" w:hAnsi="Times New Roman" w:cs="Times New Roman"/>
          <w:color w:val="000000" w:themeColor="text1"/>
          <w:sz w:val="24"/>
          <w:szCs w:val="24"/>
        </w:rPr>
        <w:t>бюджета</w:t>
      </w:r>
      <w:r w:rsidRPr="007E62FA">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 учетом данных внешней проверки годовой отчетности главных администраторов бюджетных средств.</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Заключение на годовой отчет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Контрольно-счетной палатой в Со</w:t>
      </w:r>
      <w:r w:rsidR="006F71FC">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с одновременным направлением Администрации </w:t>
      </w:r>
      <w:r w:rsidR="006F71FC">
        <w:rPr>
          <w:rFonts w:ascii="Times New Roman" w:hAnsi="Times New Roman" w:cs="Times New Roman"/>
          <w:color w:val="000000" w:themeColor="text1"/>
          <w:sz w:val="24"/>
          <w:szCs w:val="24"/>
        </w:rPr>
        <w:t>сельского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w:t>
      </w:r>
      <w:r w:rsidR="008502D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Финан</w:t>
      </w:r>
      <w:r w:rsidR="00A50F94" w:rsidRPr="007E62FA">
        <w:rPr>
          <w:rFonts w:ascii="Times New Roman" w:hAnsi="Times New Roman" w:cs="Times New Roman"/>
          <w:color w:val="000000" w:themeColor="text1"/>
          <w:sz w:val="24"/>
          <w:szCs w:val="24"/>
        </w:rPr>
        <w:t xml:space="preserve">совому </w:t>
      </w:r>
      <w:r w:rsidR="006F71FC">
        <w:rPr>
          <w:rFonts w:ascii="Times New Roman" w:hAnsi="Times New Roman" w:cs="Times New Roman"/>
          <w:color w:val="000000" w:themeColor="text1"/>
          <w:sz w:val="24"/>
          <w:szCs w:val="24"/>
        </w:rPr>
        <w:t>органу</w:t>
      </w:r>
      <w:r w:rsidRPr="007E62FA">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Годовой отчет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подлежит утверждению решением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108</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с проек</w:t>
      </w:r>
      <w:r w:rsidR="00A50F94" w:rsidRPr="007E62FA">
        <w:rPr>
          <w:rFonts w:ascii="Times New Roman" w:hAnsi="Times New Roman" w:cs="Times New Roman"/>
          <w:color w:val="000000" w:themeColor="text1"/>
          <w:sz w:val="24"/>
          <w:szCs w:val="24"/>
        </w:rPr>
        <w:t>том решения Со</w:t>
      </w:r>
      <w:r w:rsidR="00870905">
        <w:rPr>
          <w:rFonts w:ascii="Times New Roman" w:hAnsi="Times New Roman" w:cs="Times New Roman"/>
          <w:color w:val="000000" w:themeColor="text1"/>
          <w:sz w:val="24"/>
          <w:szCs w:val="24"/>
        </w:rPr>
        <w:t>вета</w:t>
      </w:r>
      <w:r w:rsidR="00A50F94"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не позднее 1 мая текущего года вместе с пояснительной запиской, в которой должны быть отражены причины отклонения показателей от утвержденных, а также со следующими материалами, содержащими информацию:</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A50F94"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предоставлении муниципальных гарантий;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 муниципальных заимствованиях по видам заимствований;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 состоянии муниципального внутреннего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Глава </w:t>
      </w:r>
      <w:r w:rsidR="00870905">
        <w:rPr>
          <w:rFonts w:ascii="Times New Roman" w:hAnsi="Times New Roman" w:cs="Times New Roman"/>
          <w:color w:val="000000" w:themeColor="text1"/>
          <w:sz w:val="24"/>
          <w:szCs w:val="24"/>
        </w:rPr>
        <w:t>сельского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одновременно с внесением в 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годового отчета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публикует проект решения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официальных печатных изданиях.</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EF4010" w:rsidRPr="007E62FA">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0. По результатам рассмотрения годового отчета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принимает решение об утверждении либо отклонении решения об исполнении</w:t>
      </w:r>
      <w:r w:rsidR="00A50F94"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бюджета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случае отклонения Со</w:t>
      </w:r>
      <w:r w:rsidR="00870905">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проекта решения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111</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законом Челябинской области, муниципальным правовым актом Варненского муниципального района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Отдельными приложениями к решению об исполнении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5"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6"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lastRenderedPageBreak/>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8" w:name="Par533"/>
      <w:bookmarkEnd w:id="38"/>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9" w:name="Par535"/>
      <w:bookmarkEnd w:id="39"/>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Муниципальный финансовый контроль в </w:t>
      </w:r>
      <w:r w:rsidR="00EF2563">
        <w:rPr>
          <w:rFonts w:ascii="Times New Roman" w:hAnsi="Times New Roman" w:cs="Times New Roman"/>
          <w:color w:val="000000" w:themeColor="text1"/>
          <w:sz w:val="24"/>
          <w:szCs w:val="24"/>
        </w:rPr>
        <w:t>сельском поселении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w:t>
      </w:r>
      <w:r w:rsidR="00585F95">
        <w:rPr>
          <w:rFonts w:ascii="Times New Roman" w:hAnsi="Times New Roman" w:cs="Times New Roman"/>
          <w:color w:val="000000" w:themeColor="text1"/>
          <w:sz w:val="24"/>
          <w:szCs w:val="24"/>
        </w:rPr>
        <w:t>сельском поселении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осуществляются следующие виды муниципального финансового контроля:</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внешний;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внутренний;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предварительный;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Контрольно-счетной палаты</w:t>
      </w:r>
      <w:r w:rsidR="00486AD0"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Pr="007E62F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Финансовый</w:t>
      </w:r>
      <w:r w:rsidR="006A3E00"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4E1EA2" w:rsidRPr="007E62F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7) кредитные организации, осуществляющие отдельные операции со средствами бюджета</w:t>
      </w:r>
      <w:r w:rsidR="004E1EA2" w:rsidRPr="007E62F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EC1FBC"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EC1FBC" w:rsidRPr="007E62FA">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760774" w:rsidRPr="007E62FA">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40" w:name="Par560"/>
      <w:bookmarkEnd w:id="40"/>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олномочия органов внешнего муниципального финансового контроля,</w:t>
      </w:r>
    </w:p>
    <w:p w:rsidR="00857530"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внешнего муниципального финансового контроля</w:t>
      </w: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9D40FE" w:rsidRPr="007E62FA"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9D40FE" w:rsidRPr="007E62FA">
        <w:rPr>
          <w:rFonts w:ascii="Times New Roman" w:hAnsi="Times New Roman" w:cs="Times New Roman"/>
          <w:color w:val="000000" w:themeColor="text1"/>
          <w:sz w:val="24"/>
          <w:szCs w:val="24"/>
        </w:rPr>
        <w:t>Муниципальный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r w:rsidR="00760774" w:rsidRPr="007E62FA">
        <w:rPr>
          <w:rFonts w:ascii="Times New Roman" w:hAnsi="Times New Roman" w:cs="Times New Roman"/>
          <w:b/>
          <w:color w:val="000000" w:themeColor="text1"/>
          <w:sz w:val="24"/>
          <w:szCs w:val="24"/>
        </w:rPr>
        <w:t xml:space="preserve"> </w:t>
      </w:r>
      <w:r w:rsidR="009D40FE" w:rsidRPr="007E62FA">
        <w:rPr>
          <w:rFonts w:ascii="Times New Roman" w:eastAsia="Times New Roman" w:hAnsi="Times New Roman" w:cs="Times New Roman"/>
          <w:color w:val="000000" w:themeColor="text1"/>
          <w:sz w:val="24"/>
          <w:szCs w:val="24"/>
        </w:rPr>
        <w:t xml:space="preserve">Финансовый контроль </w:t>
      </w:r>
      <w:r w:rsidR="009D40FE" w:rsidRPr="007E62FA">
        <w:rPr>
          <w:rFonts w:ascii="Times New Roman" w:hAnsi="Times New Roman" w:cs="Times New Roman"/>
          <w:color w:val="000000" w:themeColor="text1"/>
          <w:sz w:val="24"/>
          <w:szCs w:val="24"/>
        </w:rPr>
        <w:t>за исполнением местного бюджета</w:t>
      </w:r>
      <w:r w:rsidR="009D40FE" w:rsidRPr="007E62FA">
        <w:rPr>
          <w:rFonts w:ascii="Times New Roman" w:eastAsia="Times New Roman" w:hAnsi="Times New Roman" w:cs="Times New Roman"/>
          <w:color w:val="000000" w:themeColor="text1"/>
          <w:sz w:val="24"/>
          <w:szCs w:val="24"/>
        </w:rPr>
        <w:t xml:space="preserve"> непосредственно осуществляют:</w:t>
      </w:r>
    </w:p>
    <w:p w:rsidR="002853FF" w:rsidRPr="007E62FA" w:rsidRDefault="009D40FE" w:rsidP="009D40F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Контрольно-счётная палата Варненского муниципального района;</w:t>
      </w:r>
    </w:p>
    <w:p w:rsidR="005E47A5" w:rsidRPr="007E62FA" w:rsidRDefault="005E47A5" w:rsidP="001660DA">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3D0F26" w:rsidRPr="007E62FA" w:rsidRDefault="005E47A5" w:rsidP="005E47A5">
      <w:pPr>
        <w:pStyle w:val="a5"/>
        <w:ind w:left="0" w:firstLine="0"/>
        <w:jc w:val="center"/>
        <w:rPr>
          <w:rFonts w:ascii="Times New Roman" w:hAnsi="Times New Roman" w:cs="Times New Roman"/>
          <w:color w:val="000000" w:themeColor="text1"/>
        </w:rPr>
      </w:pPr>
      <w:r w:rsidRPr="007E62FA">
        <w:rPr>
          <w:rFonts w:ascii="Times New Roman" w:hAnsi="Times New Roman" w:cs="Times New Roman"/>
          <w:color w:val="000000" w:themeColor="text1"/>
        </w:rPr>
        <w:t>П</w:t>
      </w:r>
      <w:r w:rsidR="00E1678B">
        <w:rPr>
          <w:rFonts w:ascii="Times New Roman" w:hAnsi="Times New Roman" w:cs="Times New Roman"/>
          <w:color w:val="000000" w:themeColor="text1"/>
        </w:rPr>
        <w:t>олномочия</w:t>
      </w:r>
      <w:r w:rsidRPr="007E62FA">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Контрольно-счётной</w:t>
      </w:r>
      <w:r w:rsidR="00E1678B" w:rsidRPr="007E62FA">
        <w:rPr>
          <w:rFonts w:ascii="Times New Roman" w:hAnsi="Times New Roman" w:cs="Times New Roman"/>
          <w:color w:val="000000" w:themeColor="text1"/>
        </w:rPr>
        <w:t xml:space="preserve"> палат</w:t>
      </w:r>
      <w:r w:rsidR="00E1678B">
        <w:rPr>
          <w:rFonts w:ascii="Times New Roman" w:hAnsi="Times New Roman" w:cs="Times New Roman"/>
          <w:color w:val="000000" w:themeColor="text1"/>
        </w:rPr>
        <w:t>ы</w:t>
      </w:r>
      <w:r w:rsidR="00E1678B" w:rsidRPr="007E62FA">
        <w:rPr>
          <w:rFonts w:ascii="Times New Roman" w:hAnsi="Times New Roman" w:cs="Times New Roman"/>
          <w:color w:val="000000" w:themeColor="text1"/>
        </w:rPr>
        <w:t xml:space="preserve"> Варненского муниципального района </w:t>
      </w:r>
      <w:r w:rsidR="00E1678B">
        <w:rPr>
          <w:rFonts w:ascii="Times New Roman" w:hAnsi="Times New Roman" w:cs="Times New Roman"/>
          <w:color w:val="000000" w:themeColor="text1"/>
        </w:rPr>
        <w:t>по</w:t>
      </w:r>
      <w:r w:rsidRPr="007E62FA">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осуществлению внешнего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Полномочиями Контрольно-счетной палаты </w:t>
      </w:r>
      <w:r w:rsidR="005E47A5" w:rsidRPr="007E62FA">
        <w:rPr>
          <w:rFonts w:ascii="Times New Roman" w:hAnsi="Times New Roman" w:cs="Times New Roman"/>
          <w:color w:val="000000" w:themeColor="text1"/>
          <w:sz w:val="24"/>
          <w:szCs w:val="24"/>
        </w:rPr>
        <w:t xml:space="preserve">Варненского </w:t>
      </w:r>
      <w:r w:rsidR="00EC1FBC" w:rsidRPr="007E62FA">
        <w:rPr>
          <w:rFonts w:ascii="Times New Roman" w:hAnsi="Times New Roman" w:cs="Times New Roman"/>
          <w:color w:val="000000" w:themeColor="text1"/>
          <w:sz w:val="24"/>
          <w:szCs w:val="24"/>
        </w:rPr>
        <w:t xml:space="preserve">муниципального района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контроль в других сферах, установленных Федеральным </w:t>
      </w:r>
      <w:hyperlink r:id="rId48"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Контрольно-счетной палатой: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9"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50"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Контрольно-счетной палатой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Контрольно-счетной палат</w:t>
      </w:r>
      <w:r w:rsidR="00AD271F">
        <w:rPr>
          <w:rFonts w:ascii="Times New Roman" w:hAnsi="Times New Roman" w:cs="Times New Roman"/>
          <w:color w:val="000000" w:themeColor="text1"/>
          <w:sz w:val="24"/>
          <w:szCs w:val="24"/>
        </w:rPr>
        <w:t>е</w:t>
      </w:r>
      <w:r w:rsidR="00AD271F"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7530">
        <w:rPr>
          <w:rFonts w:ascii="Times New Roman" w:hAnsi="Times New Roman" w:cs="Times New Roman"/>
          <w:sz w:val="24"/>
          <w:szCs w:val="24"/>
        </w:rPr>
        <w:t>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6E222F">
        <w:rPr>
          <w:rFonts w:ascii="Times New Roman" w:hAnsi="Times New Roman" w:cs="Times New Roman"/>
          <w:sz w:val="24"/>
          <w:szCs w:val="24"/>
        </w:rPr>
        <w:t>Алексеевского</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1B49EE"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1B49EE" w:rsidRPr="007E62FA">
        <w:rPr>
          <w:rFonts w:ascii="Times New Roman" w:hAnsi="Times New Roman" w:cs="Times New Roman"/>
          <w:color w:val="000000" w:themeColor="text1"/>
          <w:sz w:val="24"/>
          <w:szCs w:val="24"/>
        </w:rPr>
        <w:t xml:space="preserve">             </w:t>
      </w:r>
      <w:r w:rsidR="00973045" w:rsidRPr="007E62FA">
        <w:rPr>
          <w:rFonts w:ascii="Times New Roman" w:hAnsi="Times New Roman" w:cs="Times New Roman"/>
          <w:color w:val="000000" w:themeColor="text1"/>
          <w:sz w:val="24"/>
          <w:szCs w:val="24"/>
        </w:rPr>
        <w:t xml:space="preserve"> </w:t>
      </w:r>
      <w:r w:rsidR="006E222F">
        <w:rPr>
          <w:rFonts w:ascii="Times New Roman" w:hAnsi="Times New Roman" w:cs="Times New Roman"/>
          <w:color w:val="000000" w:themeColor="text1"/>
          <w:sz w:val="24"/>
          <w:szCs w:val="24"/>
        </w:rPr>
        <w:t>Л.В.Пузикова</w:t>
      </w:r>
    </w:p>
    <w:sectPr w:rsidR="006A3E00" w:rsidRPr="002E5DB4" w:rsidSect="00354D74">
      <w:footerReference w:type="default" r:id="rId51"/>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556" w:rsidRDefault="00F75556" w:rsidP="0064757D">
      <w:pPr>
        <w:spacing w:after="0" w:line="240" w:lineRule="auto"/>
      </w:pPr>
      <w:r>
        <w:separator/>
      </w:r>
    </w:p>
  </w:endnote>
  <w:endnote w:type="continuationSeparator" w:id="1">
    <w:p w:rsidR="00F75556" w:rsidRDefault="00F75556" w:rsidP="00647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10" w:rsidRDefault="005341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556" w:rsidRDefault="00F75556" w:rsidP="0064757D">
      <w:pPr>
        <w:spacing w:after="0" w:line="240" w:lineRule="auto"/>
      </w:pPr>
      <w:r>
        <w:separator/>
      </w:r>
    </w:p>
  </w:footnote>
  <w:footnote w:type="continuationSeparator" w:id="1">
    <w:p w:rsidR="00F75556" w:rsidRDefault="00F75556" w:rsidP="00647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3E00"/>
    <w:rsid w:val="00000115"/>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131"/>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4795F"/>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85F84"/>
    <w:rsid w:val="00390E09"/>
    <w:rsid w:val="0039208B"/>
    <w:rsid w:val="00392ECA"/>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5F5"/>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5AD5"/>
    <w:rsid w:val="004F65B7"/>
    <w:rsid w:val="004F6A88"/>
    <w:rsid w:val="004F733C"/>
    <w:rsid w:val="00500729"/>
    <w:rsid w:val="00501EBD"/>
    <w:rsid w:val="005020C3"/>
    <w:rsid w:val="00502FB6"/>
    <w:rsid w:val="00503207"/>
    <w:rsid w:val="00506CA2"/>
    <w:rsid w:val="005070CD"/>
    <w:rsid w:val="00512F16"/>
    <w:rsid w:val="00513E20"/>
    <w:rsid w:val="0051433E"/>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110"/>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22F"/>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40250"/>
    <w:rsid w:val="00940CF4"/>
    <w:rsid w:val="00941174"/>
    <w:rsid w:val="00941429"/>
    <w:rsid w:val="00943737"/>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779"/>
    <w:rsid w:val="00B866BF"/>
    <w:rsid w:val="00B87070"/>
    <w:rsid w:val="00B8772D"/>
    <w:rsid w:val="00B90801"/>
    <w:rsid w:val="00B91034"/>
    <w:rsid w:val="00B91274"/>
    <w:rsid w:val="00B9244E"/>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6B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562"/>
    <w:rsid w:val="00BE3F16"/>
    <w:rsid w:val="00BE52E4"/>
    <w:rsid w:val="00BE704D"/>
    <w:rsid w:val="00BE7BB0"/>
    <w:rsid w:val="00BF1021"/>
    <w:rsid w:val="00BF170D"/>
    <w:rsid w:val="00BF1BD9"/>
    <w:rsid w:val="00BF1CC7"/>
    <w:rsid w:val="00BF2600"/>
    <w:rsid w:val="00BF298E"/>
    <w:rsid w:val="00BF3BC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4D85"/>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6A4"/>
    <w:rsid w:val="00EB4A03"/>
    <w:rsid w:val="00EB586B"/>
    <w:rsid w:val="00EB62DE"/>
    <w:rsid w:val="00EB691C"/>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6EA"/>
    <w:rsid w:val="00F729D6"/>
    <w:rsid w:val="00F731BB"/>
    <w:rsid w:val="00F734C4"/>
    <w:rsid w:val="00F740BB"/>
    <w:rsid w:val="00F74823"/>
    <w:rsid w:val="00F754D5"/>
    <w:rsid w:val="00F75556"/>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D7146"/>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2C6BFz7CCJ" TargetMode="External"/><Relationship Id="rId3" Type="http://schemas.openxmlformats.org/officeDocument/2006/relationships/styles" Target="styles.xm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z3C3J" TargetMode="External"/><Relationship Id="rId42" Type="http://schemas.openxmlformats.org/officeDocument/2006/relationships/hyperlink" Target="consultantplus://offline/ref=9E77B6B6493239759E03C404615253841BD3901A93367C9E2B0C5DA302337A24483C2BB3500CzCC2J" TargetMode="External"/><Relationship Id="rId47" Type="http://schemas.openxmlformats.org/officeDocument/2006/relationships/hyperlink" Target="consultantplus://offline/ref=9E77B6B6493239759E03C404615253841BD29812943F7C9E2B0C5DA302337A24483C2BB0560DCBBAz7CAJ" TargetMode="External"/><Relationship Id="rId50" Type="http://schemas.openxmlformats.org/officeDocument/2006/relationships/hyperlink" Target="consultantplus://offline/ref=C7B3893B3C99E3A2A15EAE82CAEBCD728FB2CF7CD833FE3DEDA91A1EAC08C4J" TargetMode="External"/><Relationship Id="rId7" Type="http://schemas.openxmlformats.org/officeDocument/2006/relationships/endnotes" Target="endnot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3901A93367C9E2B0C5DA302z3C3J" TargetMode="External"/><Relationship Id="rId46" Type="http://schemas.openxmlformats.org/officeDocument/2006/relationships/hyperlink" Target="consultantplus://offline/ref=9E77B6B6493239759E03C404615253841BD29812943F7C9E2B0C5DA302337A24483C2BB0560DCABCz7CDJ" TargetMode="Externa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0" Type="http://schemas.openxmlformats.org/officeDocument/2006/relationships/hyperlink" Target="consultantplus://offline/ref=9E77B6B6493239759E03C404615253841BD29812943F7C9E2B0C5DA302337A24483C2BB0560DCABCz7CDJ" TargetMode="External"/><Relationship Id="rId29"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3901A93367C9E2B0C5DA302z3C3J"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3901A93367C9E2B0C5DA302z3C3J" TargetMode="External"/><Relationship Id="rId40" Type="http://schemas.openxmlformats.org/officeDocument/2006/relationships/hyperlink" Target="consultantplus://offline/ref=9E77B6B6493239759E03C404615253841BD3901A93367C9E2B0C5DA302337A24483C2BB05609C1B9z7C1J" TargetMode="External"/><Relationship Id="rId45" Type="http://schemas.openxmlformats.org/officeDocument/2006/relationships/hyperlink" Target="consultantplus://offline/ref=9E77B6B6493239759E03C404615253841BD29812943F7C9E2B0C5DA302337A24483C2BB0560FC1BEz7C8J"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consultantplus://offline/ref=9E77B6B6493239759E03C404615253841BD29812943F7C9E2B0C5DA302337A24483C2BB0560DCABCz7CDJ" TargetMode="External"/><Relationship Id="rId36" Type="http://schemas.openxmlformats.org/officeDocument/2006/relationships/hyperlink" Target="consultantplus://offline/ref=9E77B6B6493239759E03C404615253841BD29812943F7C9E2B0C5DA302337A24483C2BB05602C6BFz7CCJ" TargetMode="External"/><Relationship Id="rId49" Type="http://schemas.openxmlformats.org/officeDocument/2006/relationships/hyperlink" Target="consultantplus://offline/ref=C7B3893B3C99E3A2A15EAE82CAEBCD728FB2CF7CD833FE3DEDA91A1EAC08C4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29812943F7C9E2B0C5DA302337A24483C2BB0560DCABCz7CDJ" TargetMode="External"/><Relationship Id="rId44" Type="http://schemas.openxmlformats.org/officeDocument/2006/relationships/hyperlink" Target="consultantplus://offline/ref=9E77B6B6493239759E03C404615253841BD29812943F7C9E2B0C5DA302337A24483C2BB05602C6BFz7CCJ"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DA09773E0C8F13DCC71F943874C9725306FE553A7073z0CFJ" TargetMode="External"/><Relationship Id="rId35" Type="http://schemas.openxmlformats.org/officeDocument/2006/relationships/hyperlink" Target="consultantplus://offline/ref=9E77B6B6493239759E03C404615253841BD29812943F7C9E2B0C5DA302337A24483C2BB05602C6BFz7CCJ" TargetMode="External"/><Relationship Id="rId43" Type="http://schemas.openxmlformats.org/officeDocument/2006/relationships/hyperlink" Target="consultantplus://offline/ref=9E77B6B6493239759E03C404615253841BD29812943F7C9E2B0C5DA302337A24483C2BB0560AC2BFz7CBJ" TargetMode="External"/><Relationship Id="rId48"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B0EA-D005-4343-B433-3C2C0423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11221</TotalTime>
  <Pages>32</Pages>
  <Words>15974</Words>
  <Characters>91053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515</cp:revision>
  <cp:lastPrinted>2019-08-14T10:02:00Z</cp:lastPrinted>
  <dcterms:created xsi:type="dcterms:W3CDTF">2013-11-25T09:02:00Z</dcterms:created>
  <dcterms:modified xsi:type="dcterms:W3CDTF">2019-10-14T11:22:00Z</dcterms:modified>
</cp:coreProperties>
</file>