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EF" w:rsidRDefault="00594EEF" w:rsidP="00594EEF">
      <w:pPr>
        <w:shd w:val="clear" w:color="auto" w:fill="FFFFFF"/>
        <w:spacing w:before="586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2143760</wp:posOffset>
            </wp:positionH>
            <wp:positionV relativeFrom="paragraph">
              <wp:posOffset>-194945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4EEF" w:rsidRDefault="00594EEF" w:rsidP="00594EEF">
      <w:pPr>
        <w:shd w:val="clear" w:color="auto" w:fill="FFFFFF"/>
        <w:spacing w:before="586"/>
        <w:rPr>
          <w:rFonts w:cs="Times New Roman"/>
        </w:rPr>
      </w:pPr>
      <w:r>
        <w:rPr>
          <w:rFonts w:cs="Times New Roman"/>
        </w:rPr>
        <w:t xml:space="preserve">                           </w:t>
      </w:r>
    </w:p>
    <w:p w:rsidR="00594EEF" w:rsidRDefault="00594EEF" w:rsidP="00594EE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  Алексеевского сельского поселения</w:t>
      </w:r>
    </w:p>
    <w:p w:rsidR="00594EEF" w:rsidRDefault="00594EEF" w:rsidP="00594EE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Варненского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Челябинской области</w:t>
      </w:r>
    </w:p>
    <w:p w:rsidR="00594EEF" w:rsidRDefault="00594EEF" w:rsidP="00594EE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594EEF" w:rsidRDefault="00594EEF" w:rsidP="00594EE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:rsidR="00594EEF" w:rsidRDefault="00594EEF" w:rsidP="00594EE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594EEF" w:rsidRDefault="00594EEF" w:rsidP="00594EE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594EEF" w:rsidRPr="00A322EE" w:rsidRDefault="00594EEF" w:rsidP="00594EEF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  <w:r w:rsidRPr="00A322EE">
        <w:rPr>
          <w:rFonts w:ascii="Times New Roman" w:hAnsi="Times New Roman" w:cs="Times New Roman"/>
          <w:sz w:val="24"/>
          <w:szCs w:val="24"/>
        </w:rPr>
        <w:t xml:space="preserve">от « 19 » ноября  2015г.  №   23  </w:t>
      </w:r>
    </w:p>
    <w:p w:rsidR="00594EEF" w:rsidRPr="00A322EE" w:rsidRDefault="00594EEF" w:rsidP="00594EEF">
      <w:pPr>
        <w:rPr>
          <w:sz w:val="24"/>
          <w:szCs w:val="24"/>
        </w:rPr>
      </w:pPr>
    </w:p>
    <w:p w:rsidR="00594EEF" w:rsidRPr="00A322EE" w:rsidRDefault="00594EEF" w:rsidP="00594EEF">
      <w:pPr>
        <w:shd w:val="clear" w:color="auto" w:fill="FFFFFF"/>
        <w:spacing w:before="46"/>
        <w:rPr>
          <w:rFonts w:ascii="Times New Roman" w:hAnsi="Times New Roman" w:cs="Times New Roman"/>
          <w:sz w:val="24"/>
          <w:szCs w:val="24"/>
        </w:rPr>
      </w:pPr>
      <w:r w:rsidRPr="00A322EE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Pr="00A322EE">
        <w:rPr>
          <w:rFonts w:ascii="Times New Roman" w:hAnsi="Times New Roman" w:cs="Times New Roman"/>
          <w:sz w:val="24"/>
          <w:szCs w:val="24"/>
        </w:rPr>
        <w:t>среднесрочного</w:t>
      </w:r>
      <w:proofErr w:type="gramEnd"/>
      <w:r w:rsidRPr="00A322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EEF" w:rsidRPr="00A322EE" w:rsidRDefault="00594EEF" w:rsidP="00594EEF">
      <w:pPr>
        <w:shd w:val="clear" w:color="auto" w:fill="FFFFFF"/>
        <w:spacing w:before="46"/>
        <w:rPr>
          <w:rFonts w:ascii="Times New Roman" w:hAnsi="Times New Roman" w:cs="Times New Roman"/>
          <w:sz w:val="24"/>
          <w:szCs w:val="24"/>
        </w:rPr>
      </w:pPr>
      <w:r w:rsidRPr="00A322EE">
        <w:rPr>
          <w:rFonts w:ascii="Times New Roman" w:hAnsi="Times New Roman" w:cs="Times New Roman"/>
          <w:sz w:val="24"/>
          <w:szCs w:val="24"/>
        </w:rPr>
        <w:t xml:space="preserve">финансового плана Алексеевского </w:t>
      </w:r>
    </w:p>
    <w:p w:rsidR="00594EEF" w:rsidRPr="00A322EE" w:rsidRDefault="00594EEF" w:rsidP="00594EEF">
      <w:pPr>
        <w:shd w:val="clear" w:color="auto" w:fill="FFFFFF"/>
        <w:spacing w:before="46"/>
        <w:rPr>
          <w:rFonts w:ascii="Times New Roman" w:hAnsi="Times New Roman" w:cs="Times New Roman"/>
          <w:sz w:val="24"/>
          <w:szCs w:val="24"/>
        </w:rPr>
      </w:pPr>
      <w:r w:rsidRPr="00A322E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A322EE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A322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EEF" w:rsidRDefault="00594EEF" w:rsidP="00594EEF">
      <w:pPr>
        <w:shd w:val="clear" w:color="auto" w:fill="FFFFFF"/>
        <w:spacing w:before="46"/>
        <w:rPr>
          <w:rFonts w:ascii="Times New Roman" w:hAnsi="Times New Roman" w:cs="Times New Roman"/>
          <w:sz w:val="28"/>
          <w:szCs w:val="28"/>
        </w:rPr>
      </w:pPr>
      <w:r w:rsidRPr="00A322EE">
        <w:rPr>
          <w:rFonts w:ascii="Times New Roman" w:hAnsi="Times New Roman" w:cs="Times New Roman"/>
          <w:sz w:val="24"/>
          <w:szCs w:val="24"/>
        </w:rPr>
        <w:t>муниципального района на 2016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EEF" w:rsidRDefault="00594EEF" w:rsidP="00594EEF">
      <w:pPr>
        <w:shd w:val="clear" w:color="auto" w:fill="FFFFFF"/>
        <w:spacing w:before="46"/>
      </w:pPr>
    </w:p>
    <w:p w:rsidR="00594EEF" w:rsidRDefault="00594EEF" w:rsidP="00594EEF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исполнении статьи 169 бюджетного кодекса Российской Федерации:</w:t>
      </w:r>
    </w:p>
    <w:p w:rsidR="00594EEF" w:rsidRDefault="00594EEF" w:rsidP="00594EEF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594EEF" w:rsidRDefault="00594EEF" w:rsidP="00594EEF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Администрация  Алексеевского сельского поселения</w:t>
      </w:r>
    </w:p>
    <w:p w:rsidR="00594EEF" w:rsidRDefault="00594EEF" w:rsidP="00594EEF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594EEF" w:rsidRDefault="00594EEF" w:rsidP="00594EEF">
      <w:pPr>
        <w:widowControl/>
        <w:autoSpaceDE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94EEF" w:rsidRDefault="00594EEF" w:rsidP="00594EEF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94EEF" w:rsidRDefault="00594EEF" w:rsidP="00594EEF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Утвердить среднесрочный финансовый план Алексеевского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</w:t>
      </w:r>
      <w:r w:rsidR="004C1CB0">
        <w:rPr>
          <w:rFonts w:ascii="Times New Roman" w:hAnsi="Times New Roman" w:cs="Times New Roman"/>
          <w:sz w:val="28"/>
          <w:szCs w:val="28"/>
        </w:rPr>
        <w:t xml:space="preserve">айона на 2016 год 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594EEF" w:rsidRDefault="00594EEF" w:rsidP="00594EEF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 Организацию выполнения настоящего постановления возложить на главного бухгалтера </w:t>
      </w:r>
      <w:r w:rsidR="004C1CB0">
        <w:rPr>
          <w:rFonts w:ascii="Times New Roman" w:hAnsi="Times New Roman" w:cs="Times New Roman"/>
          <w:sz w:val="28"/>
          <w:szCs w:val="28"/>
        </w:rPr>
        <w:t>Т.В.</w:t>
      </w:r>
      <w:r>
        <w:rPr>
          <w:rFonts w:ascii="Times New Roman" w:hAnsi="Times New Roman" w:cs="Times New Roman"/>
          <w:sz w:val="28"/>
          <w:szCs w:val="28"/>
        </w:rPr>
        <w:t>Плотникову.</w:t>
      </w:r>
    </w:p>
    <w:p w:rsidR="00594EEF" w:rsidRDefault="00594EEF" w:rsidP="00594EEF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594EEF" w:rsidRDefault="00594EEF" w:rsidP="00594EEF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594EEF" w:rsidRDefault="00594EEF" w:rsidP="00594EEF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594EEF" w:rsidRDefault="00594EEF" w:rsidP="00594EEF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EEF" w:rsidRDefault="00594EEF" w:rsidP="00594EEF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594EEF" w:rsidRDefault="00594EEF" w:rsidP="00594EEF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Алексеевского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EEF" w:rsidRDefault="00594EEF" w:rsidP="00594EEF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В.И.Шевяков</w:t>
      </w:r>
    </w:p>
    <w:p w:rsidR="00931B88" w:rsidRDefault="00931B88"/>
    <w:sectPr w:rsidR="00931B88" w:rsidSect="00931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4EEF"/>
    <w:rsid w:val="00201FD5"/>
    <w:rsid w:val="002D406C"/>
    <w:rsid w:val="004C1CB0"/>
    <w:rsid w:val="00594EEF"/>
    <w:rsid w:val="007149BA"/>
    <w:rsid w:val="00931B88"/>
    <w:rsid w:val="00A3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94E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2015-12-01T03:50:00Z</cp:lastPrinted>
  <dcterms:created xsi:type="dcterms:W3CDTF">2015-12-01T03:43:00Z</dcterms:created>
  <dcterms:modified xsi:type="dcterms:W3CDTF">2015-12-25T06:55:00Z</dcterms:modified>
</cp:coreProperties>
</file>