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Обсуждение </w:t>
      </w:r>
      <w:proofErr w:type="gramStart"/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проекта Правил благоустройства территории </w:t>
      </w:r>
      <w:r w:rsidR="00B43C10">
        <w:rPr>
          <w:rFonts w:ascii="yandex-sans" w:hAnsi="yandex-sans"/>
          <w:b/>
          <w:color w:val="000000"/>
          <w:sz w:val="24"/>
          <w:szCs w:val="24"/>
        </w:rPr>
        <w:t>Казановского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  <w:proofErr w:type="gramEnd"/>
    </w:p>
    <w:p w:rsidR="005B45E5" w:rsidRPr="005B45E5" w:rsidRDefault="00B43C10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>Уважаемые жители п. Казановка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 xml:space="preserve">Общественное обсуждение проекта Правил благоустройства территории </w:t>
      </w:r>
      <w:r w:rsidR="00B43C10">
        <w:rPr>
          <w:rFonts w:ascii="yandex-sans" w:hAnsi="yandex-sans"/>
          <w:color w:val="000000"/>
          <w:sz w:val="24"/>
          <w:szCs w:val="24"/>
        </w:rPr>
        <w:t>Казановского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С проектом правил благоустройства можно ознакомиться на сайте </w:t>
      </w:r>
      <w:r w:rsidR="00B43C10">
        <w:rPr>
          <w:rFonts w:ascii="yandex-sans" w:hAnsi="yandex-sans"/>
          <w:color w:val="000000"/>
          <w:sz w:val="24"/>
          <w:szCs w:val="24"/>
        </w:rPr>
        <w:t xml:space="preserve">Казановского </w:t>
      </w:r>
      <w:r w:rsidR="0053251D">
        <w:rPr>
          <w:rFonts w:ascii="yandex-sans" w:hAnsi="yandex-sans"/>
          <w:color w:val="000000"/>
          <w:sz w:val="24"/>
          <w:szCs w:val="24"/>
        </w:rPr>
        <w:t>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 благоустройства проводится с 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подаются следующими  способами - непосредственно в администрацию </w:t>
      </w:r>
      <w:r w:rsidR="00B43C10">
        <w:rPr>
          <w:rFonts w:ascii="yandex-sans" w:hAnsi="yandex-sans"/>
          <w:color w:val="000000"/>
          <w:sz w:val="24"/>
          <w:szCs w:val="24"/>
        </w:rPr>
        <w:t>Казановского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="00B43C10">
        <w:rPr>
          <w:rFonts w:ascii="yandex-sans" w:hAnsi="yandex-sans"/>
          <w:color w:val="000000"/>
          <w:sz w:val="24"/>
          <w:szCs w:val="24"/>
        </w:rPr>
        <w:t>сельского поселения по адресу: п</w:t>
      </w:r>
      <w:proofErr w:type="gramStart"/>
      <w:r w:rsidR="00B43C10">
        <w:rPr>
          <w:rFonts w:ascii="yandex-sans" w:hAnsi="yandex-sans"/>
          <w:color w:val="000000"/>
          <w:sz w:val="24"/>
          <w:szCs w:val="24"/>
        </w:rPr>
        <w:t>.К</w:t>
      </w:r>
      <w:proofErr w:type="gramEnd"/>
      <w:r w:rsidR="00B43C10">
        <w:rPr>
          <w:rFonts w:ascii="yandex-sans" w:hAnsi="yandex-sans"/>
          <w:color w:val="000000"/>
          <w:sz w:val="24"/>
          <w:szCs w:val="24"/>
        </w:rPr>
        <w:t>азановка</w:t>
      </w:r>
      <w:r w:rsidRPr="005B45E5">
        <w:rPr>
          <w:rFonts w:ascii="yandex-sans" w:hAnsi="yandex-sans"/>
          <w:color w:val="000000"/>
          <w:sz w:val="24"/>
          <w:szCs w:val="24"/>
        </w:rPr>
        <w:t>, ул.</w:t>
      </w:r>
      <w:r w:rsidR="00B43C10">
        <w:rPr>
          <w:rFonts w:ascii="yandex-sans" w:hAnsi="yandex-sans"/>
          <w:color w:val="000000"/>
          <w:sz w:val="24"/>
          <w:szCs w:val="24"/>
        </w:rPr>
        <w:t>Центральная 108А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b/>
          <w:color w:val="000000"/>
          <w:sz w:val="24"/>
          <w:szCs w:val="24"/>
        </w:rPr>
        <w:t>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5B45E5" w:rsidRDefault="005B45E5" w:rsidP="005B45E5">
      <w:pPr>
        <w:tabs>
          <w:tab w:val="left" w:pos="284"/>
          <w:tab w:val="left" w:pos="6237"/>
        </w:tabs>
        <w:jc w:val="both"/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</w:t>
      </w:r>
      <w:r w:rsidRPr="00726AA4">
        <w:rPr>
          <w:rFonts w:ascii="yandex-sans" w:hAnsi="yandex-sans"/>
          <w:b/>
          <w:color w:val="000000"/>
          <w:sz w:val="23"/>
          <w:szCs w:val="23"/>
        </w:rPr>
        <w:t>РЕДЛОЖЕНИЯ И ЗАМЕЧАНИЯ</w:t>
      </w: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726AA4"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муниципального образования</w:t>
      </w:r>
    </w:p>
    <w:p w:rsidR="005B45E5" w:rsidRPr="00726AA4" w:rsidRDefault="00B43C10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proofErr w:type="spellStart"/>
      <w:r>
        <w:rPr>
          <w:rFonts w:ascii="yandex-sans" w:hAnsi="yandex-sans"/>
          <w:b/>
          <w:color w:val="000000"/>
          <w:sz w:val="23"/>
          <w:szCs w:val="23"/>
        </w:rPr>
        <w:t>Казановское</w:t>
      </w:r>
      <w:proofErr w:type="spellEnd"/>
      <w:r>
        <w:rPr>
          <w:rFonts w:ascii="yandex-sans" w:hAnsi="yandex-sans"/>
          <w:b/>
          <w:color w:val="000000"/>
          <w:sz w:val="23"/>
          <w:szCs w:val="23"/>
        </w:rPr>
        <w:t xml:space="preserve"> </w:t>
      </w:r>
      <w:r w:rsidR="005B45E5" w:rsidRPr="00726AA4">
        <w:rPr>
          <w:rFonts w:ascii="yandex-sans" w:hAnsi="yandex-sans"/>
          <w:b/>
          <w:color w:val="000000"/>
          <w:sz w:val="23"/>
          <w:szCs w:val="23"/>
        </w:rPr>
        <w:t xml:space="preserve"> сельское поселение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</w:tcPr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5B45E5" w:rsidRPr="00434F03" w:rsidRDefault="005B45E5" w:rsidP="006C632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6AA4"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C67B3F" w:rsidRDefault="00C67B3F"/>
    <w:sectPr w:rsidR="00C67B3F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0574B4"/>
    <w:rsid w:val="00477CAF"/>
    <w:rsid w:val="0053251D"/>
    <w:rsid w:val="005B45E5"/>
    <w:rsid w:val="006F02F7"/>
    <w:rsid w:val="00B43C10"/>
    <w:rsid w:val="00C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2019-01-30T10:34:00Z</cp:lastPrinted>
  <dcterms:created xsi:type="dcterms:W3CDTF">2019-01-29T10:59:00Z</dcterms:created>
  <dcterms:modified xsi:type="dcterms:W3CDTF">2019-01-30T10:41:00Z</dcterms:modified>
</cp:coreProperties>
</file>