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066C8" w:rsidP="004066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6C8">
        <w:rPr>
          <w:rFonts w:ascii="Times New Roman" w:hAnsi="Times New Roman" w:cs="Times New Roman"/>
          <w:b/>
          <w:sz w:val="28"/>
          <w:szCs w:val="28"/>
        </w:rPr>
        <w:t xml:space="preserve">Информация о порядке оказания государственных и муниципальных услуг отдела ЗАГС администрации </w:t>
      </w:r>
      <w:proofErr w:type="spellStart"/>
      <w:r w:rsidRPr="004066C8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Pr="004066C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4066C8" w:rsidRDefault="004066C8" w:rsidP="004066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граждане!</w:t>
      </w:r>
    </w:p>
    <w:p w:rsidR="004066C8" w:rsidRDefault="004066C8" w:rsidP="00406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 утвержденный приказом Министерства Юстиции Российской Федерации от 29.11.2011г. №412 расположен в приемной отдела ЗАГС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текстом Административного регламента вы можете ознакомиться в любое удобное для вас время, регламент находиться на стенде в приемной отдела ЗАГС, а также на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4066C8" w:rsidRDefault="004066C8" w:rsidP="00406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предоставления государственной услуги заявителем лично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предоставляются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предусмотренные Федеральным законом для государственной регистрации конкретного вида акта гражданского состояния или совершения </w:t>
      </w:r>
      <w:r w:rsidR="00B37B22">
        <w:rPr>
          <w:rFonts w:ascii="Times New Roman" w:hAnsi="Times New Roman" w:cs="Times New Roman"/>
          <w:sz w:val="28"/>
          <w:szCs w:val="28"/>
        </w:rPr>
        <w:t xml:space="preserve">иного </w:t>
      </w:r>
      <w:r>
        <w:rPr>
          <w:rFonts w:ascii="Times New Roman" w:hAnsi="Times New Roman" w:cs="Times New Roman"/>
          <w:sz w:val="28"/>
          <w:szCs w:val="28"/>
        </w:rPr>
        <w:t>юридически значимого действия. В случаях, установленных Федеральным законом, данные документы могут быть представлены уполномоченным лицом.</w:t>
      </w:r>
    </w:p>
    <w:p w:rsidR="004066C8" w:rsidRDefault="004066C8" w:rsidP="00406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Документы, предусмотренные Федеральным законом для государственной регистрации актов гражданского состояния или совершения </w:t>
      </w:r>
      <w:r w:rsidR="00B37B22">
        <w:rPr>
          <w:rFonts w:ascii="Times New Roman" w:hAnsi="Times New Roman" w:cs="Times New Roman"/>
          <w:sz w:val="28"/>
          <w:szCs w:val="28"/>
        </w:rPr>
        <w:t xml:space="preserve">иного </w:t>
      </w:r>
      <w:r>
        <w:rPr>
          <w:rFonts w:ascii="Times New Roman" w:hAnsi="Times New Roman" w:cs="Times New Roman"/>
          <w:sz w:val="28"/>
          <w:szCs w:val="28"/>
        </w:rPr>
        <w:t>юридически значимого действия, могут быть поданы с использованием Единого портала государственных и муниципальных услуг (74</w:t>
      </w:r>
      <w:r w:rsidRPr="004066C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4066C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066C8" w:rsidRDefault="004066C8" w:rsidP="00406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выдачи повторного свидетельства (справки) о государственной регистрации актов гражданского состояния документы могут быть направлены почтовым </w:t>
      </w:r>
      <w:r w:rsidR="00B37B22">
        <w:rPr>
          <w:rFonts w:ascii="Times New Roman" w:hAnsi="Times New Roman" w:cs="Times New Roman"/>
          <w:sz w:val="28"/>
          <w:szCs w:val="28"/>
        </w:rPr>
        <w:t>отправлением с описью вложения.</w:t>
      </w:r>
    </w:p>
    <w:p w:rsidR="00B37B22" w:rsidRDefault="00B37B22" w:rsidP="00406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регистрации актов гражданского состояния и совершения юридически значимого действия должны быть представлены:</w:t>
      </w:r>
    </w:p>
    <w:p w:rsidR="00B37B22" w:rsidRDefault="00B37B22" w:rsidP="00406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установленной формы (в случае обязательной</w:t>
      </w:r>
      <w:r>
        <w:rPr>
          <w:rFonts w:ascii="Times New Roman" w:hAnsi="Times New Roman" w:cs="Times New Roman"/>
          <w:sz w:val="28"/>
          <w:szCs w:val="28"/>
        </w:rPr>
        <w:tab/>
        <w:t xml:space="preserve"> подачи заявления в письменной форме). Формы бланков заявлений утверждены Постановлением Правительства РФ от 31.10.1998г. №1274 и размещаются, в том числе на Едином портале государственных и муниципальных услуг. (74</w:t>
      </w:r>
      <w:r w:rsidRPr="004066C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4066C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в приемной отдела ЗАГС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B37B22" w:rsidRDefault="00B37B22" w:rsidP="00406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Документы, являющиеся основанием для государственной регистрации актов гражданского состояния и совершения иного юридически значимого действия, установленные Федеральным законом:</w:t>
      </w:r>
    </w:p>
    <w:p w:rsidR="00B37B22" w:rsidRDefault="00B37B22" w:rsidP="00406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документ, удостоверяющий личность заявителя;</w:t>
      </w:r>
    </w:p>
    <w:p w:rsidR="00B37B22" w:rsidRDefault="00B37B22" w:rsidP="00406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полномочия заявителя;</w:t>
      </w:r>
    </w:p>
    <w:p w:rsidR="00B37B22" w:rsidRDefault="00B37B22" w:rsidP="00406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полномочия представителя заявителя;</w:t>
      </w:r>
    </w:p>
    <w:p w:rsidR="00B37B22" w:rsidRDefault="00B37B22" w:rsidP="00406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 об уплате государственной пошлины за государственную регистрацию актов гражданского состояния и совершения иного юридически значимого действия (предусмотренные Налоговым кодексом РФ).</w:t>
      </w:r>
    </w:p>
    <w:p w:rsidR="00B37B22" w:rsidRDefault="00B37B22" w:rsidP="00406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документы, перечень которых установлен Федеральным законом.</w:t>
      </w:r>
    </w:p>
    <w:p w:rsidR="00B37B22" w:rsidRDefault="00B37B22" w:rsidP="00406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Органы, предоставляющие государственные и муниципальные услуги, не вправе требовать от заявителя:</w:t>
      </w:r>
    </w:p>
    <w:p w:rsidR="00B37B22" w:rsidRDefault="00B37B22" w:rsidP="00406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и муниципальной услуги;</w:t>
      </w:r>
    </w:p>
    <w:p w:rsidR="00B37B22" w:rsidRDefault="00B37B22" w:rsidP="00406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документов и информации,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самоуправления, организаций, в соответ</w:t>
      </w:r>
      <w:r w:rsidR="00520108">
        <w:rPr>
          <w:rFonts w:ascii="Times New Roman" w:hAnsi="Times New Roman" w:cs="Times New Roman"/>
          <w:sz w:val="28"/>
          <w:szCs w:val="28"/>
        </w:rPr>
        <w:t>ствии с нормативными актами субъектов Российской Федерации, муниципальными правовыми актами.</w:t>
      </w:r>
    </w:p>
    <w:p w:rsidR="00520108" w:rsidRDefault="00520108" w:rsidP="00406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Дополнительную информацию вы можете получить в отделе ЗАГС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по адресу: </w:t>
      </w:r>
    </w:p>
    <w:p w:rsidR="00520108" w:rsidRDefault="00520108" w:rsidP="00406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457200, Челябинская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арна, ул.Советская, 135</w:t>
      </w:r>
    </w:p>
    <w:p w:rsidR="00520108" w:rsidRDefault="00520108" w:rsidP="00406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(факс) 8(35142)2-13-61,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201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0108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106E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varna</w:t>
        </w:r>
        <w:r w:rsidRPr="00106E5D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106E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zags</w:t>
        </w:r>
        <w:r w:rsidRPr="00106E5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06E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06E5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06E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37B22" w:rsidRPr="00B37B22" w:rsidRDefault="00520108" w:rsidP="00406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 регионального портала государственных услуг: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201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010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4066C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4066C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вы можете обращаться по телефону доверия Госкомитета по делам ЗАГС Челябинской области 8(351)264-25-48</w:t>
      </w:r>
    </w:p>
    <w:p w:rsidR="004066C8" w:rsidRPr="004066C8" w:rsidRDefault="004066C8" w:rsidP="004066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66C8" w:rsidRDefault="004066C8" w:rsidP="00406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066C8" w:rsidRPr="004066C8" w:rsidRDefault="004066C8" w:rsidP="004066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66C8" w:rsidRPr="004066C8" w:rsidSect="00520108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66C8"/>
    <w:rsid w:val="004066C8"/>
    <w:rsid w:val="00520108"/>
    <w:rsid w:val="00B3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1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rna_zag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Zags5</dc:creator>
  <cp:keywords/>
  <dc:description/>
  <cp:lastModifiedBy>Zags5</cp:lastModifiedBy>
  <cp:revision>2</cp:revision>
  <dcterms:created xsi:type="dcterms:W3CDTF">2013-08-30T02:34:00Z</dcterms:created>
  <dcterms:modified xsi:type="dcterms:W3CDTF">2013-08-30T03:00:00Z</dcterms:modified>
</cp:coreProperties>
</file>