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97" w:rsidRPr="00626D78" w:rsidRDefault="006B3397" w:rsidP="006B3397">
      <w:pPr>
        <w:spacing w:after="182" w:line="189" w:lineRule="atLeast"/>
        <w:jc w:val="center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626D78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ПАМЯТКА РАБОТОДАТЕЛЮ</w:t>
      </w:r>
    </w:p>
    <w:p w:rsidR="006B3397" w:rsidRPr="00626D78" w:rsidRDefault="006B3397" w:rsidP="00B83B02">
      <w:pPr>
        <w:spacing w:after="182" w:line="189" w:lineRule="atLeast"/>
        <w:jc w:val="center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626D78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о мерах административной ответственности работодателей</w:t>
      </w:r>
      <w:r w:rsidRPr="00626D78">
        <w:rPr>
          <w:rFonts w:ascii="Times New Roman" w:eastAsia="Times New Roman" w:hAnsi="Times New Roman" w:cs="Times New Roman"/>
          <w:b/>
          <w:bCs/>
          <w:color w:val="304855"/>
          <w:sz w:val="28"/>
        </w:rPr>
        <w:t> </w:t>
      </w:r>
      <w:r w:rsidRPr="00626D78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 xml:space="preserve">за нарушение норм трудового законодательства, в том числе в части </w:t>
      </w:r>
      <w:proofErr w:type="spellStart"/>
      <w:r w:rsidRPr="00626D78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неоформления</w:t>
      </w:r>
      <w:proofErr w:type="spellEnd"/>
      <w:r w:rsidRPr="00626D78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 xml:space="preserve"> (либо ненадлежащего оформления)</w:t>
      </w:r>
      <w:r w:rsidRPr="00626D78">
        <w:rPr>
          <w:rFonts w:ascii="Times New Roman" w:eastAsia="Times New Roman" w:hAnsi="Times New Roman" w:cs="Times New Roman"/>
          <w:b/>
          <w:bCs/>
          <w:color w:val="304855"/>
          <w:sz w:val="28"/>
        </w:rPr>
        <w:t> </w:t>
      </w:r>
      <w:r w:rsidRPr="00626D78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трудовых отношений с работником</w:t>
      </w:r>
      <w:r w:rsidRPr="00626D78">
        <w:rPr>
          <w:rFonts w:ascii="Times New Roman" w:eastAsia="Times New Roman" w:hAnsi="Times New Roman" w:cs="Times New Roman"/>
          <w:b/>
          <w:bCs/>
          <w:color w:val="304855"/>
          <w:sz w:val="28"/>
        </w:rPr>
        <w:t> </w:t>
      </w:r>
    </w:p>
    <w:p w:rsidR="006B3397" w:rsidRPr="00626D78" w:rsidRDefault="006B3397" w:rsidP="006B3397">
      <w:pPr>
        <w:spacing w:after="182" w:line="189" w:lineRule="atLeast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> </w:t>
      </w:r>
    </w:p>
    <w:p w:rsidR="006B3397" w:rsidRPr="00626D78" w:rsidRDefault="006B3397" w:rsidP="006B3397">
      <w:pPr>
        <w:spacing w:after="182" w:line="189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В соответствии с Федеральным законом от 28.12.2013 № 421-ФЗ вступили в силу изменения в Кодекс Российской Федерации об административных правонарушениях (далее – </w:t>
      </w:r>
      <w:proofErr w:type="spellStart"/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>КоАП</w:t>
      </w:r>
      <w:proofErr w:type="spellEnd"/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РФ), предусматривающие усиление мер ответственности работодателей за нарушение трудового законодательства и иных нормативных правовых актов, содержащих нормы трудового права.</w:t>
      </w:r>
    </w:p>
    <w:p w:rsidR="006B3397" w:rsidRPr="00626D78" w:rsidRDefault="006B3397" w:rsidP="006B3397">
      <w:pPr>
        <w:spacing w:after="182" w:line="189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Согласно </w:t>
      </w:r>
      <w:proofErr w:type="gramStart"/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>ч</w:t>
      </w:r>
      <w:proofErr w:type="gramEnd"/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. 3 ст. 5.27 </w:t>
      </w:r>
      <w:proofErr w:type="spellStart"/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>КоАП</w:t>
      </w:r>
      <w:proofErr w:type="spellEnd"/>
      <w:r w:rsidRPr="00626D78">
        <w:rPr>
          <w:rFonts w:ascii="Times New Roman" w:eastAsia="Times New Roman" w:hAnsi="Times New Roman" w:cs="Times New Roman"/>
          <w:color w:val="304855"/>
          <w:sz w:val="28"/>
        </w:rPr>
        <w:t> </w:t>
      </w:r>
      <w:r w:rsidRPr="00626D78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</w:t>
      </w:r>
    </w:p>
    <w:p w:rsidR="006B3397" w:rsidRPr="00626D78" w:rsidRDefault="006B3397" w:rsidP="006B3397">
      <w:pPr>
        <w:spacing w:after="182" w:line="189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626D78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влечет наложение административного штрафа:</w:t>
      </w:r>
    </w:p>
    <w:p w:rsidR="006B3397" w:rsidRPr="00626D78" w:rsidRDefault="006B3397" w:rsidP="006B3397">
      <w:pPr>
        <w:spacing w:after="182" w:line="189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>- на должностных лиц в размере от десяти тысяч до двадцати тысяч рублей;</w:t>
      </w:r>
    </w:p>
    <w:p w:rsidR="006B3397" w:rsidRPr="00626D78" w:rsidRDefault="006B3397" w:rsidP="006B3397">
      <w:pPr>
        <w:spacing w:after="182" w:line="189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>- на лиц, осуществляющих предпринимательскую деятельность без образования юридического лица – от пяти тысяч до десяти тысяч рублей;</w:t>
      </w:r>
    </w:p>
    <w:p w:rsidR="006B3397" w:rsidRPr="00626D78" w:rsidRDefault="006B3397" w:rsidP="006B3397">
      <w:pPr>
        <w:spacing w:after="182" w:line="189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>- на юридических лиц – от пятидесяти до ста тысяч рублей.</w:t>
      </w:r>
    </w:p>
    <w:p w:rsidR="006B3397" w:rsidRPr="00626D78" w:rsidRDefault="006B3397" w:rsidP="00B83B02">
      <w:pPr>
        <w:spacing w:after="182" w:line="189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Согласно </w:t>
      </w:r>
      <w:proofErr w:type="gramStart"/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>ч</w:t>
      </w:r>
      <w:proofErr w:type="gramEnd"/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. 5 ст. 5.25 </w:t>
      </w:r>
      <w:proofErr w:type="spellStart"/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>КоАП</w:t>
      </w:r>
      <w:proofErr w:type="spellEnd"/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РФ</w:t>
      </w:r>
      <w:r w:rsidRPr="00626D78">
        <w:rPr>
          <w:rFonts w:ascii="Times New Roman" w:eastAsia="Times New Roman" w:hAnsi="Times New Roman" w:cs="Times New Roman"/>
          <w:color w:val="304855"/>
          <w:sz w:val="28"/>
        </w:rPr>
        <w:t> </w:t>
      </w:r>
      <w:r w:rsidRPr="00626D78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 xml:space="preserve">совершение административных правонарушений, указанных в ч 2 и ч. 3 ст. 5.27 </w:t>
      </w:r>
      <w:proofErr w:type="spellStart"/>
      <w:r w:rsidRPr="00626D78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КоАП</w:t>
      </w:r>
      <w:proofErr w:type="spellEnd"/>
      <w:r w:rsidRPr="00626D78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 xml:space="preserve"> РФ, лицом, ранее подвергнутым административному наказанию за аналогичное административное правонарушение,</w:t>
      </w:r>
      <w:r w:rsidR="00B83B02" w:rsidRPr="00626D78">
        <w:rPr>
          <w:rFonts w:ascii="Times New Roman" w:eastAsia="Times New Roman" w:hAnsi="Times New Roman" w:cs="Times New Roman"/>
          <w:color w:val="304855"/>
          <w:sz w:val="15"/>
          <w:szCs w:val="15"/>
        </w:rPr>
        <w:t xml:space="preserve"> </w:t>
      </w:r>
      <w:r w:rsidRPr="00626D78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влечет наложение административного штрафа:</w:t>
      </w:r>
    </w:p>
    <w:p w:rsidR="006B3397" w:rsidRPr="00626D78" w:rsidRDefault="006B3397" w:rsidP="006B3397">
      <w:pPr>
        <w:spacing w:after="182" w:line="189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>- на граждан в размере пяти тысяч рублей;</w:t>
      </w:r>
    </w:p>
    <w:p w:rsidR="006B3397" w:rsidRPr="00626D78" w:rsidRDefault="006B3397" w:rsidP="006B3397">
      <w:pPr>
        <w:spacing w:after="182" w:line="189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>- должностных лиц – дисквалификацию на срок от одного до трех лет;</w:t>
      </w:r>
    </w:p>
    <w:p w:rsidR="006B3397" w:rsidRPr="00626D78" w:rsidRDefault="006B3397" w:rsidP="006B3397">
      <w:pPr>
        <w:spacing w:after="182" w:line="189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>- на лиц, осуществляющих предпринимательскую деятельность без образования юридического лица – от тридцати до сорока тысяч рублей;</w:t>
      </w:r>
    </w:p>
    <w:p w:rsidR="006B3397" w:rsidRPr="00626D78" w:rsidRDefault="006B3397" w:rsidP="006B3397">
      <w:pPr>
        <w:spacing w:after="182" w:line="189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>- на юридических лиц – от ста тысяч до двухсот тысяч рублей.</w:t>
      </w:r>
    </w:p>
    <w:p w:rsidR="006B3397" w:rsidRPr="00626D78" w:rsidRDefault="006B3397" w:rsidP="006B3397">
      <w:pPr>
        <w:spacing w:after="182" w:line="189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> </w:t>
      </w:r>
    </w:p>
    <w:p w:rsidR="006B3397" w:rsidRPr="00626D78" w:rsidRDefault="006B3397" w:rsidP="006B3397">
      <w:pPr>
        <w:spacing w:after="182" w:line="189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В соответствии с </w:t>
      </w:r>
      <w:proofErr w:type="gramStart"/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>ч</w:t>
      </w:r>
      <w:proofErr w:type="gramEnd"/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. 23 ст. 19.5 </w:t>
      </w:r>
      <w:proofErr w:type="spellStart"/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>КоАП</w:t>
      </w:r>
      <w:proofErr w:type="spellEnd"/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РФ</w:t>
      </w:r>
      <w:r w:rsidRPr="00626D78">
        <w:rPr>
          <w:rFonts w:ascii="Times New Roman" w:eastAsia="Times New Roman" w:hAnsi="Times New Roman" w:cs="Times New Roman"/>
          <w:color w:val="304855"/>
          <w:sz w:val="28"/>
        </w:rPr>
        <w:t> </w:t>
      </w:r>
      <w:r w:rsidRPr="00626D78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 xml:space="preserve">невыполнение в установленный срок или ненадлежащее выполнение законного предписания должностного лица федерального органа исполнительной власти, осуществляющего федеральный государственный надзор за </w:t>
      </w:r>
      <w:r w:rsidRPr="00626D78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lastRenderedPageBreak/>
        <w:t>соблюдением трудового законодательства и иных нормативных правовых актов, содержащих нормы трудового права, влечет наложение административного штрафа:</w:t>
      </w:r>
    </w:p>
    <w:p w:rsidR="006B3397" w:rsidRPr="00626D78" w:rsidRDefault="006B3397" w:rsidP="006B3397">
      <w:pPr>
        <w:spacing w:after="182" w:line="189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>- на должностных лиц в размере от тридцати до пятидесяти тысяч рублей или дисквалификацию на срок от одного до трех лет;</w:t>
      </w:r>
    </w:p>
    <w:p w:rsidR="006B3397" w:rsidRPr="00626D78" w:rsidRDefault="006B3397" w:rsidP="006B3397">
      <w:pPr>
        <w:spacing w:after="182" w:line="189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>- на лиц, осуществляющих предпринимательскую деятельность без образования юридического лица – от тридцати до пятидесяти тысяч рублей;</w:t>
      </w:r>
    </w:p>
    <w:p w:rsidR="006B3397" w:rsidRPr="00626D78" w:rsidRDefault="006B3397" w:rsidP="006B3397">
      <w:pPr>
        <w:spacing w:after="182" w:line="189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626D78">
        <w:rPr>
          <w:rFonts w:ascii="Times New Roman" w:eastAsia="Times New Roman" w:hAnsi="Times New Roman" w:cs="Times New Roman"/>
          <w:color w:val="304855"/>
          <w:sz w:val="28"/>
          <w:szCs w:val="28"/>
        </w:rPr>
        <w:t>- на юридических лиц – от ста до двухсот тысяч рублей.</w:t>
      </w:r>
    </w:p>
    <w:p w:rsidR="00472F77" w:rsidRPr="00626D78" w:rsidRDefault="00472F77">
      <w:pPr>
        <w:rPr>
          <w:rFonts w:ascii="Times New Roman" w:hAnsi="Times New Roman" w:cs="Times New Roman"/>
        </w:rPr>
      </w:pPr>
    </w:p>
    <w:sectPr w:rsidR="00472F77" w:rsidRPr="00626D78" w:rsidSect="00D4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6B3397"/>
    <w:rsid w:val="004478EE"/>
    <w:rsid w:val="00472F77"/>
    <w:rsid w:val="00626D78"/>
    <w:rsid w:val="006B3397"/>
    <w:rsid w:val="00B83B02"/>
    <w:rsid w:val="00D42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3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Kabaeva</dc:creator>
  <cp:keywords/>
  <dc:description/>
  <cp:lastModifiedBy>Kabaeva</cp:lastModifiedBy>
  <cp:revision>7</cp:revision>
  <cp:lastPrinted>2016-11-01T04:38:00Z</cp:lastPrinted>
  <dcterms:created xsi:type="dcterms:W3CDTF">2016-10-31T10:00:00Z</dcterms:created>
  <dcterms:modified xsi:type="dcterms:W3CDTF">2016-11-01T04:38:00Z</dcterms:modified>
</cp:coreProperties>
</file>