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5"/>
        <w:gridCol w:w="7285"/>
      </w:tblGrid>
      <w:tr w:rsidR="00ED2FB5" w14:paraId="25C462BD" w14:textId="77777777" w:rsidTr="00FA2CAC">
        <w:tc>
          <w:tcPr>
            <w:tcW w:w="15026" w:type="dxa"/>
          </w:tcPr>
          <w:p w14:paraId="3023C9E6" w14:textId="41D1BAFD" w:rsidR="00FA2CAC" w:rsidRDefault="00FA2CAC" w:rsidP="00FA2CAC">
            <w:pPr>
              <w:spacing w:after="0"/>
              <w:jc w:val="right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УТВЕРЖДЕНО</w:t>
            </w:r>
          </w:p>
          <w:p w14:paraId="4E810452" w14:textId="77777777" w:rsidR="00FA2CAC" w:rsidRDefault="00023677" w:rsidP="00FA2CAC">
            <w:pPr>
              <w:spacing w:after="0"/>
              <w:jc w:val="right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протоколом заседания</w:t>
            </w:r>
          </w:p>
          <w:p w14:paraId="6BCA3C79" w14:textId="25FF4EDC" w:rsidR="00ED2FB5" w:rsidRDefault="00023677" w:rsidP="00FA2C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Межведомственной антинаркотической комиссии</w:t>
            </w:r>
            <w:r w:rsidR="0026726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  <w:p w14:paraId="487EDC7A" w14:textId="06348059" w:rsidR="00ED2FB5" w:rsidRDefault="00023677" w:rsidP="00FA2CAC">
            <w:pPr>
              <w:spacing w:after="0"/>
              <w:jc w:val="right"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на территории Варненского муниципального </w:t>
            </w:r>
            <w:r w:rsidR="0026726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округа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5DD0B2A" w14:textId="77777777" w:rsidR="00ED2FB5" w:rsidRDefault="00023677" w:rsidP="00FA2CAC">
            <w:pPr>
              <w:spacing w:after="0"/>
              <w:jc w:val="right"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Челябинской области</w:t>
            </w:r>
          </w:p>
          <w:p w14:paraId="4C0211BD" w14:textId="16E2AA5A" w:rsidR="00ED2FB5" w:rsidRDefault="00023677" w:rsidP="00FA2C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26726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.12.202</w:t>
            </w:r>
            <w:r w:rsidR="0026726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г. № 4                                                                               </w:t>
            </w:r>
          </w:p>
          <w:p w14:paraId="066F6471" w14:textId="77777777" w:rsidR="00ED2FB5" w:rsidRDefault="00ED2FB5" w:rsidP="00FA2CAC">
            <w:pPr>
              <w:spacing w:after="0"/>
              <w:jc w:val="right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5" w:type="dxa"/>
          </w:tcPr>
          <w:p w14:paraId="7A6D0249" w14:textId="49B1232D" w:rsidR="0098468C" w:rsidRDefault="00FA2CAC" w:rsidP="00FA2C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ЕНН</w:t>
            </w:r>
            <w:r w:rsidR="00023677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26726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="00023677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УТВЕРЖДАЮ</w:t>
            </w:r>
          </w:p>
          <w:p w14:paraId="65FC93F1" w14:textId="34B037FC" w:rsidR="00ED2FB5" w:rsidRPr="00FA2CAC" w:rsidRDefault="00ED2FB5" w:rsidP="00FA2CAC">
            <w:pPr>
              <w:spacing w:after="0"/>
              <w:ind w:left="3909" w:hanging="123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427B0C" w14:textId="77777777" w:rsidR="00ED2FB5" w:rsidRDefault="00023677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</w:p>
    <w:p w14:paraId="38775F64" w14:textId="77777777" w:rsidR="00ED2FB5" w:rsidRDefault="00023677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14:paraId="5693459C" w14:textId="77777777" w:rsidR="00ED2FB5" w:rsidRPr="0098468C" w:rsidRDefault="000236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</w:t>
      </w:r>
    </w:p>
    <w:p w14:paraId="700948C3" w14:textId="77777777" w:rsidR="00267266" w:rsidRPr="0098468C" w:rsidRDefault="0002367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работы межведомственной антинаркотической комиссии на территории Варненского </w:t>
      </w:r>
    </w:p>
    <w:p w14:paraId="6AE25A0B" w14:textId="42F42DEB" w:rsidR="00ED2FB5" w:rsidRPr="0098468C" w:rsidRDefault="00023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267266"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округа</w:t>
      </w:r>
    </w:p>
    <w:p w14:paraId="08A5592D" w14:textId="0780111D" w:rsidR="00ED2FB5" w:rsidRPr="0098468C" w:rsidRDefault="00023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Челябинской области на 202</w:t>
      </w:r>
      <w:r w:rsidR="00267266"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984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14:paraId="4A5ACC85" w14:textId="77777777" w:rsidR="00ED2FB5" w:rsidRDefault="00ED2FB5">
      <w:pPr>
        <w:spacing w:after="0"/>
        <w:jc w:val="center"/>
        <w:rPr>
          <w:rFonts w:ascii="PT Astra Serif" w:hAnsi="PT Astra Serif"/>
          <w:b/>
          <w:color w:val="000000"/>
          <w:sz w:val="28"/>
          <w:szCs w:val="28"/>
          <w:highlight w:val="white"/>
        </w:rPr>
      </w:pPr>
    </w:p>
    <w:tbl>
      <w:tblPr>
        <w:tblW w:w="14141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629"/>
        <w:gridCol w:w="5006"/>
        <w:gridCol w:w="1608"/>
        <w:gridCol w:w="3965"/>
        <w:gridCol w:w="2933"/>
      </w:tblGrid>
      <w:tr w:rsidR="00ED2FB5" w14:paraId="2A06CE7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480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DF3B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C521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7600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750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ED2FB5" w14:paraId="32B13D34" w14:textId="77777777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9C2" w14:textId="77777777" w:rsidR="00ED2FB5" w:rsidRDefault="00023677">
            <w:pPr>
              <w:widowControl w:val="0"/>
              <w:spacing w:after="0" w:line="240" w:lineRule="auto"/>
              <w:ind w:left="7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правового,  организационного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 xml:space="preserve"> и  методического</w:t>
            </w:r>
          </w:p>
          <w:p w14:paraId="341F5FF6" w14:textId="77777777" w:rsidR="00ED2FB5" w:rsidRDefault="000236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антинаркотической политики.</w:t>
            </w: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Координация и контроль.</w:t>
            </w:r>
          </w:p>
        </w:tc>
      </w:tr>
      <w:tr w:rsidR="00ED2FB5" w14:paraId="5333CD9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CFC0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ED1D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межведомственного взаимодействия в целях профилактики незаконного оборота и доступности наркотиков для их незаконного употребления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EBF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DBA" w14:textId="788286D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АВМ</w:t>
            </w:r>
            <w:r w:rsidR="00C0349B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854" w14:textId="2E143905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КДН и ЗП,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 УО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, УСЗН, КЦСОН, СМИ, ПУ ФСБ, религиозные центры,</w:t>
            </w:r>
          </w:p>
        </w:tc>
      </w:tr>
      <w:tr w:rsidR="00ED2FB5" w14:paraId="219F13F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53A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FFAB" w14:textId="7B077EE3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Координация и контроль организации и проведения мероприятий, направленных </w:t>
            </w:r>
            <w:proofErr w:type="gramStart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на  профилактику</w:t>
            </w:r>
            <w:proofErr w:type="gramEnd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сокращение незаконного оборота и доступности наркотиков для их незаконного употребления среди населения </w:t>
            </w:r>
            <w:r w:rsidR="007B1177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</w:t>
            </w:r>
            <w:r w:rsidRPr="00DB3C1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роведение оперативно-профилактических операций, календарных  праздников, фестивалей, конкурсов, квестов, акций и др.)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2B92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1D1" w14:textId="242E4E3E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АВМ</w:t>
            </w:r>
            <w:r w:rsidR="00C0349B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90B5" w14:textId="200A6D1D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КДН и ЗП,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 УО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, УСЗН, КЦСОН, СМИ, ПУ ФСБ, религиозные центры</w:t>
            </w:r>
          </w:p>
        </w:tc>
      </w:tr>
      <w:tr w:rsidR="00ED2FB5" w14:paraId="7A092C0C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A7D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71E4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оказания методической помощи учреждениям, организациям в области антинаркотической политики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01A3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7A79" w14:textId="161B6589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,ОМВД</w:t>
            </w:r>
            <w:proofErr w:type="gramEnd"/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ПУ ФСБ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268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Учреждения системы профилактики</w:t>
            </w:r>
          </w:p>
        </w:tc>
      </w:tr>
      <w:tr w:rsidR="00ED2FB5" w14:paraId="6DEDBFF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BB8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E491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Дней профилактики. </w:t>
            </w:r>
            <w:proofErr w:type="gramStart"/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Коррекция  содержания</w:t>
            </w:r>
            <w:proofErr w:type="gramEnd"/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тем, форм, объектов деятельности  Дней профилактики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CD5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8D06" w14:textId="0FD38092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УО,   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КДНиЗП, УСЗН, МУ КЦСОН, ПУ ФСБ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A42" w14:textId="27D71CEF" w:rsidR="00ED2FB5" w:rsidRPr="00DB3C12" w:rsidRDefault="00C034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="00023677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общеобразовательные организации</w:t>
            </w:r>
          </w:p>
        </w:tc>
      </w:tr>
      <w:tr w:rsidR="00ED2FB5" w14:paraId="3DA313F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4657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48C1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совещаний, круглых столов, информационных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встреч  по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координации  мер, направленных на формирование в обществе осознанного негативного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незаконному потреблению наркотиков и участию в их незаконном обороте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E317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AE11" w14:textId="4BED0552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УО,   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ОМВД,  ФСБ,  прокуратура, 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территориальны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СиТ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, УСЗН, КЦСОН, СМИ,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B4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Население района</w:t>
            </w:r>
          </w:p>
        </w:tc>
      </w:tr>
      <w:tr w:rsidR="00ED2FB5" w14:paraId="044373C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C26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A76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проведению родительских собраний по вопросам воспитания у молодежи здорового образа жизни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EAD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0C92" w14:textId="47F9EFEA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, УО, ОМВД, ПУ ФСБ, прокуратура,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245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Общеобразовательные организации района</w:t>
            </w:r>
          </w:p>
        </w:tc>
      </w:tr>
      <w:tr w:rsidR="00ED2FB5" w14:paraId="71C4292C" w14:textId="77777777">
        <w:trPr>
          <w:trHeight w:val="18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FE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14D1" w14:textId="4ECE8FCC" w:rsidR="00ED2FB5" w:rsidRPr="00DB3C12" w:rsidRDefault="00023677">
            <w:pPr>
              <w:widowControl w:val="0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Сопровождение и реализация мероприятий муниципальной программы «</w:t>
            </w:r>
            <w:r w:rsidRPr="00DB3C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Противодействие злоупотреблению и незаконному обороту наркотических средств 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Варненском муниципальном </w:t>
            </w:r>
            <w:r w:rsidR="007B1177" w:rsidRPr="00DB3C12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  на 202</w:t>
            </w:r>
            <w:r w:rsidR="007B1177" w:rsidRPr="00DB3C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7B1177" w:rsidRPr="00DB3C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637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915" w14:textId="2954E416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КДН и ЗП,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 УО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,  УСЗН, КЦСОН, СМИ,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2BB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Население района</w:t>
            </w:r>
          </w:p>
        </w:tc>
      </w:tr>
      <w:tr w:rsidR="00ED2FB5" w14:paraId="041220C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134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80E1" w14:textId="0C413FD2" w:rsidR="00ED2FB5" w:rsidRPr="00DB3C12" w:rsidRDefault="00023677">
            <w:pPr>
              <w:widowControl w:val="0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Отчет о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 антинаркотической политики на территории Варненского муниципального </w:t>
            </w:r>
            <w:r w:rsidR="007B1177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8ED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76FD" w14:textId="07A986E9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АВМ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КДН и ЗП, </w:t>
            </w:r>
            <w:proofErr w:type="gram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 УО</w:t>
            </w:r>
            <w:proofErr w:type="gram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="00267266" w:rsidRPr="00DB3C1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49B" w:rsidRPr="00DB3C12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,  УСЗН, КЦСОН,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80C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47C0EECD" w14:textId="77777777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6C20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2.Организационная работа</w:t>
            </w:r>
          </w:p>
        </w:tc>
      </w:tr>
      <w:tr w:rsidR="00ED2FB5" w14:paraId="701A585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CE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ED8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 писем, решений Комиссии, протоколов, выписок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5F05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0187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985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17F325F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17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C06E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Запросы на выполнение решений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0025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течение </w:t>
            </w: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7084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7981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7886608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E2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1EC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официальные запросы и письма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F434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DB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9D8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32F1E863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30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6D09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ситуации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D80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B4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F79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04D39DF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F93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90D" w14:textId="77777777" w:rsidR="00ED2FB5" w:rsidRPr="00DB3C12" w:rsidRDefault="00023677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о работе Комиссии на сайте АВМР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0F8A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F67A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7BE4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6382E8D7" w14:textId="77777777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B31A" w14:textId="77777777" w:rsidR="00ED2FB5" w:rsidRPr="00DB3C12" w:rsidRDefault="000236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3.Проведение заседаний межведомственной </w:t>
            </w:r>
            <w:proofErr w:type="gramStart"/>
            <w:r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комиссии  по</w:t>
            </w:r>
            <w:proofErr w:type="gramEnd"/>
            <w:r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вопросам противодействия проявлениям экстремизма на территории Варненского муниципального </w:t>
            </w:r>
            <w:r w:rsidR="007B1177"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округа</w:t>
            </w:r>
            <w:r w:rsidRPr="00DB3C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Челябинской области</w:t>
            </w:r>
          </w:p>
          <w:p w14:paraId="455EDE4C" w14:textId="7F30B69D" w:rsidR="008E3DFB" w:rsidRPr="00DB3C12" w:rsidRDefault="008E3DF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FB5" w14:paraId="28C5F54E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B24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14C" w14:textId="78D429CF" w:rsidR="00ED2FB5" w:rsidRPr="00DB3C12" w:rsidRDefault="00023677" w:rsidP="00DF1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выполнения решений межведомственной антинаркотической комиссии Варненского муниципального 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(протокол № 4 за 202</w:t>
            </w:r>
            <w:r w:rsidR="00C0349B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137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proofErr w:type="spellEnd"/>
          </w:p>
          <w:p w14:paraId="54CFD727" w14:textId="6315BF5D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CBBC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999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0BA92020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7931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2E10" w14:textId="45BC0590" w:rsidR="00ED2FB5" w:rsidRPr="00DB3C12" w:rsidRDefault="00023677" w:rsidP="00DF1698">
            <w:pPr>
              <w:widowControl w:val="0"/>
              <w:spacing w:line="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 разработке мер по выполнению решений антинаркотической комиссии Челябинской области (протокол № 4 за 202</w:t>
            </w:r>
            <w:r w:rsidR="00C0349B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C673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AD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20E1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2E9AD3A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18F4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4B8" w14:textId="6D908472" w:rsidR="00ED2FB5" w:rsidRPr="00DB3C12" w:rsidRDefault="00023677" w:rsidP="00DF1698">
            <w:pPr>
              <w:widowControl w:val="0"/>
              <w:spacing w:line="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выполнении индикативных показателей муниципальной программы «Противодействие злоупотреблению и незаконному обороту наркотических средств в Варненском муниципальном районе на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2023-2025 годы» в 202</w:t>
            </w:r>
            <w:r w:rsidR="00C0349B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3F41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768F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0C8A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6B257698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F553" w14:textId="77777777" w:rsidR="00ED2FB5" w:rsidRPr="00DB3C12" w:rsidRDefault="00023677" w:rsidP="00D400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980" w14:textId="1000E2E4" w:rsidR="00E86C7A" w:rsidRPr="00DB3C12" w:rsidRDefault="00E86C7A" w:rsidP="00EC246E">
            <w:pPr>
              <w:pStyle w:val="a6"/>
              <w:tabs>
                <w:tab w:val="left" w:pos="0"/>
              </w:tabs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О наркоситуации в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Варненском муниципальном округе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Челябинской области за 2025 год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48CEB44" w14:textId="1C231527" w:rsidR="00ED2FB5" w:rsidRPr="00DB3C12" w:rsidRDefault="00D4005F" w:rsidP="00EC246E">
            <w:pPr>
              <w:pStyle w:val="a6"/>
              <w:tabs>
                <w:tab w:val="left" w:pos="0"/>
              </w:tabs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 принятых правоохранительными органами мерах по противодействию незаконному обороту наркотиков на территории Варненского муниципального округа Челябинской области за 2025 год.</w:t>
            </w:r>
            <w:r w:rsidRPr="00DB3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58B" w14:textId="77777777" w:rsidR="00ED2FB5" w:rsidRPr="00DB3C12" w:rsidRDefault="00ED2FB5" w:rsidP="00D400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E4EC" w14:textId="77777777" w:rsidR="00ED2FB5" w:rsidRPr="00DB3C12" w:rsidRDefault="00023677" w:rsidP="00D400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F9E5" w14:textId="77777777" w:rsidR="00ED2FB5" w:rsidRPr="00DB3C12" w:rsidRDefault="00ED2FB5" w:rsidP="00D400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0837D39E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8C19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5DB2" w14:textId="77777777" w:rsidR="00ED2FB5" w:rsidRPr="00DB3C12" w:rsidRDefault="00023677" w:rsidP="00DF1698">
            <w:pPr>
              <w:pStyle w:val="a6"/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принимаемых мерах по профилактике потребления наркотических средств и (или) психотропных веществ без назначения врача несовершеннолетними и деятельности по предупреждению, выявлению и пресечению правонарушений и преступлений, связанных с </w:t>
            </w:r>
            <w:proofErr w:type="gramStart"/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незаконным  оборотом</w:t>
            </w:r>
            <w:proofErr w:type="gramEnd"/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наркотических средств, психотропных веществ среди несовершеннолетних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3B7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5C11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«Районная больница с. Варны», Управление образования, ОМВД</w:t>
            </w:r>
          </w:p>
          <w:p w14:paraId="1C8CC56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CADA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863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15B921A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09F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6A6C" w14:textId="465A3DA7" w:rsidR="00ED2FB5" w:rsidRPr="00DB3C12" w:rsidRDefault="00023677" w:rsidP="00DF169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выполнения решений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межведомственной антинаркотической комиссии Варненского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(протокол № 1 за 1 квартал 202</w:t>
            </w:r>
            <w:r w:rsidR="00C0349B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0AF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14:paraId="0A0328BB" w14:textId="7E54E3E1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4AC7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7AA7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5A861E1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F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1D8B" w14:textId="39D7B45B" w:rsidR="00ED2FB5" w:rsidRPr="00DB3C12" w:rsidRDefault="00023677" w:rsidP="00DF169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 разработке мер по выполнению решений антинаркотической комиссии Челябинской области (протокол № 1 за 202</w:t>
            </w:r>
            <w:r w:rsidR="00C0349B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4A84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EE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147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0473E02C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C493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170A" w14:textId="31959FB2" w:rsidR="00ED2FB5" w:rsidRPr="00DB3C12" w:rsidRDefault="00023677" w:rsidP="00DF1698">
            <w:pPr>
              <w:widowControl w:val="0"/>
              <w:spacing w:before="74" w:after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проведения социально-психологического тестирования и профилактических медицинских осмотров обучающихся общеобразовательных и профессиональных образовательных организаций Челябинской области в 202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A18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EDEF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правление образования, </w:t>
            </w:r>
            <w:proofErr w:type="gramStart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КМТ,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ГБУЗ</w:t>
            </w:r>
            <w:proofErr w:type="gramEnd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«Районная больница с. Варны»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9AA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03F134B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B77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AD8" w14:textId="77742D12" w:rsidR="00ED2FB5" w:rsidRPr="00DB3C12" w:rsidRDefault="008501DB" w:rsidP="00DF1698">
            <w:pPr>
              <w:pStyle w:val="a6"/>
              <w:widowControl w:val="0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направленных на профилактику наркомании и пропаганду здорового образа жизни в </w:t>
            </w: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молодежной</w:t>
            </w:r>
            <w:proofErr w:type="spellEnd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среде.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792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529" w14:textId="3E782D9A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0A64" w:rsidRPr="00DB3C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, Отдел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делам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молодёжи</w:t>
            </w:r>
            <w:proofErr w:type="gramEnd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, ОМВД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2BA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2E07B71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7E2A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ECBE" w14:textId="6EEEC87F" w:rsidR="00ED2FB5" w:rsidRPr="00DB3C12" w:rsidRDefault="00023677" w:rsidP="00DF1698">
            <w:pPr>
              <w:widowControl w:val="0"/>
              <w:spacing w:line="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выполнения решений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межведомственной антинаркотической комиссии Варненского муниципального </w:t>
            </w:r>
            <w:r w:rsidR="00FD4F21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(протокол № 2 за 2 квартал 202</w:t>
            </w:r>
            <w:r w:rsidR="00DF169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2CE8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14:paraId="50E6B219" w14:textId="1CCBD204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F8D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F3B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1127365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115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09C4" w14:textId="2F8DE5F9" w:rsidR="00ED2FB5" w:rsidRPr="00DB3C12" w:rsidRDefault="00023677" w:rsidP="00DF1698">
            <w:pPr>
              <w:widowControl w:val="0"/>
              <w:spacing w:line="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 разработке мер по выполнению решений антинаркотической комиссии Челябинской области (протокол № 2 за 202</w:t>
            </w:r>
            <w:r w:rsidR="00DF169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6DA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A1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D03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14FBD89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AC2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E52" w14:textId="49A04A48" w:rsidR="00ED2FB5" w:rsidRPr="00DB3C12" w:rsidRDefault="00023677" w:rsidP="00DF1698">
            <w:pPr>
              <w:widowControl w:val="0"/>
              <w:spacing w:after="0" w:line="30" w:lineRule="atLeast"/>
              <w:ind w:right="-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Противодействие распространению наркотических средств, психотропных и одурманивающих веществ, в том числе в местах массового </w:t>
            </w:r>
            <w:r w:rsidR="00E605A8"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пребывания</w:t>
            </w: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и с использованием сети Интернет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B6B6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27D1" w14:textId="1C30B4EB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ОМВД,  </w:t>
            </w:r>
            <w:proofErr w:type="spellStart"/>
            <w:r w:rsidR="00CC522E"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УКСиТ</w:t>
            </w:r>
            <w:proofErr w:type="spellEnd"/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47E4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23B0A570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1C47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C880" w14:textId="330750BC" w:rsidR="00ED2FB5" w:rsidRPr="00DB3C12" w:rsidRDefault="00023677" w:rsidP="00DF1698">
            <w:pPr>
              <w:widowControl w:val="0"/>
              <w:spacing w:line="4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выполнения решений 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межведомственной антинаркотической комиссии Варненского муниципального </w:t>
            </w:r>
            <w:r w:rsidR="00CC522E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(протокол № 3 за 3 квартал 202</w:t>
            </w:r>
            <w:r w:rsidR="00DF169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C83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14:paraId="5677C205" w14:textId="3DBCFFC2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2F4E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95FC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76371C7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78B4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203" w14:textId="2EC5E68F" w:rsidR="00ED2FB5" w:rsidRPr="00DB3C12" w:rsidRDefault="00023677" w:rsidP="00DF1698">
            <w:pPr>
              <w:widowControl w:val="0"/>
              <w:spacing w:line="4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 разработке мер по выполнению решений антинаркотической комиссии Челябинской области (протокол № 3 за 202</w:t>
            </w:r>
            <w:r w:rsidR="00DF169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F803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CA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2D1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62F23E50" w14:textId="77777777" w:rsidTr="00117890">
        <w:trPr>
          <w:trHeight w:val="557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7F0F" w14:textId="5BBBAF70" w:rsidR="00ED2FB5" w:rsidRPr="00DB3C12" w:rsidRDefault="00117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5283" w14:textId="77777777" w:rsidR="00117890" w:rsidRPr="00DB3C12" w:rsidRDefault="00117890" w:rsidP="001178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46B1C" w14:textId="77777777" w:rsidR="00ED2FB5" w:rsidRPr="00DB3C12" w:rsidRDefault="000C20C7" w:rsidP="001178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 повышении эффективности системы межведомственных мер по противодействию распространению синтетических наркотических средств. О результатах проведения на территории Челябинской области межведомственных акций и </w:t>
            </w:r>
            <w:r w:rsidRPr="00DB3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оперативно-профилактических операций антинаркотической направленности.</w:t>
            </w:r>
            <w:r w:rsidR="005A1893"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7F2930" w14:textId="71A650BE" w:rsidR="00117890" w:rsidRPr="00DB3C12" w:rsidRDefault="00117890" w:rsidP="001178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B588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ADC" w14:textId="3F1568D3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ОМВД, ФСБ</w:t>
            </w:r>
            <w:r w:rsidR="005A1893" w:rsidRPr="00DB3C12">
              <w:rPr>
                <w:rFonts w:ascii="Times New Roman" w:hAnsi="Times New Roman" w:cs="Times New Roman"/>
                <w:sz w:val="28"/>
                <w:szCs w:val="28"/>
              </w:rPr>
              <w:t xml:space="preserve">, УО, УСЗН, </w:t>
            </w:r>
            <w:proofErr w:type="spellStart"/>
            <w:r w:rsidR="005A1893"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УКСиТ</w:t>
            </w:r>
            <w:proofErr w:type="spellEnd"/>
            <w:r w:rsidR="005A1893" w:rsidRPr="00DB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КМТ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6C58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7F5E4035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4CF" w14:textId="0366435F" w:rsidR="00ED2FB5" w:rsidRPr="00DB3C12" w:rsidRDefault="00117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255" w14:textId="23503EA4" w:rsidR="00ED2FB5" w:rsidRPr="00DB3C12" w:rsidRDefault="00023677" w:rsidP="00DF1698">
            <w:pPr>
              <w:widowControl w:val="0"/>
              <w:spacing w:after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Плана работы заседаний межведомственной антинаркотической комиссии на территории Варненского муниципального </w:t>
            </w:r>
            <w:r w:rsidR="00E605A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 w:rsidR="00DF1698"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FC5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8BDF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F3E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51C2817E" w14:textId="77777777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246B" w14:textId="77777777" w:rsidR="00ED2FB5" w:rsidRPr="00DB3C12" w:rsidRDefault="00023677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4.Совершенствование информационно-пропагандистской работы</w:t>
            </w:r>
          </w:p>
          <w:p w14:paraId="61CBFDC0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антинаркотической политики</w:t>
            </w:r>
          </w:p>
          <w:p w14:paraId="69D2A9A1" w14:textId="77777777" w:rsidR="00ED2FB5" w:rsidRPr="00DB3C12" w:rsidRDefault="00ED2F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ED2FB5" w14:paraId="48DCDDE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B037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07F8" w14:textId="77777777" w:rsidR="00ED2FB5" w:rsidRPr="00DB3C12" w:rsidRDefault="00023677" w:rsidP="00DF1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разъяснительной работы в образовательных, </w:t>
            </w:r>
            <w:proofErr w:type="gramStart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  учреждениях</w:t>
            </w:r>
            <w:proofErr w:type="gram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94B4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E89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131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Школьники, педагоги</w:t>
            </w:r>
          </w:p>
        </w:tc>
      </w:tr>
      <w:tr w:rsidR="00ED2FB5" w14:paraId="5E8C87F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F03B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EC11" w14:textId="77777777" w:rsidR="00ED2FB5" w:rsidRPr="00DB3C12" w:rsidRDefault="00023677" w:rsidP="00DF1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Публикация материалов о реализации мероприятий в районной газете «Советское село», на сайте </w:t>
            </w:r>
            <w:proofErr w:type="gramStart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администрации,  социальных</w:t>
            </w:r>
            <w:proofErr w:type="gramEnd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сетях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97B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AB17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6F2A" w14:textId="571995D0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Население </w:t>
            </w:r>
            <w:r w:rsidR="00CC522E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округа</w:t>
            </w:r>
          </w:p>
        </w:tc>
      </w:tr>
      <w:tr w:rsidR="00ED2FB5" w14:paraId="474B336F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8D56" w14:textId="77777777" w:rsidR="00ED2FB5" w:rsidRPr="00DB3C12" w:rsidRDefault="00023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E53" w14:textId="77777777" w:rsidR="00ED2FB5" w:rsidRPr="00DB3C12" w:rsidRDefault="00023677" w:rsidP="00DF1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распространение печатной продукции (баннеры, буклеты, листовки, </w:t>
            </w:r>
            <w:proofErr w:type="spellStart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флайеры</w:t>
            </w:r>
            <w:proofErr w:type="spellEnd"/>
            <w:r w:rsidRPr="00DB3C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713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456" w14:textId="77777777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E850" w14:textId="098F4D1A" w:rsidR="00ED2FB5" w:rsidRPr="00DB3C12" w:rsidRDefault="00023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Население </w:t>
            </w:r>
            <w:r w:rsidR="00CC522E" w:rsidRPr="00DB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округа</w:t>
            </w:r>
          </w:p>
        </w:tc>
      </w:tr>
    </w:tbl>
    <w:p w14:paraId="2B00F23B" w14:textId="77777777" w:rsidR="00ED2FB5" w:rsidRDefault="00ED2FB5">
      <w:pPr>
        <w:jc w:val="center"/>
        <w:rPr>
          <w:rFonts w:ascii="PT Astra Serif" w:hAnsi="PT Astra Serif"/>
          <w:sz w:val="28"/>
          <w:szCs w:val="28"/>
        </w:rPr>
      </w:pPr>
    </w:p>
    <w:p w14:paraId="5E599128" w14:textId="77777777" w:rsidR="00ED2FB5" w:rsidRDefault="00ED2FB5">
      <w:pPr>
        <w:widowControl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ED2FB5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5"/>
    <w:rsid w:val="00023677"/>
    <w:rsid w:val="000C20C7"/>
    <w:rsid w:val="00117890"/>
    <w:rsid w:val="00267266"/>
    <w:rsid w:val="00546B25"/>
    <w:rsid w:val="005A1893"/>
    <w:rsid w:val="007B1177"/>
    <w:rsid w:val="008501DB"/>
    <w:rsid w:val="008A3B56"/>
    <w:rsid w:val="008C1840"/>
    <w:rsid w:val="008E3DFB"/>
    <w:rsid w:val="0098468C"/>
    <w:rsid w:val="00B30A64"/>
    <w:rsid w:val="00C0349B"/>
    <w:rsid w:val="00CC522E"/>
    <w:rsid w:val="00D4005F"/>
    <w:rsid w:val="00DB3C12"/>
    <w:rsid w:val="00DF1698"/>
    <w:rsid w:val="00E605A8"/>
    <w:rsid w:val="00E86C7A"/>
    <w:rsid w:val="00EC246E"/>
    <w:rsid w:val="00ED2FB5"/>
    <w:rsid w:val="00FA2CAC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4D99"/>
  <w15:docId w15:val="{CA23DE38-E7D2-439D-BCC6-9B6EC82C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1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9"/>
    <w:semiHidden/>
    <w:unhideWhenUsed/>
    <w:qFormat/>
    <w:rsid w:val="00314FA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2 Знак"/>
    <w:basedOn w:val="a0"/>
    <w:uiPriority w:val="9"/>
    <w:semiHidden/>
    <w:qFormat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314FA0"/>
  </w:style>
  <w:style w:type="character" w:styleId="a3">
    <w:name w:val="Strong"/>
    <w:basedOn w:val="a0"/>
    <w:uiPriority w:val="22"/>
    <w:qFormat/>
    <w:rsid w:val="00314FA0"/>
    <w:rPr>
      <w:b/>
      <w:bCs/>
    </w:rPr>
  </w:style>
  <w:style w:type="character" w:styleId="a4">
    <w:name w:val="Emphasis"/>
    <w:basedOn w:val="a0"/>
    <w:uiPriority w:val="20"/>
    <w:qFormat/>
    <w:rsid w:val="00314FA0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CA6A4F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76731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767313"/>
    <w:pPr>
      <w:spacing w:after="140"/>
    </w:pPr>
  </w:style>
  <w:style w:type="paragraph" w:styleId="a7">
    <w:name w:val="List"/>
    <w:basedOn w:val="a6"/>
    <w:rsid w:val="00767313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6731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767313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314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qFormat/>
    <w:rsid w:val="00A632F3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ac">
    <w:name w:val="Знак"/>
    <w:basedOn w:val="a"/>
    <w:qFormat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CA6A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67313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dc:description/>
  <cp:lastModifiedBy>ZAM-SOC</cp:lastModifiedBy>
  <cp:revision>5</cp:revision>
  <cp:lastPrinted>2023-12-20T09:08:00Z</cp:lastPrinted>
  <dcterms:created xsi:type="dcterms:W3CDTF">2025-12-18T11:14:00Z</dcterms:created>
  <dcterms:modified xsi:type="dcterms:W3CDTF">2026-01-23T11:29:00Z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