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09" w:rsidRDefault="007A0C0A" w:rsidP="007A0C0A">
      <w:pPr>
        <w:jc w:val="center"/>
      </w:pPr>
      <w:r>
        <w:rPr>
          <w:noProof/>
        </w:rPr>
        <w:drawing>
          <wp:inline distT="0" distB="0" distL="0" distR="0" wp14:anchorId="09506E40" wp14:editId="6DA247B1">
            <wp:extent cx="771525" cy="914400"/>
            <wp:effectExtent l="0" t="0" r="9525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D09" w:rsidRDefault="00D12D09" w:rsidP="00D12D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12D09" w:rsidRDefault="00D12D09" w:rsidP="00D12D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</w:p>
    <w:p w:rsidR="00D12D09" w:rsidRDefault="00D12D09" w:rsidP="00D12D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D12D09" w:rsidRDefault="00D12D09" w:rsidP="00D12D09">
      <w:pPr>
        <w:tabs>
          <w:tab w:val="left" w:pos="54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457200 Челябинская область, </w:t>
      </w:r>
      <w:proofErr w:type="spellStart"/>
      <w:r>
        <w:rPr>
          <w:sz w:val="18"/>
          <w:szCs w:val="18"/>
        </w:rPr>
        <w:t>с.Варна</w:t>
      </w:r>
      <w:proofErr w:type="spellEnd"/>
      <w:r>
        <w:rPr>
          <w:sz w:val="18"/>
          <w:szCs w:val="18"/>
        </w:rPr>
        <w:t xml:space="preserve">, ул. Советская 135, тел.: 8(242)2-14-78; 2-14-01 </w:t>
      </w:r>
    </w:p>
    <w:p w:rsidR="00D12D09" w:rsidRDefault="00D12D09" w:rsidP="00D12D09">
      <w:pPr>
        <w:tabs>
          <w:tab w:val="left" w:pos="54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ИНН 7428002862 л/с 03581030240 в Финансовом управлении администрации Варненского муниципального района р/с 40204810300000000122 ГРКЦ Банка России по Челябинской области г. Челябинск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5" w:history="1">
        <w:proofErr w:type="gramStart"/>
        <w:r>
          <w:rPr>
            <w:rStyle w:val="a3"/>
            <w:sz w:val="18"/>
            <w:szCs w:val="18"/>
            <w:lang w:val="en-US"/>
          </w:rPr>
          <w:t>adm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varna</w:t>
        </w:r>
        <w:r>
          <w:rPr>
            <w:rStyle w:val="a3"/>
            <w:sz w:val="18"/>
            <w:szCs w:val="18"/>
          </w:rPr>
          <w:t>74.</w:t>
        </w:r>
        <w:proofErr w:type="spellStart"/>
        <w:r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Бик</w:t>
      </w:r>
      <w:proofErr w:type="spellEnd"/>
      <w:proofErr w:type="gramEnd"/>
      <w:r>
        <w:rPr>
          <w:sz w:val="18"/>
          <w:szCs w:val="18"/>
        </w:rPr>
        <w:t xml:space="preserve"> 047501001 КПП 742801001 ОКПО 04009423  </w:t>
      </w:r>
    </w:p>
    <w:p w:rsidR="00D43B55" w:rsidRDefault="00D43B55" w:rsidP="00D12D09">
      <w:pPr>
        <w:tabs>
          <w:tab w:val="left" w:pos="5400"/>
        </w:tabs>
        <w:jc w:val="center"/>
        <w:rPr>
          <w:sz w:val="18"/>
          <w:szCs w:val="18"/>
        </w:rPr>
      </w:pPr>
    </w:p>
    <w:p w:rsidR="00D43B55" w:rsidRDefault="00D43B55" w:rsidP="00D12D09">
      <w:pPr>
        <w:tabs>
          <w:tab w:val="left" w:pos="5400"/>
        </w:tabs>
        <w:jc w:val="center"/>
        <w:rPr>
          <w:sz w:val="18"/>
          <w:szCs w:val="18"/>
        </w:rPr>
      </w:pPr>
    </w:p>
    <w:p w:rsidR="00D43B55" w:rsidRDefault="00D43B55" w:rsidP="00D43B5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12D09" w:rsidRDefault="00D12D09" w:rsidP="00D12D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2D09" w:rsidRDefault="00D12D09" w:rsidP="00D12D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D12D09" w:rsidRDefault="00D12D09" w:rsidP="00D12D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12D09" w:rsidRDefault="007A0C0A" w:rsidP="00D12D0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43B5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A55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A55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B55">
        <w:rPr>
          <w:rFonts w:ascii="Times New Roman" w:hAnsi="Times New Roman" w:cs="Times New Roman"/>
          <w:color w:val="000000" w:themeColor="text1"/>
          <w:sz w:val="24"/>
          <w:szCs w:val="24"/>
        </w:rPr>
        <w:t>«___» _______2024</w:t>
      </w:r>
      <w:r w:rsidR="00A55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   </w:t>
      </w:r>
    </w:p>
    <w:p w:rsidR="00D12D09" w:rsidRDefault="00D12D09" w:rsidP="00D12D09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D12D09" w:rsidRDefault="00D12D09" w:rsidP="00D12D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выявлении правообладателя </w:t>
      </w:r>
    </w:p>
    <w:p w:rsidR="00D12D09" w:rsidRDefault="00D12D09" w:rsidP="00D12D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учтенного объекта недвижимости</w:t>
      </w:r>
    </w:p>
    <w:p w:rsidR="00D12D09" w:rsidRDefault="00D12D09" w:rsidP="00D12D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2D09" w:rsidRDefault="00D12D09" w:rsidP="00D12D0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со ст.69.1 Федерального закона от 13 июля 2015 года №218-ФЗ «О государственной регистрации недвижимости» выявлено:</w:t>
      </w:r>
    </w:p>
    <w:p w:rsidR="00D12D09" w:rsidRDefault="00D12D09" w:rsidP="008E1E58">
      <w:pPr>
        <w:jc w:val="both"/>
        <w:rPr>
          <w:sz w:val="24"/>
          <w:szCs w:val="24"/>
        </w:rPr>
      </w:pPr>
      <w:r>
        <w:rPr>
          <w:szCs w:val="28"/>
        </w:rPr>
        <w:t xml:space="preserve">              </w:t>
      </w:r>
      <w:r>
        <w:rPr>
          <w:sz w:val="24"/>
          <w:szCs w:val="24"/>
        </w:rPr>
        <w:tab/>
        <w:t xml:space="preserve">1.В отношении земельного участка с </w:t>
      </w:r>
      <w:bookmarkStart w:id="0" w:name="_GoBack"/>
      <w:bookmarkEnd w:id="0"/>
      <w:r>
        <w:rPr>
          <w:sz w:val="24"/>
          <w:szCs w:val="24"/>
        </w:rPr>
        <w:t>кадаст</w:t>
      </w:r>
      <w:r w:rsidR="0047747A">
        <w:rPr>
          <w:sz w:val="24"/>
          <w:szCs w:val="24"/>
        </w:rPr>
        <w:t xml:space="preserve">ровым номером: </w:t>
      </w:r>
      <w:r w:rsidR="008E1E58" w:rsidRPr="00A0123D">
        <w:rPr>
          <w:color w:val="000000"/>
          <w:sz w:val="22"/>
          <w:szCs w:val="22"/>
        </w:rPr>
        <w:t>74:05</w:t>
      </w:r>
      <w:r w:rsidR="007A0C0A">
        <w:rPr>
          <w:color w:val="000000"/>
          <w:sz w:val="22"/>
          <w:szCs w:val="22"/>
        </w:rPr>
        <w:t>:2700001:204</w:t>
      </w:r>
      <w:r w:rsidR="004A28B2">
        <w:rPr>
          <w:sz w:val="24"/>
          <w:szCs w:val="24"/>
        </w:rPr>
        <w:t>, площадью</w:t>
      </w:r>
      <w:r w:rsidR="007A0C0A">
        <w:rPr>
          <w:sz w:val="24"/>
          <w:szCs w:val="24"/>
        </w:rPr>
        <w:t xml:space="preserve"> 908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расположенного по адресу: Челябинская область, Варненский район, с. </w:t>
      </w:r>
      <w:r w:rsidR="0035246B">
        <w:rPr>
          <w:sz w:val="24"/>
          <w:szCs w:val="24"/>
        </w:rPr>
        <w:t>Николаевка,</w:t>
      </w:r>
      <w:r>
        <w:rPr>
          <w:sz w:val="24"/>
          <w:szCs w:val="24"/>
        </w:rPr>
        <w:t xml:space="preserve"> </w:t>
      </w:r>
      <w:r w:rsidR="007A0C0A">
        <w:rPr>
          <w:sz w:val="24"/>
          <w:szCs w:val="24"/>
        </w:rPr>
        <w:t>ул. Набережная,</w:t>
      </w:r>
      <w:r>
        <w:rPr>
          <w:sz w:val="24"/>
          <w:szCs w:val="24"/>
        </w:rPr>
        <w:t xml:space="preserve"> д. </w:t>
      </w:r>
      <w:r w:rsidR="007A0C0A">
        <w:rPr>
          <w:sz w:val="24"/>
          <w:szCs w:val="24"/>
        </w:rPr>
        <w:t>6</w:t>
      </w:r>
      <w:r>
        <w:rPr>
          <w:sz w:val="24"/>
          <w:szCs w:val="24"/>
        </w:rPr>
        <w:t>, относящегося к категории земель населенных пунктов, предоставленного для ведения личного подсобного хозяйства в качестве правообладателя, владеющего данным земельным участком</w:t>
      </w:r>
      <w:r w:rsidR="00C230C1">
        <w:rPr>
          <w:sz w:val="24"/>
          <w:szCs w:val="24"/>
        </w:rPr>
        <w:t xml:space="preserve"> на праве собственности выявлен</w:t>
      </w:r>
      <w:r w:rsidR="004C26D6">
        <w:rPr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D12D09" w:rsidRDefault="007A0C0A" w:rsidP="00D12D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Орлова Валентина Николаевна</w:t>
      </w:r>
      <w:r w:rsidR="00D12D09">
        <w:rPr>
          <w:rFonts w:ascii="Times New Roman" w:hAnsi="Times New Roman" w:cs="Times New Roman"/>
          <w:sz w:val="24"/>
          <w:szCs w:val="24"/>
        </w:rPr>
        <w:t xml:space="preserve"> дата рождения: </w:t>
      </w:r>
      <w:r>
        <w:rPr>
          <w:rFonts w:ascii="Times New Roman" w:hAnsi="Times New Roman" w:cs="Times New Roman"/>
          <w:sz w:val="24"/>
          <w:szCs w:val="24"/>
        </w:rPr>
        <w:t>01.04.1961</w:t>
      </w:r>
      <w:r w:rsidR="00D12D09">
        <w:rPr>
          <w:rFonts w:ascii="Times New Roman" w:hAnsi="Times New Roman" w:cs="Times New Roman"/>
          <w:sz w:val="24"/>
          <w:szCs w:val="24"/>
        </w:rPr>
        <w:t xml:space="preserve"> г.р. место рождения: с. </w:t>
      </w:r>
      <w:r w:rsidR="00A0123D">
        <w:rPr>
          <w:rFonts w:ascii="Times New Roman" w:hAnsi="Times New Roman" w:cs="Times New Roman"/>
          <w:sz w:val="24"/>
          <w:szCs w:val="24"/>
        </w:rPr>
        <w:t>Николаевка</w:t>
      </w:r>
      <w:r w:rsidR="004A28B2">
        <w:rPr>
          <w:rFonts w:ascii="Times New Roman" w:hAnsi="Times New Roman" w:cs="Times New Roman"/>
          <w:sz w:val="24"/>
          <w:szCs w:val="24"/>
        </w:rPr>
        <w:t xml:space="preserve"> Варненский</w:t>
      </w:r>
      <w:r w:rsidR="001718B6">
        <w:rPr>
          <w:rFonts w:ascii="Times New Roman" w:hAnsi="Times New Roman" w:cs="Times New Roman"/>
          <w:sz w:val="24"/>
          <w:szCs w:val="24"/>
        </w:rPr>
        <w:t xml:space="preserve"> район Челябинская область, </w:t>
      </w:r>
      <w:r w:rsidR="004C2121">
        <w:rPr>
          <w:rFonts w:ascii="Times New Roman" w:hAnsi="Times New Roman" w:cs="Times New Roman"/>
          <w:sz w:val="24"/>
          <w:szCs w:val="24"/>
        </w:rPr>
        <w:t>паспорт</w:t>
      </w:r>
      <w:r w:rsidR="00D12D09">
        <w:rPr>
          <w:rFonts w:ascii="Times New Roman" w:hAnsi="Times New Roman" w:cs="Times New Roman"/>
          <w:sz w:val="24"/>
          <w:szCs w:val="24"/>
        </w:rPr>
        <w:t xml:space="preserve"> гражданина(</w:t>
      </w:r>
      <w:proofErr w:type="spellStart"/>
      <w:r w:rsidR="00D12D09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D12D09">
        <w:rPr>
          <w:rFonts w:ascii="Times New Roman" w:hAnsi="Times New Roman" w:cs="Times New Roman"/>
          <w:sz w:val="24"/>
          <w:szCs w:val="24"/>
        </w:rPr>
        <w:t>) Российской Федерации серия 75</w:t>
      </w:r>
      <w:r w:rsidR="004C26D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D12D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796516</w:t>
      </w:r>
      <w:r w:rsidR="00D12D09">
        <w:rPr>
          <w:rFonts w:ascii="Times New Roman" w:hAnsi="Times New Roman" w:cs="Times New Roman"/>
          <w:sz w:val="24"/>
          <w:szCs w:val="24"/>
        </w:rPr>
        <w:t xml:space="preserve"> выдан</w:t>
      </w:r>
      <w:r>
        <w:rPr>
          <w:rFonts w:ascii="Times New Roman" w:hAnsi="Times New Roman" w:cs="Times New Roman"/>
          <w:sz w:val="24"/>
          <w:szCs w:val="24"/>
        </w:rPr>
        <w:t>ный УВД Калининского района города Челябинск</w:t>
      </w:r>
      <w:r w:rsidR="00C230C1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="00877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52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35246B">
        <w:rPr>
          <w:rFonts w:ascii="Times New Roman" w:hAnsi="Times New Roman" w:cs="Times New Roman"/>
          <w:sz w:val="24"/>
          <w:szCs w:val="24"/>
        </w:rPr>
        <w:t>.</w:t>
      </w:r>
      <w:r w:rsidR="0035246B" w:rsidRPr="0035246B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6</w:t>
      </w:r>
      <w:r w:rsidR="00D12D09">
        <w:rPr>
          <w:rFonts w:ascii="Times New Roman" w:hAnsi="Times New Roman" w:cs="Times New Roman"/>
          <w:sz w:val="24"/>
          <w:szCs w:val="24"/>
        </w:rPr>
        <w:t xml:space="preserve"> г. код подразделения 74</w:t>
      </w:r>
      <w:r w:rsidR="004C26D6">
        <w:rPr>
          <w:rFonts w:ascii="Times New Roman" w:hAnsi="Times New Roman" w:cs="Times New Roman"/>
          <w:sz w:val="24"/>
          <w:szCs w:val="24"/>
        </w:rPr>
        <w:t>2</w:t>
      </w:r>
      <w:r w:rsidR="00D12D09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42</w:t>
      </w:r>
      <w:r w:rsidR="00D12D09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596D15" w:rsidRPr="00877B1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C26D6" w:rsidRPr="00877B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7B1B" w:rsidRPr="00877B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741-733-09</w:t>
      </w:r>
      <w:r w:rsidR="00D12D09">
        <w:rPr>
          <w:rFonts w:ascii="Times New Roman" w:hAnsi="Times New Roman" w:cs="Times New Roman"/>
          <w:sz w:val="24"/>
          <w:szCs w:val="24"/>
        </w:rPr>
        <w:t>, проживающи</w:t>
      </w:r>
      <w:r w:rsidR="00877B1B">
        <w:rPr>
          <w:rFonts w:ascii="Times New Roman" w:hAnsi="Times New Roman" w:cs="Times New Roman"/>
          <w:sz w:val="24"/>
          <w:szCs w:val="24"/>
        </w:rPr>
        <w:t>й(</w:t>
      </w:r>
      <w:proofErr w:type="spellStart"/>
      <w:r w:rsidR="00877B1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77B1B">
        <w:rPr>
          <w:rFonts w:ascii="Times New Roman" w:hAnsi="Times New Roman" w:cs="Times New Roman"/>
          <w:sz w:val="24"/>
          <w:szCs w:val="24"/>
        </w:rPr>
        <w:t xml:space="preserve">) и </w:t>
      </w:r>
      <w:r w:rsidR="0035246B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="0035246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5246B">
        <w:rPr>
          <w:rFonts w:ascii="Times New Roman" w:hAnsi="Times New Roman" w:cs="Times New Roman"/>
          <w:sz w:val="24"/>
          <w:szCs w:val="24"/>
        </w:rPr>
        <w:t>) по</w:t>
      </w:r>
      <w:r w:rsidR="00D12D09">
        <w:rPr>
          <w:rFonts w:ascii="Times New Roman" w:hAnsi="Times New Roman" w:cs="Times New Roman"/>
          <w:sz w:val="24"/>
          <w:szCs w:val="24"/>
        </w:rPr>
        <w:t xml:space="preserve"> адресу: </w:t>
      </w:r>
      <w:r>
        <w:rPr>
          <w:rFonts w:ascii="Times New Roman" w:hAnsi="Times New Roman" w:cs="Times New Roman"/>
          <w:sz w:val="24"/>
          <w:szCs w:val="24"/>
        </w:rPr>
        <w:t>г. Челябинск, ул. Братьев Кашириных, д.72, кв.10.</w:t>
      </w:r>
    </w:p>
    <w:p w:rsidR="00D12D09" w:rsidRDefault="00D12D09" w:rsidP="0035246B">
      <w:pPr>
        <w:pStyle w:val="a4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2.Право собственности </w:t>
      </w:r>
      <w:r w:rsidR="007A0C0A">
        <w:rPr>
          <w:rFonts w:ascii="Times New Roman" w:hAnsi="Times New Roman" w:cs="Times New Roman"/>
          <w:b/>
          <w:sz w:val="24"/>
          <w:szCs w:val="24"/>
        </w:rPr>
        <w:t>Достоваловой Евгении Ивановны</w:t>
      </w:r>
      <w:r>
        <w:rPr>
          <w:rFonts w:ascii="Times New Roman" w:hAnsi="Times New Roman" w:cs="Times New Roman"/>
          <w:sz w:val="24"/>
          <w:szCs w:val="24"/>
        </w:rPr>
        <w:t xml:space="preserve"> на указанный в п.1 настоящего решения земельный участок подтверждается </w:t>
      </w:r>
      <w:r>
        <w:rPr>
          <w:rFonts w:ascii="Times New Roman" w:hAnsi="Times New Roman" w:cs="Times New Roman"/>
          <w:i/>
          <w:sz w:val="24"/>
          <w:szCs w:val="24"/>
        </w:rPr>
        <w:t>свидетельством на пра</w:t>
      </w:r>
      <w:r w:rsidR="0047747A">
        <w:rPr>
          <w:rFonts w:ascii="Times New Roman" w:hAnsi="Times New Roman" w:cs="Times New Roman"/>
          <w:i/>
          <w:sz w:val="24"/>
          <w:szCs w:val="24"/>
        </w:rPr>
        <w:t xml:space="preserve">во </w:t>
      </w:r>
      <w:r w:rsidR="007A0C0A">
        <w:rPr>
          <w:rFonts w:ascii="Times New Roman" w:hAnsi="Times New Roman" w:cs="Times New Roman"/>
          <w:i/>
          <w:sz w:val="24"/>
          <w:szCs w:val="24"/>
        </w:rPr>
        <w:t>собственности на землю, № 404</w:t>
      </w:r>
      <w:r w:rsidR="00742465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7A0C0A">
        <w:rPr>
          <w:rFonts w:ascii="Times New Roman" w:hAnsi="Times New Roman" w:cs="Times New Roman"/>
          <w:i/>
          <w:sz w:val="24"/>
          <w:szCs w:val="24"/>
        </w:rPr>
        <w:t>23.03.1993</w:t>
      </w:r>
      <w:r w:rsidR="00462F8F">
        <w:rPr>
          <w:rFonts w:ascii="Times New Roman" w:hAnsi="Times New Roman" w:cs="Times New Roman"/>
          <w:i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(копия прилагается)</w:t>
      </w:r>
      <w:r w:rsidR="001718B6">
        <w:rPr>
          <w:rFonts w:ascii="Times New Roman" w:hAnsi="Times New Roman" w:cs="Times New Roman"/>
          <w:sz w:val="24"/>
          <w:szCs w:val="24"/>
        </w:rPr>
        <w:t>,</w:t>
      </w:r>
      <w:r w:rsidR="004A28B2">
        <w:rPr>
          <w:rFonts w:ascii="Times New Roman" w:hAnsi="Times New Roman" w:cs="Times New Roman"/>
          <w:sz w:val="24"/>
          <w:szCs w:val="24"/>
        </w:rPr>
        <w:t xml:space="preserve"> после смерти </w:t>
      </w:r>
      <w:r w:rsidR="007A0C0A" w:rsidRPr="007A0C0A">
        <w:rPr>
          <w:rFonts w:ascii="Times New Roman" w:hAnsi="Times New Roman" w:cs="Times New Roman"/>
          <w:sz w:val="24"/>
          <w:szCs w:val="24"/>
        </w:rPr>
        <w:t>Достоваловой Евгении Ивановны</w:t>
      </w:r>
      <w:r w:rsidR="007A0C0A">
        <w:rPr>
          <w:rFonts w:ascii="Times New Roman" w:hAnsi="Times New Roman" w:cs="Times New Roman"/>
          <w:sz w:val="24"/>
          <w:szCs w:val="24"/>
        </w:rPr>
        <w:t xml:space="preserve"> </w:t>
      </w:r>
      <w:r w:rsidR="004A28B2">
        <w:rPr>
          <w:rFonts w:ascii="Times New Roman" w:hAnsi="Times New Roman" w:cs="Times New Roman"/>
          <w:sz w:val="24"/>
          <w:szCs w:val="24"/>
        </w:rPr>
        <w:t xml:space="preserve">открыто наследственное дело № </w:t>
      </w:r>
      <w:r w:rsidR="007A0C0A">
        <w:rPr>
          <w:rFonts w:ascii="Times New Roman" w:hAnsi="Times New Roman" w:cs="Times New Roman"/>
          <w:sz w:val="24"/>
          <w:szCs w:val="24"/>
        </w:rPr>
        <w:t>21006135-39/2005</w:t>
      </w:r>
      <w:r w:rsidR="004A28B2">
        <w:rPr>
          <w:rFonts w:ascii="Times New Roman" w:hAnsi="Times New Roman" w:cs="Times New Roman"/>
          <w:sz w:val="24"/>
          <w:szCs w:val="24"/>
        </w:rPr>
        <w:t xml:space="preserve">, наследником которого является </w:t>
      </w:r>
      <w:r w:rsidR="007A0C0A">
        <w:rPr>
          <w:rFonts w:ascii="Times New Roman" w:hAnsi="Times New Roman" w:cs="Times New Roman"/>
          <w:sz w:val="24"/>
          <w:szCs w:val="24"/>
        </w:rPr>
        <w:t>сын</w:t>
      </w:r>
      <w:r w:rsidR="004A28B2">
        <w:rPr>
          <w:rFonts w:ascii="Times New Roman" w:hAnsi="Times New Roman" w:cs="Times New Roman"/>
          <w:sz w:val="24"/>
          <w:szCs w:val="24"/>
        </w:rPr>
        <w:t xml:space="preserve"> </w:t>
      </w:r>
      <w:r w:rsidR="004A28B2" w:rsidRPr="001718B6">
        <w:rPr>
          <w:rFonts w:ascii="Times New Roman" w:hAnsi="Times New Roman" w:cs="Times New Roman"/>
          <w:sz w:val="24"/>
          <w:szCs w:val="24"/>
        </w:rPr>
        <w:t xml:space="preserve">– </w:t>
      </w:r>
      <w:r w:rsidR="007A0C0A">
        <w:rPr>
          <w:rFonts w:ascii="Times New Roman" w:hAnsi="Times New Roman" w:cs="Times New Roman"/>
          <w:sz w:val="24"/>
          <w:szCs w:val="24"/>
        </w:rPr>
        <w:t>Достовалов Николай Павлович (копия прилагается)</w:t>
      </w:r>
      <w:r w:rsidR="00742465">
        <w:rPr>
          <w:rFonts w:ascii="Times New Roman" w:hAnsi="Times New Roman" w:cs="Times New Roman"/>
          <w:b/>
          <w:sz w:val="24"/>
          <w:szCs w:val="24"/>
        </w:rPr>
        <w:t>,</w:t>
      </w:r>
      <w:r w:rsidR="00742465">
        <w:rPr>
          <w:rFonts w:ascii="Times New Roman" w:hAnsi="Times New Roman" w:cs="Times New Roman"/>
          <w:sz w:val="24"/>
          <w:szCs w:val="24"/>
        </w:rPr>
        <w:t xml:space="preserve"> </w:t>
      </w:r>
      <w:r w:rsidR="007A0C0A">
        <w:rPr>
          <w:rFonts w:ascii="Times New Roman" w:hAnsi="Times New Roman" w:cs="Times New Roman"/>
          <w:sz w:val="24"/>
          <w:szCs w:val="24"/>
        </w:rPr>
        <w:t>умерший 08.07.2019 г., после смерти Достовалова Николая Павловича открыто наследственное дело №26957275-188/2019, насл</w:t>
      </w:r>
      <w:r w:rsidR="00462F8F">
        <w:rPr>
          <w:rFonts w:ascii="Times New Roman" w:hAnsi="Times New Roman" w:cs="Times New Roman"/>
          <w:sz w:val="24"/>
          <w:szCs w:val="24"/>
        </w:rPr>
        <w:t xml:space="preserve">едником которого является дочь - </w:t>
      </w:r>
      <w:r w:rsidR="007A0C0A">
        <w:rPr>
          <w:rFonts w:ascii="Times New Roman" w:hAnsi="Times New Roman" w:cs="Times New Roman"/>
          <w:sz w:val="24"/>
          <w:szCs w:val="24"/>
        </w:rPr>
        <w:t>Орлова Валентина Николаевна 01.04.1961 г.р. (копия прилагается).</w:t>
      </w:r>
    </w:p>
    <w:p w:rsidR="00D12D09" w:rsidRDefault="00D12D09" w:rsidP="00D12D09">
      <w:pPr>
        <w:rPr>
          <w:szCs w:val="28"/>
        </w:rPr>
      </w:pPr>
    </w:p>
    <w:p w:rsidR="00D12D09" w:rsidRDefault="00D12D09" w:rsidP="00D12D09">
      <w:pPr>
        <w:tabs>
          <w:tab w:val="left" w:pos="5400"/>
        </w:tabs>
        <w:rPr>
          <w:sz w:val="22"/>
          <w:szCs w:val="22"/>
        </w:rPr>
      </w:pPr>
    </w:p>
    <w:p w:rsidR="0035246B" w:rsidRDefault="0035246B" w:rsidP="00D12D09">
      <w:pPr>
        <w:tabs>
          <w:tab w:val="left" w:pos="5400"/>
        </w:tabs>
        <w:rPr>
          <w:sz w:val="22"/>
          <w:szCs w:val="22"/>
        </w:rPr>
      </w:pPr>
    </w:p>
    <w:p w:rsidR="0035246B" w:rsidRDefault="0035246B" w:rsidP="00D12D09">
      <w:pPr>
        <w:tabs>
          <w:tab w:val="left" w:pos="5400"/>
        </w:tabs>
        <w:rPr>
          <w:sz w:val="22"/>
          <w:szCs w:val="22"/>
        </w:rPr>
      </w:pPr>
    </w:p>
    <w:p w:rsidR="0035246B" w:rsidRDefault="0035246B" w:rsidP="00D12D09">
      <w:pPr>
        <w:tabs>
          <w:tab w:val="left" w:pos="5400"/>
        </w:tabs>
        <w:rPr>
          <w:sz w:val="22"/>
          <w:szCs w:val="22"/>
        </w:rPr>
      </w:pPr>
    </w:p>
    <w:p w:rsidR="0035246B" w:rsidRDefault="0035246B" w:rsidP="00D12D09">
      <w:pPr>
        <w:tabs>
          <w:tab w:val="left" w:pos="5400"/>
        </w:tabs>
        <w:rPr>
          <w:sz w:val="22"/>
          <w:szCs w:val="22"/>
        </w:rPr>
      </w:pPr>
    </w:p>
    <w:p w:rsidR="0035246B" w:rsidRDefault="0035246B" w:rsidP="00D12D09">
      <w:pPr>
        <w:tabs>
          <w:tab w:val="left" w:pos="5400"/>
        </w:tabs>
        <w:rPr>
          <w:sz w:val="22"/>
          <w:szCs w:val="22"/>
        </w:rPr>
      </w:pPr>
    </w:p>
    <w:p w:rsidR="00D12D09" w:rsidRDefault="00D12D09" w:rsidP="00D12D09">
      <w:pPr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</w:p>
    <w:p w:rsidR="00D12D09" w:rsidRDefault="00D12D09" w:rsidP="00A55D80">
      <w:pPr>
        <w:rPr>
          <w:szCs w:val="28"/>
        </w:rPr>
      </w:pPr>
      <w:r>
        <w:rPr>
          <w:sz w:val="24"/>
          <w:szCs w:val="24"/>
        </w:rPr>
        <w:t>Главы Варненского муниципального района                                                 Парфенов Е.А.</w:t>
      </w:r>
      <w:r>
        <w:rPr>
          <w:szCs w:val="28"/>
        </w:rPr>
        <w:t xml:space="preserve">                              </w:t>
      </w:r>
    </w:p>
    <w:p w:rsidR="000103AE" w:rsidRDefault="000103AE"/>
    <w:sectPr w:rsidR="0001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09"/>
    <w:rsid w:val="000103AE"/>
    <w:rsid w:val="00021BCD"/>
    <w:rsid w:val="00043B1C"/>
    <w:rsid w:val="001718B6"/>
    <w:rsid w:val="001719F1"/>
    <w:rsid w:val="002C721D"/>
    <w:rsid w:val="0035246B"/>
    <w:rsid w:val="00462F8F"/>
    <w:rsid w:val="0047747A"/>
    <w:rsid w:val="004A28B2"/>
    <w:rsid w:val="004C2121"/>
    <w:rsid w:val="004C26D6"/>
    <w:rsid w:val="00596D15"/>
    <w:rsid w:val="005F7A70"/>
    <w:rsid w:val="00742465"/>
    <w:rsid w:val="007A0C0A"/>
    <w:rsid w:val="00877B1B"/>
    <w:rsid w:val="008E1E58"/>
    <w:rsid w:val="00A0123D"/>
    <w:rsid w:val="00A55D80"/>
    <w:rsid w:val="00B95A58"/>
    <w:rsid w:val="00C230C1"/>
    <w:rsid w:val="00D12D09"/>
    <w:rsid w:val="00D340B9"/>
    <w:rsid w:val="00D43B55"/>
    <w:rsid w:val="00E93979"/>
    <w:rsid w:val="00EC29C6"/>
    <w:rsid w:val="00F4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0822D-555C-43D3-900D-4BAD88B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2D09"/>
    <w:pPr>
      <w:keepNext/>
      <w:snapToGrid w:val="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2D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2D09"/>
    <w:rPr>
      <w:color w:val="0563C1" w:themeColor="hyperlink"/>
      <w:u w:val="single"/>
    </w:rPr>
  </w:style>
  <w:style w:type="paragraph" w:styleId="a4">
    <w:name w:val="No Spacing"/>
    <w:uiPriority w:val="1"/>
    <w:qFormat/>
    <w:rsid w:val="00D12D0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D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9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@varna74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2024-04-03T03:57:00Z</cp:lastPrinted>
  <dcterms:created xsi:type="dcterms:W3CDTF">2024-04-11T10:57:00Z</dcterms:created>
  <dcterms:modified xsi:type="dcterms:W3CDTF">2024-04-11T11:01:00Z</dcterms:modified>
</cp:coreProperties>
</file>