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true"/>
        <w:numPr>
          <w:ilvl w:val="0"/>
          <w:numId w:val="0"/>
        </w:numPr>
        <w:tabs>
          <w:tab w:val="clear" w:pos="708"/>
          <w:tab w:val="center" w:pos="4677" w:leader="none"/>
          <w:tab w:val="left" w:pos="6530" w:leader="none"/>
        </w:tabs>
        <w:spacing w:before="240" w:after="60"/>
        <w:ind w:left="0" w:hanging="0"/>
        <w:jc w:val="center"/>
        <w:rPr/>
      </w:pPr>
      <w:r>
        <w:drawing>
          <wp:anchor behindDoc="0" distT="0" distB="0" distL="114935" distR="114935" simplePos="0" locked="0" layoutInCell="1" allowOverlap="1" relativeHeight="2">
            <wp:simplePos x="0" y="0"/>
            <wp:positionH relativeFrom="column">
              <wp:posOffset>2483485</wp:posOffset>
            </wp:positionH>
            <wp:positionV relativeFrom="paragraph">
              <wp:posOffset>-177165</wp:posOffset>
            </wp:positionV>
            <wp:extent cx="761365" cy="903605"/>
            <wp:effectExtent l="0" t="0" r="0" b="0"/>
            <wp:wrapTopAndBottom/>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107" t="-91" r="-107" b="-91"/>
                    <a:stretch>
                      <a:fillRect/>
                    </a:stretch>
                  </pic:blipFill>
                  <pic:spPr bwMode="auto">
                    <a:xfrm>
                      <a:off x="0" y="0"/>
                      <a:ext cx="761365" cy="903605"/>
                    </a:xfrm>
                    <a:prstGeom prst="rect">
                      <a:avLst/>
                    </a:prstGeom>
                  </pic:spPr>
                </pic:pic>
              </a:graphicData>
            </a:graphic>
          </wp:anchor>
        </w:drawing>
      </w:r>
      <w:r>
        <w:rPr>
          <w:b/>
          <w:bCs/>
          <w:sz w:val="28"/>
          <w:szCs w:val="28"/>
          <w:highlight w:val="white"/>
        </w:rPr>
        <w:t xml:space="preserve"> </w:t>
      </w:r>
      <w:r>
        <w:rPr>
          <w:b/>
          <w:bCs/>
          <w:sz w:val="28"/>
          <w:szCs w:val="28"/>
          <w:highlight w:val="white"/>
        </w:rPr>
        <w:t xml:space="preserve">     </w:t>
      </w:r>
      <w:r>
        <w:rPr>
          <w:b/>
          <w:bCs/>
          <w:sz w:val="28"/>
          <w:szCs w:val="28"/>
          <w:highlight w:val="white"/>
        </w:rPr>
        <w:t>СОБРАНИЕ ДЕПУТАТОВ</w:t>
        <w:tab/>
      </w:r>
    </w:p>
    <w:p>
      <w:pPr>
        <w:pStyle w:val="Normal"/>
        <w:jc w:val="center"/>
        <w:rPr>
          <w:rFonts w:ascii="Times New Roman" w:hAnsi="Times New Roman"/>
        </w:rPr>
      </w:pPr>
      <w:r>
        <w:rPr>
          <w:rFonts w:eastAsia="Times New Roman" w:cs="Times New Roman"/>
          <w:b/>
          <w:bCs/>
          <w:color w:val="auto"/>
          <w:sz w:val="28"/>
          <w:szCs w:val="28"/>
          <w:lang w:val="ru-RU" w:bidi="ar-SA"/>
        </w:rPr>
        <w:t>ВАРНЕНСКОГО</w:t>
      </w:r>
      <w:r>
        <w:rPr>
          <w:b/>
          <w:bCs/>
          <w:sz w:val="28"/>
          <w:szCs w:val="28"/>
        </w:rPr>
        <w:t xml:space="preserve"> МУНИЦИПАЛЬНОГО РАЙОНА</w:t>
      </w:r>
    </w:p>
    <w:p>
      <w:pPr>
        <w:pStyle w:val="Normal"/>
        <w:jc w:val="center"/>
        <w:rPr>
          <w:rFonts w:ascii="Times New Roman" w:hAnsi="Times New Roman"/>
          <w:b/>
          <w:b/>
          <w:bCs/>
          <w:sz w:val="28"/>
          <w:szCs w:val="28"/>
        </w:rPr>
      </w:pPr>
      <w:r>
        <w:rPr>
          <w:b/>
          <w:bCs/>
          <w:sz w:val="28"/>
          <w:szCs w:val="28"/>
        </w:rPr>
        <w:t>ЧЕЛЯБИНСКОЙ ОБЛАСТИ</w:t>
      </w:r>
    </w:p>
    <w:p>
      <w:pPr>
        <w:pStyle w:val="Normal"/>
        <w:jc w:val="center"/>
        <w:rPr>
          <w:rFonts w:ascii="Times New Roman" w:hAnsi="Times New Roman"/>
        </w:rPr>
      </w:pPr>
      <w:r>
        <w:rPr/>
      </w:r>
    </w:p>
    <w:p>
      <w:pPr>
        <w:pStyle w:val="Normal"/>
        <w:jc w:val="center"/>
        <w:rPr>
          <w:rFonts w:ascii="Times New Roman" w:hAnsi="Times New Roman"/>
          <w:b/>
          <w:b/>
          <w:bCs/>
          <w:sz w:val="28"/>
          <w:szCs w:val="28"/>
        </w:rPr>
      </w:pPr>
      <w:r>
        <w:rPr>
          <w:b/>
          <w:bCs/>
          <w:sz w:val="28"/>
          <w:szCs w:val="28"/>
        </w:rPr>
        <w:t>РАСПОРЯЖЕНИЕ</w:t>
      </w:r>
    </w:p>
    <w:p>
      <w:pPr>
        <w:pStyle w:val="Normal"/>
        <w:jc w:val="left"/>
        <w:rPr>
          <w:rFonts w:ascii="Times New Roman" w:hAnsi="Times New Roman"/>
          <w:b/>
          <w:b/>
          <w:bCs/>
          <w:sz w:val="28"/>
          <w:szCs w:val="28"/>
        </w:rPr>
      </w:pPr>
      <w:r>
        <w:rPr>
          <w:b w:val="false"/>
          <w:bCs w:val="false"/>
          <w:sz w:val="26"/>
          <w:szCs w:val="26"/>
        </w:rPr>
      </w:r>
    </w:p>
    <w:p>
      <w:pPr>
        <w:pStyle w:val="Normal"/>
        <w:jc w:val="left"/>
        <w:rPr>
          <w:rFonts w:ascii="Times New Roman" w:hAnsi="Times New Roman"/>
          <w:b/>
          <w:b/>
          <w:bCs/>
          <w:sz w:val="28"/>
          <w:szCs w:val="28"/>
        </w:rPr>
      </w:pPr>
      <w:r>
        <w:rPr>
          <w:b w:val="false"/>
          <w:bCs w:val="false"/>
          <w:sz w:val="26"/>
          <w:szCs w:val="26"/>
        </w:rPr>
        <w:t xml:space="preserve">от 01.09.2022 </w:t>
      </w:r>
      <w:r>
        <w:rPr>
          <w:b w:val="false"/>
          <w:bCs w:val="false"/>
          <w:sz w:val="26"/>
          <w:szCs w:val="26"/>
        </w:rPr>
        <w:t>г.                                         № 45-р</w:t>
      </w:r>
    </w:p>
    <w:p>
      <w:pPr>
        <w:pStyle w:val="Normal"/>
        <w:jc w:val="left"/>
        <w:rPr>
          <w:rFonts w:ascii="Times New Roman" w:hAnsi="Times New Roman"/>
          <w:b/>
          <w:b/>
          <w:bCs/>
          <w:sz w:val="28"/>
          <w:szCs w:val="28"/>
        </w:rPr>
      </w:pPr>
      <w:r>
        <w:rPr>
          <w:b w:val="false"/>
          <w:bCs w:val="false"/>
          <w:sz w:val="26"/>
          <w:szCs w:val="26"/>
        </w:rPr>
        <w:t>с.Варна</w:t>
      </w:r>
    </w:p>
    <w:p>
      <w:pPr>
        <w:pStyle w:val="Normal"/>
        <w:jc w:val="left"/>
        <w:rPr>
          <w:rFonts w:ascii="Times New Roman" w:hAnsi="Times New Roman"/>
          <w:b/>
          <w:b/>
          <w:bCs/>
          <w:sz w:val="28"/>
          <w:szCs w:val="28"/>
        </w:rPr>
      </w:pPr>
      <w:r>
        <w:rPr>
          <w:b w:val="false"/>
          <w:bCs w:val="false"/>
          <w:sz w:val="26"/>
          <w:szCs w:val="26"/>
        </w:rPr>
      </w:r>
    </w:p>
    <w:tbl>
      <w:tblPr>
        <w:tblStyle w:val="a7"/>
        <w:tblW w:w="4755" w:type="dxa"/>
        <w:jc w:val="left"/>
        <w:tblInd w:w="27" w:type="dxa"/>
        <w:tblCellMar>
          <w:top w:w="0" w:type="dxa"/>
          <w:left w:w="108" w:type="dxa"/>
          <w:bottom w:w="0" w:type="dxa"/>
          <w:right w:w="108" w:type="dxa"/>
        </w:tblCellMar>
        <w:tblLook w:firstRow="1" w:noVBand="1" w:lastRow="0" w:firstColumn="1" w:lastColumn="0" w:noHBand="0" w:val="04a0"/>
      </w:tblPr>
      <w:tblGrid>
        <w:gridCol w:w="4755"/>
      </w:tblGrid>
      <w:tr>
        <w:trPr>
          <w:trHeight w:val="1740" w:hRule="atLeast"/>
        </w:trPr>
        <w:tc>
          <w:tcPr>
            <w:tcW w:w="4755" w:type="dxa"/>
            <w:tcBorders>
              <w:top w:val="nil"/>
              <w:left w:val="nil"/>
              <w:bottom w:val="nil"/>
              <w:right w:val="nil"/>
            </w:tcBorders>
          </w:tcPr>
          <w:p>
            <w:pPr>
              <w:pStyle w:val="NormalWeb"/>
              <w:shd w:val="clear" w:color="auto" w:fill="FFFFFF"/>
              <w:spacing w:lineRule="atLeast" w:line="270" w:beforeAutospacing="0" w:before="0" w:afterAutospacing="0" w:after="0"/>
              <w:jc w:val="both"/>
              <w:rPr>
                <w:rFonts w:ascii="Arial" w:hAnsi="Arial" w:cs="Arial"/>
                <w:color w:val="333333"/>
                <w:sz w:val="28"/>
                <w:szCs w:val="28"/>
              </w:rPr>
            </w:pPr>
            <w:r>
              <w:rPr>
                <w:b/>
                <w:bCs/>
                <w:sz w:val="26"/>
                <w:szCs w:val="26"/>
              </w:rPr>
            </w:r>
          </w:p>
          <w:p>
            <w:pPr>
              <w:pStyle w:val="NormalWeb"/>
              <w:shd w:val="clear" w:color="auto" w:fill="FFFFFF"/>
              <w:spacing w:lineRule="atLeast" w:line="270" w:beforeAutospacing="0" w:before="0" w:afterAutospacing="0" w:after="0"/>
              <w:jc w:val="both"/>
              <w:rPr>
                <w:rFonts w:ascii="Arial" w:hAnsi="Arial" w:cs="Arial"/>
                <w:color w:val="333333"/>
                <w:sz w:val="28"/>
                <w:szCs w:val="28"/>
              </w:rPr>
            </w:pPr>
            <w:r>
              <w:rPr>
                <w:b/>
                <w:bCs/>
                <w:sz w:val="26"/>
                <w:szCs w:val="26"/>
              </w:rPr>
              <w:t xml:space="preserve">Об утверждении Порядка предоставления сведений о расходах муниципальных служащих Собрания депутатов </w:t>
            </w:r>
            <w:r>
              <w:rPr>
                <w:rFonts w:eastAsia="Times New Roman" w:cs="Times New Roman"/>
                <w:b/>
                <w:bCs/>
                <w:sz w:val="26"/>
                <w:szCs w:val="26"/>
                <w:lang w:eastAsia="ru-RU"/>
              </w:rPr>
              <w:t>Варненского</w:t>
            </w:r>
            <w:r>
              <w:rPr>
                <w:b/>
                <w:bCs/>
                <w:sz w:val="26"/>
                <w:szCs w:val="26"/>
              </w:rPr>
              <w:t xml:space="preserve"> муниципального  района, их супругов и несовершеннолетних детей</w:t>
            </w:r>
          </w:p>
        </w:tc>
      </w:tr>
    </w:tbl>
    <w:p>
      <w:pPr>
        <w:pStyle w:val="NormalWeb"/>
        <w:shd w:val="clear" w:color="auto" w:fill="FFFFFF"/>
        <w:spacing w:lineRule="atLeast" w:line="270" w:beforeAutospacing="0" w:before="0" w:afterAutospacing="0" w:after="0"/>
        <w:jc w:val="both"/>
        <w:rPr>
          <w:rFonts w:ascii="Arial" w:hAnsi="Arial" w:cs="Arial"/>
          <w:sz w:val="28"/>
          <w:szCs w:val="28"/>
        </w:rPr>
      </w:pPr>
      <w:r>
        <w:rPr/>
      </w:r>
    </w:p>
    <w:p>
      <w:pPr>
        <w:pStyle w:val="NormalWeb"/>
        <w:shd w:val="clear" w:color="auto" w:fill="FFFFFF"/>
        <w:spacing w:lineRule="atLeast" w:line="270" w:beforeAutospacing="0" w:before="0" w:afterAutospacing="0" w:after="0"/>
        <w:jc w:val="both"/>
        <w:rPr>
          <w:sz w:val="28"/>
          <w:szCs w:val="28"/>
        </w:rPr>
      </w:pPr>
      <w:r>
        <w:rPr>
          <w:rFonts w:cs="Arial" w:ascii="Arial" w:hAnsi="Arial"/>
          <w:sz w:val="28"/>
          <w:szCs w:val="28"/>
        </w:rPr>
        <w:tab/>
      </w:r>
      <w:r>
        <w:rPr>
          <w:sz w:val="26"/>
          <w:szCs w:val="26"/>
        </w:rPr>
        <w:t xml:space="preserve">В соответствии с Федеральным законом Российской Федерации от 03.12.2012 № 230-ФЗ "О контроле за соответствием расходов лиц, замещающих государственные должности, и иных лиц их доходам", Федеральным законом Российской Федерации от 03.12.2012 № 231-ФЗ "О внесении изменений в отдельные законодательные акты Российской Федерации в связи с принятием </w:t>
      </w:r>
      <w:r>
        <w:rPr>
          <w:rStyle w:val="21"/>
          <w:sz w:val="26"/>
          <w:szCs w:val="26"/>
        </w:rPr>
        <w:t>Федерального закона "О контроле за соответствием расходов лиц, замещающих государственные должности, и иных лиц их доходам", Федеральным законом Российской Федерации от 02.03.2007 № 25-ФЗ "О муниципальной службе в Российской Федерации", Федеральным законом Российской Федерации от 25.12.2008 № 273-ФЗ "О противодействии коррупции».</w:t>
      </w:r>
    </w:p>
    <w:p>
      <w:pPr>
        <w:pStyle w:val="NormalWeb"/>
        <w:shd w:val="clear" w:color="auto" w:fill="FFFFFF"/>
        <w:spacing w:lineRule="atLeast" w:line="270" w:beforeAutospacing="0" w:before="0" w:afterAutospacing="0" w:after="0"/>
        <w:rPr>
          <w:bCs/>
          <w:sz w:val="28"/>
          <w:szCs w:val="28"/>
        </w:rPr>
      </w:pPr>
      <w:r>
        <w:rPr>
          <w:bCs/>
          <w:sz w:val="26"/>
          <w:szCs w:val="26"/>
        </w:rPr>
        <w:t>РАСПОРЯЖАЮСЬ:</w:t>
      </w:r>
    </w:p>
    <w:p>
      <w:pPr>
        <w:pStyle w:val="NormalWeb"/>
        <w:shd w:val="clear" w:color="auto" w:fill="FFFFFF"/>
        <w:spacing w:lineRule="atLeast" w:line="270" w:beforeAutospacing="0" w:before="0" w:afterAutospacing="0" w:after="0"/>
        <w:ind w:firstLine="540"/>
        <w:jc w:val="both"/>
        <w:rPr>
          <w:sz w:val="28"/>
          <w:szCs w:val="28"/>
        </w:rPr>
      </w:pPr>
      <w:r>
        <w:rPr>
          <w:sz w:val="26"/>
          <w:szCs w:val="26"/>
        </w:rPr>
        <w:t xml:space="preserve">1.Утвердить Порядок предоставления сведений о расходах  муниципальных служащих Собрания депутатов </w:t>
      </w:r>
      <w:r>
        <w:rPr>
          <w:rFonts w:eastAsia="Times New Roman" w:cs="Times New Roman"/>
          <w:sz w:val="26"/>
          <w:szCs w:val="26"/>
          <w:lang w:eastAsia="ru-RU"/>
        </w:rPr>
        <w:t>Варненского</w:t>
      </w:r>
      <w:r>
        <w:rPr>
          <w:sz w:val="26"/>
          <w:szCs w:val="26"/>
        </w:rPr>
        <w:t xml:space="preserve"> муниципального района, их супругов и несовершеннолетних детей (приложение 1).</w:t>
      </w:r>
    </w:p>
    <w:p>
      <w:pPr>
        <w:pStyle w:val="NormalWeb"/>
        <w:shd w:val="clear" w:color="auto" w:fill="FFFFFF"/>
        <w:spacing w:lineRule="atLeast" w:line="270" w:beforeAutospacing="0" w:before="0" w:afterAutospacing="0" w:after="0"/>
        <w:ind w:firstLine="540"/>
        <w:jc w:val="both"/>
        <w:rPr>
          <w:sz w:val="28"/>
          <w:szCs w:val="28"/>
        </w:rPr>
      </w:pPr>
      <w:r>
        <w:rPr>
          <w:sz w:val="26"/>
          <w:szCs w:val="26"/>
        </w:rPr>
        <w:t xml:space="preserve">2. Начальнику отдела </w:t>
      </w:r>
      <w:r>
        <w:rPr>
          <w:rFonts w:cs="Times New Roman" w:ascii="Times New Roman" w:hAnsi="Times New Roman"/>
          <w:b w:val="false"/>
          <w:bCs w:val="false"/>
          <w:sz w:val="26"/>
          <w:szCs w:val="26"/>
        </w:rPr>
        <w:t xml:space="preserve"> организации и обеспечения деятельности                 </w:t>
      </w:r>
      <w:r>
        <w:rPr>
          <w:rFonts w:eastAsia="Times New Roman" w:cs="Times New Roman"/>
          <w:sz w:val="26"/>
          <w:szCs w:val="26"/>
          <w:lang w:eastAsia="ru-RU"/>
        </w:rPr>
        <w:t xml:space="preserve">Кулаковской Е.А. </w:t>
      </w:r>
      <w:r>
        <w:rPr>
          <w:sz w:val="26"/>
          <w:szCs w:val="26"/>
        </w:rPr>
        <w:t xml:space="preserve">ознакомить с настоящим распоряжением лиц, замещающих должности муниципальной службы </w:t>
      </w:r>
      <w:r>
        <w:rPr>
          <w:sz w:val="26"/>
          <w:szCs w:val="26"/>
        </w:rPr>
        <w:t>Собрания депутатов.</w:t>
      </w:r>
    </w:p>
    <w:p>
      <w:pPr>
        <w:pStyle w:val="NormalWeb"/>
        <w:shd w:val="clear" w:color="auto" w:fill="FFFFFF"/>
        <w:spacing w:lineRule="atLeast" w:line="270" w:beforeAutospacing="0" w:before="0" w:afterAutospacing="0" w:after="0"/>
        <w:ind w:firstLine="540"/>
        <w:jc w:val="both"/>
        <w:rPr>
          <w:sz w:val="28"/>
          <w:szCs w:val="28"/>
        </w:rPr>
      </w:pPr>
      <w:r>
        <w:rPr>
          <w:sz w:val="26"/>
          <w:szCs w:val="26"/>
        </w:rPr>
        <w:t>3</w:t>
      </w:r>
      <w:r>
        <w:rPr>
          <w:sz w:val="26"/>
          <w:szCs w:val="26"/>
        </w:rPr>
        <w:t xml:space="preserve">.Настоящее распоряжение подлежит размещению на официальном сайте </w:t>
      </w:r>
      <w:r>
        <w:rPr>
          <w:sz w:val="26"/>
          <w:szCs w:val="26"/>
        </w:rPr>
        <w:t>администрации</w:t>
      </w:r>
      <w:r>
        <w:rPr>
          <w:sz w:val="26"/>
          <w:szCs w:val="26"/>
        </w:rPr>
        <w:t xml:space="preserve"> </w:t>
      </w:r>
      <w:r>
        <w:rPr>
          <w:rFonts w:eastAsia="Times New Roman" w:cs="Times New Roman"/>
          <w:sz w:val="26"/>
          <w:szCs w:val="26"/>
          <w:lang w:eastAsia="ru-RU"/>
        </w:rPr>
        <w:t xml:space="preserve">Варненского </w:t>
      </w:r>
      <w:r>
        <w:rPr>
          <w:sz w:val="26"/>
          <w:szCs w:val="26"/>
        </w:rPr>
        <w:t xml:space="preserve">муниципального района </w:t>
      </w:r>
      <w:r>
        <w:rPr>
          <w:sz w:val="26"/>
          <w:szCs w:val="26"/>
        </w:rPr>
        <w:t>в сети Интернет.</w:t>
      </w:r>
    </w:p>
    <w:p>
      <w:pPr>
        <w:pStyle w:val="NormalWeb"/>
        <w:shd w:val="clear" w:color="auto" w:fill="FFFFFF"/>
        <w:spacing w:lineRule="atLeast" w:line="270" w:beforeAutospacing="0" w:before="0" w:afterAutospacing="0" w:after="0"/>
        <w:ind w:firstLine="540"/>
        <w:jc w:val="both"/>
        <w:rPr>
          <w:sz w:val="28"/>
          <w:szCs w:val="28"/>
        </w:rPr>
      </w:pPr>
      <w:r>
        <w:rPr>
          <w:sz w:val="26"/>
          <w:szCs w:val="26"/>
        </w:rPr>
        <w:t>5. Контроль за исполнением  настоящего распоряжения оставляю за собой.</w:t>
      </w:r>
    </w:p>
    <w:p>
      <w:pPr>
        <w:pStyle w:val="NormalWeb"/>
        <w:shd w:val="clear" w:color="auto" w:fill="FFFFFF"/>
        <w:spacing w:lineRule="atLeast" w:line="270" w:beforeAutospacing="0" w:before="0" w:afterAutospacing="0" w:after="0"/>
        <w:jc w:val="both"/>
        <w:rPr>
          <w:sz w:val="28"/>
          <w:szCs w:val="28"/>
        </w:rPr>
      </w:pPr>
      <w:r>
        <w:rPr/>
      </w:r>
    </w:p>
    <w:p>
      <w:pPr>
        <w:pStyle w:val="NormalWeb"/>
        <w:shd w:val="clear" w:color="auto" w:fill="FFFFFF"/>
        <w:spacing w:lineRule="atLeast" w:line="270" w:beforeAutospacing="0" w:before="0" w:afterAutospacing="0" w:after="0"/>
        <w:jc w:val="both"/>
        <w:rPr>
          <w:sz w:val="28"/>
          <w:szCs w:val="28"/>
        </w:rPr>
      </w:pPr>
      <w:r>
        <w:rPr/>
      </w:r>
    </w:p>
    <w:p>
      <w:pPr>
        <w:pStyle w:val="NormalWeb"/>
        <w:shd w:val="clear" w:color="auto" w:fill="FFFFFF"/>
        <w:spacing w:lineRule="atLeast" w:line="270" w:beforeAutospacing="0" w:before="0" w:afterAutospacing="0" w:after="0"/>
        <w:jc w:val="both"/>
        <w:rPr>
          <w:sz w:val="28"/>
          <w:szCs w:val="28"/>
        </w:rPr>
      </w:pPr>
      <w:r>
        <w:rPr/>
      </w:r>
    </w:p>
    <w:p>
      <w:pPr>
        <w:pStyle w:val="Normal"/>
        <w:jc w:val="both"/>
        <w:rPr>
          <w:sz w:val="28"/>
          <w:szCs w:val="28"/>
        </w:rPr>
      </w:pPr>
      <w:r>
        <w:rPr>
          <w:b/>
          <w:bCs/>
          <w:sz w:val="26"/>
          <w:szCs w:val="26"/>
        </w:rPr>
        <w:t xml:space="preserve">Председатель Собрания депутатов </w:t>
      </w:r>
    </w:p>
    <w:p>
      <w:pPr>
        <w:pStyle w:val="Normal"/>
        <w:jc w:val="both"/>
        <w:rPr>
          <w:sz w:val="28"/>
          <w:szCs w:val="28"/>
        </w:rPr>
      </w:pPr>
      <w:r>
        <w:rPr>
          <w:rFonts w:eastAsia="Times New Roman" w:cs="Times New Roman"/>
          <w:b/>
          <w:bCs/>
          <w:sz w:val="26"/>
          <w:szCs w:val="26"/>
          <w:lang w:eastAsia="ru-RU"/>
        </w:rPr>
        <w:t xml:space="preserve">Варненского </w:t>
      </w:r>
      <w:r>
        <w:rPr>
          <w:b/>
          <w:bCs/>
          <w:sz w:val="26"/>
          <w:szCs w:val="26"/>
        </w:rPr>
        <w:t xml:space="preserve">муниципального района                                      </w:t>
      </w:r>
      <w:r>
        <w:rPr>
          <w:b/>
          <w:bCs/>
          <w:sz w:val="26"/>
          <w:szCs w:val="26"/>
        </w:rPr>
        <w:t>А.А.Кормилицын</w:t>
      </w:r>
      <w:r>
        <w:rPr>
          <w:sz w:val="28"/>
          <w:szCs w:val="28"/>
        </w:rPr>
        <w:t xml:space="preserve">                                          </w:t>
      </w:r>
    </w:p>
    <w:p>
      <w:pPr>
        <w:pStyle w:val="NormalWeb"/>
        <w:shd w:val="clear" w:color="auto" w:fill="FFFFFF"/>
        <w:spacing w:lineRule="atLeast" w:line="270" w:beforeAutospacing="0" w:before="0" w:afterAutospacing="0" w:after="0"/>
        <w:rPr>
          <w:sz w:val="28"/>
          <w:szCs w:val="28"/>
        </w:rPr>
      </w:pPr>
      <w:r>
        <w:rPr>
          <w:sz w:val="28"/>
          <w:szCs w:val="28"/>
        </w:rPr>
        <w:t xml:space="preserve">                                                                                                     </w:t>
      </w:r>
    </w:p>
    <w:p>
      <w:pPr>
        <w:pStyle w:val="NormalWeb"/>
        <w:shd w:val="clear" w:color="auto" w:fill="FFFFFF"/>
        <w:spacing w:lineRule="atLeast" w:line="270" w:beforeAutospacing="0" w:before="0" w:afterAutospacing="0" w:after="0"/>
        <w:rPr>
          <w:sz w:val="28"/>
          <w:szCs w:val="28"/>
        </w:rPr>
      </w:pPr>
      <w:r>
        <w:rPr>
          <w:sz w:val="28"/>
          <w:szCs w:val="28"/>
        </w:rPr>
      </w:r>
    </w:p>
    <w:p>
      <w:pPr>
        <w:pStyle w:val="NormalWeb"/>
        <w:shd w:val="clear" w:color="auto" w:fill="FFFFFF"/>
        <w:spacing w:lineRule="atLeast" w:line="270" w:beforeAutospacing="0" w:before="0" w:afterAutospacing="0" w:after="0"/>
        <w:rPr>
          <w:sz w:val="28"/>
          <w:szCs w:val="28"/>
        </w:rPr>
      </w:pPr>
      <w:r>
        <w:rPr>
          <w:sz w:val="28"/>
          <w:szCs w:val="28"/>
        </w:rPr>
      </w:r>
    </w:p>
    <w:p>
      <w:pPr>
        <w:pStyle w:val="NormalWeb"/>
        <w:shd w:val="clear" w:color="auto" w:fill="FFFFFF"/>
        <w:spacing w:lineRule="atLeast" w:line="270" w:beforeAutospacing="0" w:before="0" w:afterAutospacing="0" w:after="0"/>
        <w:jc w:val="right"/>
        <w:rPr>
          <w:sz w:val="28"/>
          <w:szCs w:val="28"/>
        </w:rPr>
      </w:pPr>
      <w:r>
        <w:rPr>
          <w:sz w:val="28"/>
          <w:szCs w:val="28"/>
        </w:rPr>
        <w:t xml:space="preserve">                                                                                                      </w:t>
      </w:r>
      <w:r>
        <w:rPr>
          <w:sz w:val="28"/>
          <w:szCs w:val="28"/>
        </w:rPr>
        <w:t>Приложение № 1</w:t>
      </w:r>
    </w:p>
    <w:p>
      <w:pPr>
        <w:pStyle w:val="NormalWeb"/>
        <w:shd w:val="clear" w:color="auto" w:fill="FFFFFF"/>
        <w:spacing w:lineRule="atLeast" w:line="270" w:beforeAutospacing="0" w:before="0" w:afterAutospacing="0" w:after="0"/>
        <w:jc w:val="right"/>
        <w:rPr>
          <w:sz w:val="28"/>
          <w:szCs w:val="28"/>
        </w:rPr>
      </w:pPr>
      <w:r>
        <w:rPr>
          <w:sz w:val="28"/>
          <w:szCs w:val="28"/>
        </w:rPr>
        <w:t xml:space="preserve">                                          </w:t>
      </w:r>
      <w:r>
        <w:rPr>
          <w:sz w:val="28"/>
          <w:szCs w:val="28"/>
        </w:rPr>
        <w:t>УТВЕРЖДЕНО</w:t>
      </w:r>
    </w:p>
    <w:p>
      <w:pPr>
        <w:pStyle w:val="Normal"/>
        <w:jc w:val="right"/>
        <w:rPr>
          <w:sz w:val="28"/>
          <w:szCs w:val="28"/>
        </w:rPr>
      </w:pPr>
      <w:r>
        <w:rPr>
          <w:sz w:val="28"/>
          <w:szCs w:val="28"/>
        </w:rPr>
        <w:t xml:space="preserve">                                                                                                       </w:t>
      </w:r>
      <w:r>
        <w:rPr>
          <w:sz w:val="28"/>
          <w:szCs w:val="28"/>
        </w:rPr>
        <w:t xml:space="preserve">Распоряжением                 Собрания депутатов </w:t>
      </w:r>
    </w:p>
    <w:p>
      <w:pPr>
        <w:pStyle w:val="Normal"/>
        <w:jc w:val="right"/>
        <w:rPr>
          <w:sz w:val="28"/>
          <w:szCs w:val="28"/>
        </w:rPr>
      </w:pPr>
      <w:r>
        <w:rPr>
          <w:sz w:val="28"/>
          <w:szCs w:val="28"/>
        </w:rPr>
        <w:t xml:space="preserve">                                                                                          </w:t>
      </w:r>
      <w:r>
        <w:rPr>
          <w:rFonts w:eastAsia="Times New Roman" w:cs="Times New Roman"/>
          <w:sz w:val="28"/>
          <w:szCs w:val="28"/>
          <w:lang w:eastAsia="ru-RU"/>
        </w:rPr>
        <w:t xml:space="preserve">Варненского </w:t>
      </w:r>
      <w:r>
        <w:rPr>
          <w:sz w:val="28"/>
          <w:szCs w:val="28"/>
        </w:rPr>
        <w:t>муниципального района</w:t>
      </w:r>
    </w:p>
    <w:p>
      <w:pPr>
        <w:pStyle w:val="Normal"/>
        <w:jc w:val="right"/>
        <w:rPr>
          <w:sz w:val="28"/>
          <w:szCs w:val="28"/>
        </w:rPr>
      </w:pPr>
      <w:r>
        <w:rPr>
          <w:sz w:val="28"/>
          <w:szCs w:val="28"/>
        </w:rPr>
        <w:t xml:space="preserve">от </w:t>
      </w:r>
      <w:r>
        <w:rPr>
          <w:rFonts w:eastAsia="Times New Roman" w:cs="Times New Roman"/>
          <w:sz w:val="28"/>
          <w:szCs w:val="28"/>
          <w:lang w:eastAsia="ru-RU"/>
        </w:rPr>
        <w:t>01.09.2022</w:t>
      </w:r>
      <w:r>
        <w:rPr>
          <w:sz w:val="28"/>
          <w:szCs w:val="28"/>
        </w:rPr>
        <w:t xml:space="preserve"> г. № 4</w:t>
      </w:r>
      <w:r>
        <w:rPr>
          <w:sz w:val="28"/>
          <w:szCs w:val="28"/>
        </w:rPr>
        <w:t>5-р</w:t>
      </w:r>
    </w:p>
    <w:p>
      <w:pPr>
        <w:pStyle w:val="NormalWeb"/>
        <w:shd w:val="clear" w:color="auto" w:fill="FFFFFF"/>
        <w:spacing w:lineRule="atLeast" w:line="270" w:beforeAutospacing="0" w:before="0" w:afterAutospacing="0" w:after="0"/>
        <w:jc w:val="center"/>
        <w:rPr>
          <w:b/>
          <w:b/>
          <w:bCs/>
          <w:sz w:val="26"/>
          <w:szCs w:val="26"/>
        </w:rPr>
      </w:pPr>
      <w:r>
        <w:rPr>
          <w:b/>
          <w:bCs/>
          <w:sz w:val="26"/>
          <w:szCs w:val="26"/>
        </w:rPr>
      </w:r>
    </w:p>
    <w:p>
      <w:pPr>
        <w:pStyle w:val="NormalWeb"/>
        <w:shd w:val="clear" w:color="auto" w:fill="FFFFFF"/>
        <w:spacing w:lineRule="atLeast" w:line="270" w:beforeAutospacing="0" w:before="0" w:afterAutospacing="0" w:after="0"/>
        <w:jc w:val="center"/>
        <w:rPr>
          <w:sz w:val="28"/>
          <w:szCs w:val="28"/>
        </w:rPr>
      </w:pPr>
      <w:r>
        <w:rPr>
          <w:b/>
          <w:bCs/>
          <w:sz w:val="28"/>
          <w:szCs w:val="28"/>
        </w:rPr>
        <w:t>Порядок</w:t>
      </w:r>
    </w:p>
    <w:p>
      <w:pPr>
        <w:pStyle w:val="NormalWeb"/>
        <w:shd w:val="clear" w:color="auto" w:fill="FFFFFF"/>
        <w:spacing w:lineRule="atLeast" w:line="270" w:beforeAutospacing="0" w:before="0" w:afterAutospacing="0" w:after="0"/>
        <w:jc w:val="center"/>
        <w:rPr>
          <w:sz w:val="28"/>
          <w:szCs w:val="28"/>
        </w:rPr>
      </w:pPr>
      <w:r>
        <w:rPr>
          <w:b/>
          <w:bCs/>
          <w:sz w:val="28"/>
          <w:szCs w:val="28"/>
        </w:rPr>
        <w:t>предоставления сведений о расходах муниципальных служащих</w:t>
      </w:r>
      <w:r>
        <w:rPr>
          <w:bCs/>
          <w:sz w:val="28"/>
          <w:szCs w:val="28"/>
        </w:rPr>
        <w:t xml:space="preserve"> </w:t>
      </w:r>
    </w:p>
    <w:p>
      <w:pPr>
        <w:pStyle w:val="NormalWeb"/>
        <w:shd w:val="clear" w:color="auto" w:fill="FFFFFF"/>
        <w:spacing w:lineRule="atLeast" w:line="270" w:beforeAutospacing="0" w:before="0" w:afterAutospacing="0" w:after="0"/>
        <w:jc w:val="center"/>
        <w:rPr>
          <w:sz w:val="28"/>
          <w:szCs w:val="28"/>
        </w:rPr>
      </w:pPr>
      <w:r>
        <w:rPr>
          <w:b/>
          <w:bCs/>
          <w:sz w:val="28"/>
          <w:szCs w:val="28"/>
        </w:rPr>
        <w:t xml:space="preserve">Собрания депутатов </w:t>
      </w:r>
      <w:r>
        <w:rPr>
          <w:rFonts w:eastAsia="Times New Roman" w:cs="Times New Roman"/>
          <w:b/>
          <w:bCs/>
          <w:sz w:val="28"/>
          <w:szCs w:val="28"/>
          <w:lang w:eastAsia="ru-RU"/>
        </w:rPr>
        <w:t>Варненского</w:t>
      </w:r>
      <w:r>
        <w:rPr>
          <w:b/>
          <w:bCs/>
          <w:sz w:val="28"/>
          <w:szCs w:val="28"/>
        </w:rPr>
        <w:t xml:space="preserve"> муниципального района,</w:t>
      </w:r>
    </w:p>
    <w:p>
      <w:pPr>
        <w:pStyle w:val="NormalWeb"/>
        <w:shd w:val="clear" w:color="auto" w:fill="FFFFFF"/>
        <w:spacing w:lineRule="atLeast" w:line="270" w:beforeAutospacing="0" w:before="0" w:afterAutospacing="0" w:after="0"/>
        <w:jc w:val="center"/>
        <w:rPr>
          <w:sz w:val="28"/>
          <w:szCs w:val="28"/>
        </w:rPr>
      </w:pPr>
      <w:r>
        <w:rPr>
          <w:b/>
          <w:bCs/>
          <w:sz w:val="28"/>
          <w:szCs w:val="28"/>
        </w:rPr>
        <w:t>их супругов и несовершеннолетних детей</w:t>
      </w:r>
    </w:p>
    <w:p>
      <w:pPr>
        <w:pStyle w:val="A"/>
        <w:shd w:val="clear" w:color="auto" w:fill="FFFFFF"/>
        <w:spacing w:lineRule="atLeast" w:line="270" w:beforeAutospacing="0" w:before="0" w:afterAutospacing="0" w:after="0"/>
        <w:ind w:firstLine="567"/>
        <w:jc w:val="both"/>
        <w:rPr>
          <w:sz w:val="28"/>
          <w:szCs w:val="28"/>
        </w:rPr>
      </w:pPr>
      <w:r>
        <w:rPr/>
      </w:r>
    </w:p>
    <w:p>
      <w:pPr>
        <w:pStyle w:val="A"/>
        <w:shd w:val="clear" w:color="auto" w:fill="FFFFFF"/>
        <w:spacing w:lineRule="atLeast" w:line="270" w:beforeAutospacing="0" w:before="0" w:afterAutospacing="0" w:after="0"/>
        <w:ind w:firstLine="567"/>
        <w:jc w:val="both"/>
        <w:rPr>
          <w:sz w:val="28"/>
          <w:szCs w:val="28"/>
        </w:rPr>
      </w:pPr>
      <w:r>
        <w:rPr>
          <w:sz w:val="28"/>
          <w:szCs w:val="28"/>
        </w:rPr>
        <w:t xml:space="preserve">1. Настоящий Порядок в целях противодействия коррупции устанавливает правовые и организационные основы осуществления контроля за соответствием расходов </w:t>
      </w:r>
      <w:r>
        <w:rPr>
          <w:bCs/>
          <w:sz w:val="28"/>
          <w:szCs w:val="28"/>
        </w:rPr>
        <w:t xml:space="preserve">муниципальных служащих </w:t>
      </w:r>
      <w:r>
        <w:rPr>
          <w:rStyle w:val="Appleconvertedspace"/>
          <w:sz w:val="28"/>
          <w:szCs w:val="28"/>
        </w:rPr>
        <w:t xml:space="preserve">Собрания депутатов </w:t>
      </w:r>
      <w:r>
        <w:rPr>
          <w:rStyle w:val="Appleconvertedspace"/>
          <w:rFonts w:eastAsia="Times New Roman" w:cs="Times New Roman"/>
          <w:sz w:val="28"/>
          <w:szCs w:val="28"/>
          <w:lang w:eastAsia="ru-RU"/>
        </w:rPr>
        <w:t>Варненского</w:t>
      </w:r>
      <w:r>
        <w:rPr>
          <w:rStyle w:val="Appleconvertedspace"/>
          <w:sz w:val="28"/>
          <w:szCs w:val="28"/>
        </w:rPr>
        <w:t xml:space="preserve"> муниципального</w:t>
      </w:r>
      <w:r>
        <w:rPr>
          <w:sz w:val="28"/>
          <w:szCs w:val="28"/>
        </w:rPr>
        <w:t>, расходов его супруги (супруга) и несовершеннолетних детей общему доходу данного лица и его супруги (супруга) за три последних года, предшествующих совершению сделки (далее - контроль за расходами),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pPr>
        <w:pStyle w:val="A"/>
        <w:shd w:val="clear" w:color="auto" w:fill="FFFFFF"/>
        <w:spacing w:lineRule="atLeast" w:line="270" w:beforeAutospacing="0" w:before="0" w:afterAutospacing="0" w:after="0"/>
        <w:ind w:firstLine="567"/>
        <w:jc w:val="both"/>
        <w:rPr>
          <w:sz w:val="28"/>
          <w:szCs w:val="28"/>
        </w:rPr>
      </w:pPr>
      <w:r>
        <w:rPr>
          <w:sz w:val="28"/>
          <w:szCs w:val="28"/>
        </w:rPr>
        <w:t xml:space="preserve">2. Настоящий Порядок устанавливает контроль за расходами лиц, замещающих (занимающих): муниципальные должности на постоянной основе, должности муниципальной службы Собрания депутатов </w:t>
      </w:r>
      <w:r>
        <w:rPr>
          <w:rFonts w:eastAsia="Times New Roman" w:cs="Times New Roman"/>
          <w:sz w:val="28"/>
          <w:szCs w:val="28"/>
          <w:lang w:eastAsia="ru-RU"/>
        </w:rPr>
        <w:t>Варненского</w:t>
      </w:r>
      <w:r>
        <w:rPr>
          <w:sz w:val="28"/>
          <w:szCs w:val="28"/>
        </w:rPr>
        <w:t xml:space="preserve"> муниципального района (далее – муниципальные служащие); супруга (супругов) и несовершеннолетних детей указанных лиц.</w:t>
      </w:r>
    </w:p>
    <w:p>
      <w:pPr>
        <w:pStyle w:val="Normal"/>
        <w:ind w:firstLine="720"/>
        <w:jc w:val="both"/>
        <w:rPr>
          <w:sz w:val="28"/>
          <w:szCs w:val="28"/>
        </w:rPr>
      </w:pPr>
      <w:r>
        <w:rPr>
          <w:sz w:val="28"/>
          <w:szCs w:val="28"/>
        </w:rPr>
        <w:t>3. Муниципальные служащие,</w:t>
      </w:r>
      <w:r>
        <w:rPr>
          <w:rStyle w:val="Appleconvertedspace"/>
          <w:sz w:val="28"/>
          <w:szCs w:val="28"/>
        </w:rPr>
        <w:t xml:space="preserve"> </w:t>
      </w:r>
      <w:r>
        <w:rPr>
          <w:sz w:val="28"/>
          <w:szCs w:val="28"/>
        </w:rPr>
        <w:t>замещающие должность муниципальной службы, включенн</w:t>
      </w:r>
      <w:r>
        <w:rPr>
          <w:sz w:val="28"/>
          <w:szCs w:val="28"/>
        </w:rPr>
        <w:t>ые</w:t>
      </w:r>
      <w:r>
        <w:rPr>
          <w:sz w:val="28"/>
          <w:szCs w:val="28"/>
        </w:rPr>
        <w:t xml:space="preserve"> в перечень должностей муниципальной службы,</w:t>
      </w:r>
      <w:r>
        <w:rPr>
          <w:rStyle w:val="Appleconvertedspace"/>
          <w:sz w:val="28"/>
          <w:szCs w:val="28"/>
        </w:rPr>
        <w:t xml:space="preserve"> </w:t>
      </w:r>
      <w:r>
        <w:rPr>
          <w:sz w:val="28"/>
          <w:szCs w:val="28"/>
        </w:rPr>
        <w:t xml:space="preserve">обязаны представлять </w:t>
      </w:r>
      <w:r>
        <w:rPr>
          <w:sz w:val="28"/>
          <w:szCs w:val="28"/>
        </w:rPr>
        <w:t>сведения о своих расходах по каждой сделке, совершенной за отчетный период (с 1 января по 31 декабря),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а также об источниках получения средств, за счет которых совершена сделка;</w:t>
      </w:r>
    </w:p>
    <w:p>
      <w:pPr>
        <w:pStyle w:val="Normal"/>
        <w:ind w:firstLine="720"/>
        <w:jc w:val="both"/>
        <w:rPr>
          <w:sz w:val="28"/>
          <w:szCs w:val="28"/>
        </w:rPr>
      </w:pPr>
      <w:r>
        <w:rPr>
          <w:sz w:val="28"/>
          <w:szCs w:val="28"/>
        </w:rPr>
        <w:t>сведения о расходах супруги (супруга) и несовершеннолетних детей по каждой сделке, совершенной за отчетный период (с 1 января по 31 декабря),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а также об источниках получения средств, за счет которых совершена сделка.</w:t>
      </w:r>
    </w:p>
    <w:p>
      <w:pPr>
        <w:pStyle w:val="A"/>
        <w:shd w:val="clear" w:color="auto" w:fill="FFFFFF"/>
        <w:spacing w:lineRule="atLeast" w:line="270" w:beforeAutospacing="0" w:before="0" w:afterAutospacing="0" w:after="0"/>
        <w:ind w:firstLine="567"/>
        <w:jc w:val="both"/>
        <w:rPr>
          <w:sz w:val="28"/>
          <w:szCs w:val="28"/>
        </w:rPr>
      </w:pPr>
      <w:r>
        <w:rPr>
          <w:sz w:val="28"/>
          <w:szCs w:val="28"/>
        </w:rPr>
        <w:t xml:space="preserve"> </w:t>
      </w:r>
      <w:r>
        <w:rPr>
          <w:sz w:val="28"/>
          <w:szCs w:val="28"/>
        </w:rPr>
        <w:t xml:space="preserve">Сведения </w:t>
      </w:r>
      <w:r>
        <w:rPr>
          <w:sz w:val="28"/>
          <w:szCs w:val="28"/>
        </w:rPr>
        <w:t xml:space="preserve">о расходах </w:t>
      </w:r>
      <w:r>
        <w:rPr>
          <w:sz w:val="28"/>
          <w:szCs w:val="28"/>
        </w:rPr>
        <w:t xml:space="preserve">представляются </w:t>
      </w:r>
      <w:r>
        <w:rPr>
          <w:sz w:val="28"/>
          <w:szCs w:val="28"/>
        </w:rPr>
        <w:t>по</w:t>
      </w:r>
      <w:r>
        <w:rPr>
          <w:sz w:val="28"/>
          <w:szCs w:val="28"/>
        </w:rPr>
        <w:t xml:space="preserve"> форме справки,</w:t>
      </w:r>
      <w:r>
        <w:rPr>
          <w:rStyle w:val="Appleconvertedspace"/>
          <w:sz w:val="28"/>
          <w:szCs w:val="28"/>
        </w:rPr>
        <w:t xml:space="preserve"> </w:t>
      </w:r>
      <w:r>
        <w:rPr>
          <w:rFonts w:eastAsia="Times New Roman" w:cs="Times New Roman"/>
          <w:sz w:val="28"/>
          <w:szCs w:val="28"/>
          <w:lang w:eastAsia="ru-RU"/>
        </w:rPr>
        <w:t>утвержденной Указом Президента Российской Федерации.</w:t>
      </w:r>
    </w:p>
    <w:p>
      <w:pPr>
        <w:pStyle w:val="A"/>
        <w:shd w:val="clear" w:color="auto" w:fill="FFFFFF"/>
        <w:spacing w:lineRule="atLeast" w:line="270" w:beforeAutospacing="0" w:before="0" w:afterAutospacing="0" w:after="0"/>
        <w:ind w:firstLine="567"/>
        <w:jc w:val="both"/>
        <w:rPr>
          <w:sz w:val="28"/>
          <w:szCs w:val="28"/>
        </w:rPr>
      </w:pPr>
      <w:r>
        <w:rPr>
          <w:sz w:val="28"/>
          <w:szCs w:val="28"/>
        </w:rPr>
        <w:t>4. Основанием для принятия решения об осуществлении контроля за расходами муниципального служащего,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сумму, превышающую общий доход данного лица и его супруги (супруга) за три последних года, предшествующих совершению сделки.</w:t>
      </w:r>
    </w:p>
    <w:p>
      <w:pPr>
        <w:pStyle w:val="A"/>
        <w:shd w:val="clear" w:color="auto" w:fill="FFFFFF"/>
        <w:spacing w:lineRule="atLeast" w:line="270" w:beforeAutospacing="0" w:before="0" w:afterAutospacing="0" w:after="0"/>
        <w:ind w:firstLine="567"/>
        <w:jc w:val="both"/>
        <w:rPr>
          <w:sz w:val="28"/>
          <w:szCs w:val="28"/>
        </w:rPr>
      </w:pPr>
      <w:r>
        <w:rPr>
          <w:sz w:val="28"/>
          <w:szCs w:val="28"/>
        </w:rPr>
        <w:t>Указанная информация в письменной форме может быть представлена в установленном порядке:</w:t>
      </w:r>
    </w:p>
    <w:p>
      <w:pPr>
        <w:pStyle w:val="A"/>
        <w:shd w:val="clear" w:color="auto" w:fill="FFFFFF"/>
        <w:spacing w:lineRule="atLeast" w:line="270" w:beforeAutospacing="0" w:before="0" w:afterAutospacing="0" w:after="0"/>
        <w:ind w:firstLine="567"/>
        <w:jc w:val="both"/>
        <w:rPr>
          <w:sz w:val="28"/>
          <w:szCs w:val="28"/>
        </w:rPr>
      </w:pPr>
      <w:r>
        <w:rPr>
          <w:sz w:val="28"/>
          <w:szCs w:val="28"/>
        </w:rP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 государственными органами;</w:t>
      </w:r>
    </w:p>
    <w:p>
      <w:pPr>
        <w:pStyle w:val="A"/>
        <w:shd w:val="clear" w:color="auto" w:fill="FFFFFF"/>
        <w:spacing w:lineRule="atLeast" w:line="270" w:beforeAutospacing="0" w:before="0" w:afterAutospacing="0" w:after="0"/>
        <w:ind w:firstLine="567"/>
        <w:jc w:val="both"/>
        <w:rPr>
          <w:sz w:val="28"/>
          <w:szCs w:val="28"/>
        </w:rPr>
      </w:pPr>
      <w:r>
        <w:rPr>
          <w:sz w:val="28"/>
          <w:szCs w:val="28"/>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A"/>
        <w:shd w:val="clear" w:color="auto" w:fill="FFFFFF"/>
        <w:spacing w:lineRule="atLeast" w:line="270" w:beforeAutospacing="0" w:before="0" w:afterAutospacing="0" w:after="0"/>
        <w:ind w:firstLine="567"/>
        <w:jc w:val="both"/>
        <w:rPr>
          <w:sz w:val="28"/>
          <w:szCs w:val="28"/>
        </w:rPr>
      </w:pPr>
      <w:r>
        <w:rPr>
          <w:sz w:val="28"/>
          <w:szCs w:val="28"/>
        </w:rPr>
        <w:t>3) Общественной палатой Российской Федерации;</w:t>
      </w:r>
    </w:p>
    <w:p>
      <w:pPr>
        <w:pStyle w:val="A"/>
        <w:shd w:val="clear" w:color="auto" w:fill="FFFFFF"/>
        <w:spacing w:lineRule="atLeast" w:line="270" w:beforeAutospacing="0" w:before="0" w:afterAutospacing="0" w:after="0"/>
        <w:ind w:firstLine="567"/>
        <w:jc w:val="both"/>
        <w:rPr>
          <w:sz w:val="28"/>
          <w:szCs w:val="28"/>
        </w:rPr>
      </w:pPr>
      <w:r>
        <w:rPr>
          <w:sz w:val="28"/>
          <w:szCs w:val="28"/>
        </w:rPr>
        <w:t>4) общероссийскими средствами массовой информации.</w:t>
      </w:r>
    </w:p>
    <w:p>
      <w:pPr>
        <w:pStyle w:val="A"/>
        <w:shd w:val="clear" w:color="auto" w:fill="FFFFFF"/>
        <w:spacing w:lineRule="atLeast" w:line="270" w:beforeAutospacing="0" w:before="0" w:afterAutospacing="0" w:after="0"/>
        <w:ind w:firstLine="567"/>
        <w:jc w:val="both"/>
        <w:rPr>
          <w:sz w:val="28"/>
          <w:szCs w:val="28"/>
        </w:rPr>
      </w:pPr>
      <w:r>
        <w:rPr>
          <w:sz w:val="28"/>
          <w:szCs w:val="28"/>
        </w:rPr>
        <w:t>5. Информация анонимного характера не может служить основанием для принятия решения об осуществлении контроля за расходами муниципального служащего, а также за расходами их супруг (супругов) и несовершеннолетних детей.</w:t>
      </w:r>
    </w:p>
    <w:p>
      <w:pPr>
        <w:pStyle w:val="A"/>
        <w:shd w:val="clear" w:color="auto" w:fill="FFFFFF"/>
        <w:spacing w:lineRule="atLeast" w:line="270" w:beforeAutospacing="0" w:before="0" w:afterAutospacing="0" w:after="0"/>
        <w:ind w:firstLine="567"/>
        <w:jc w:val="both"/>
        <w:rPr>
          <w:sz w:val="28"/>
          <w:szCs w:val="28"/>
        </w:rPr>
      </w:pPr>
      <w:r>
        <w:rPr>
          <w:sz w:val="28"/>
          <w:szCs w:val="28"/>
        </w:rPr>
        <w:t>6. Решение об осуществлении контроля принимается Председателем Собрания депутатов отдельно в отношении каждого такого лица и оформляется в письменной форме.</w:t>
      </w:r>
    </w:p>
    <w:p>
      <w:pPr>
        <w:pStyle w:val="A"/>
        <w:shd w:val="clear" w:color="auto" w:fill="FFFFFF"/>
        <w:spacing w:lineRule="atLeast" w:line="270" w:beforeAutospacing="0" w:before="0" w:afterAutospacing="0" w:after="0"/>
        <w:ind w:firstLine="567"/>
        <w:jc w:val="both"/>
        <w:rPr>
          <w:sz w:val="28"/>
          <w:szCs w:val="28"/>
        </w:rPr>
      </w:pPr>
      <w:r>
        <w:rPr>
          <w:sz w:val="28"/>
          <w:szCs w:val="28"/>
        </w:rPr>
        <w:t>7. Контроль за расходами муниципального служащего, а также за расходами его супруги (супруга) и несовершеннолетних детей включает в себя:</w:t>
      </w:r>
    </w:p>
    <w:p>
      <w:pPr>
        <w:pStyle w:val="A"/>
        <w:shd w:val="clear" w:color="auto" w:fill="FFFFFF"/>
        <w:spacing w:lineRule="atLeast" w:line="270" w:beforeAutospacing="0" w:before="0" w:afterAutospacing="0" w:after="0"/>
        <w:ind w:firstLine="567"/>
        <w:jc w:val="both"/>
        <w:rPr>
          <w:sz w:val="28"/>
          <w:szCs w:val="28"/>
        </w:rPr>
      </w:pPr>
      <w:r>
        <w:rPr>
          <w:sz w:val="28"/>
          <w:szCs w:val="28"/>
        </w:rPr>
        <w:t>1) истребование от данного лица сведений:</w:t>
      </w:r>
    </w:p>
    <w:p>
      <w:pPr>
        <w:pStyle w:val="A"/>
        <w:shd w:val="clear" w:color="auto" w:fill="FFFFFF"/>
        <w:spacing w:lineRule="atLeast" w:line="270" w:beforeAutospacing="0" w:before="0" w:afterAutospacing="0" w:after="0"/>
        <w:jc w:val="both"/>
        <w:rPr>
          <w:sz w:val="28"/>
          <w:szCs w:val="28"/>
        </w:rPr>
      </w:pPr>
      <w:r>
        <w:rPr>
          <w:sz w:val="28"/>
          <w:szCs w:val="28"/>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w:t>
      </w:r>
    </w:p>
    <w:p>
      <w:pPr>
        <w:pStyle w:val="A"/>
        <w:shd w:val="clear" w:color="auto" w:fill="FFFFFF"/>
        <w:spacing w:lineRule="atLeast" w:line="270" w:beforeAutospacing="0" w:before="0" w:afterAutospacing="0" w:after="0"/>
        <w:jc w:val="both"/>
        <w:rPr>
          <w:sz w:val="28"/>
          <w:szCs w:val="28"/>
        </w:rPr>
      </w:pPr>
      <w:r>
        <w:rPr>
          <w:sz w:val="28"/>
          <w:szCs w:val="28"/>
        </w:rPr>
        <w:t>б) об источниках получения средств, за счет которых совершена сделка, указанная в подпункте "а" настоящего пункта;</w:t>
      </w:r>
    </w:p>
    <w:p>
      <w:pPr>
        <w:pStyle w:val="A"/>
        <w:shd w:val="clear" w:color="auto" w:fill="FFFFFF"/>
        <w:spacing w:lineRule="atLeast" w:line="270" w:beforeAutospacing="0" w:before="0" w:afterAutospacing="0" w:after="0"/>
        <w:ind w:firstLine="567"/>
        <w:jc w:val="both"/>
        <w:rPr>
          <w:sz w:val="28"/>
          <w:szCs w:val="28"/>
        </w:rPr>
      </w:pPr>
      <w:r>
        <w:rPr>
          <w:sz w:val="28"/>
          <w:szCs w:val="28"/>
        </w:rPr>
        <w:t>2) проверку достоверности и полноты представленных сведений;</w:t>
      </w:r>
    </w:p>
    <w:p>
      <w:pPr>
        <w:pStyle w:val="A"/>
        <w:shd w:val="clear" w:color="auto" w:fill="FFFFFF"/>
        <w:spacing w:lineRule="atLeast" w:line="270" w:beforeAutospacing="0" w:before="0" w:afterAutospacing="0" w:after="0"/>
        <w:ind w:firstLine="567"/>
        <w:jc w:val="both"/>
        <w:rPr>
          <w:sz w:val="28"/>
          <w:szCs w:val="28"/>
        </w:rPr>
      </w:pPr>
      <w:r>
        <w:rPr>
          <w:sz w:val="28"/>
          <w:szCs w:val="28"/>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pPr>
        <w:pStyle w:val="A"/>
        <w:shd w:val="clear" w:color="auto" w:fill="FFFFFF"/>
        <w:spacing w:lineRule="atLeast" w:line="270" w:beforeAutospacing="0" w:before="0" w:afterAutospacing="0" w:after="0"/>
        <w:ind w:firstLine="567"/>
        <w:jc w:val="both"/>
        <w:rPr>
          <w:sz w:val="28"/>
          <w:szCs w:val="28"/>
        </w:rPr>
      </w:pPr>
      <w:r>
        <w:rPr>
          <w:sz w:val="28"/>
          <w:szCs w:val="28"/>
        </w:rPr>
        <w:t xml:space="preserve">8. </w:t>
      </w:r>
      <w:r>
        <w:rPr>
          <w:sz w:val="28"/>
          <w:szCs w:val="28"/>
        </w:rPr>
        <w:t>Д</w:t>
      </w:r>
      <w:r>
        <w:rPr>
          <w:sz w:val="28"/>
          <w:szCs w:val="28"/>
        </w:rPr>
        <w:t>олжностн</w:t>
      </w:r>
      <w:r>
        <w:rPr>
          <w:sz w:val="28"/>
          <w:szCs w:val="28"/>
        </w:rPr>
        <w:t>о</w:t>
      </w:r>
      <w:r>
        <w:rPr>
          <w:sz w:val="28"/>
          <w:szCs w:val="28"/>
        </w:rPr>
        <w:t>е лиц</w:t>
      </w:r>
      <w:r>
        <w:rPr>
          <w:sz w:val="28"/>
          <w:szCs w:val="28"/>
        </w:rPr>
        <w:t>о</w:t>
      </w:r>
      <w:r>
        <w:rPr>
          <w:sz w:val="28"/>
          <w:szCs w:val="28"/>
        </w:rPr>
        <w:t>, ответственн</w:t>
      </w:r>
      <w:r>
        <w:rPr>
          <w:sz w:val="28"/>
          <w:szCs w:val="28"/>
        </w:rPr>
        <w:t>о</w:t>
      </w:r>
      <w:r>
        <w:rPr>
          <w:sz w:val="28"/>
          <w:szCs w:val="28"/>
        </w:rPr>
        <w:t>е за профилактику коррупционных и иных правонарушений, осуществляет контроль за расходами муниципального служащего, а также за расходами их супруг (супругов) и несовершеннолетних детей.</w:t>
      </w:r>
    </w:p>
    <w:p>
      <w:pPr>
        <w:pStyle w:val="A"/>
        <w:shd w:val="clear" w:color="auto" w:fill="FFFFFF"/>
        <w:spacing w:lineRule="atLeast" w:line="270" w:beforeAutospacing="0" w:before="0" w:afterAutospacing="0" w:after="0"/>
        <w:ind w:firstLine="567"/>
        <w:jc w:val="both"/>
        <w:rPr>
          <w:sz w:val="28"/>
          <w:szCs w:val="28"/>
        </w:rPr>
      </w:pPr>
      <w:r>
        <w:rPr>
          <w:sz w:val="28"/>
          <w:szCs w:val="28"/>
        </w:rPr>
        <w:t xml:space="preserve">9. </w:t>
      </w:r>
      <w:r>
        <w:rPr>
          <w:sz w:val="28"/>
          <w:szCs w:val="28"/>
        </w:rPr>
        <w:t>Д</w:t>
      </w:r>
      <w:r>
        <w:rPr>
          <w:sz w:val="28"/>
          <w:szCs w:val="28"/>
        </w:rPr>
        <w:t>олжностн</w:t>
      </w:r>
      <w:r>
        <w:rPr>
          <w:sz w:val="28"/>
          <w:szCs w:val="28"/>
        </w:rPr>
        <w:t>о</w:t>
      </w:r>
      <w:r>
        <w:rPr>
          <w:sz w:val="28"/>
          <w:szCs w:val="28"/>
        </w:rPr>
        <w:t>е лиц</w:t>
      </w:r>
      <w:r>
        <w:rPr>
          <w:sz w:val="28"/>
          <w:szCs w:val="28"/>
        </w:rPr>
        <w:t>о</w:t>
      </w:r>
      <w:r>
        <w:rPr>
          <w:sz w:val="28"/>
          <w:szCs w:val="28"/>
        </w:rPr>
        <w:t>, ответственн</w:t>
      </w:r>
      <w:r>
        <w:rPr>
          <w:sz w:val="28"/>
          <w:szCs w:val="28"/>
        </w:rPr>
        <w:t>о</w:t>
      </w:r>
      <w:r>
        <w:rPr>
          <w:sz w:val="28"/>
          <w:szCs w:val="28"/>
        </w:rPr>
        <w:t>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муниципального служащего, а также за расходами его супруги (супруга) и несовершеннолетних детей обязана уведомить его в письменной форме о принятом решении и о необходимости представить сведения, предусмотренные пунктом 7 Порядка.</w:t>
      </w:r>
    </w:p>
    <w:p>
      <w:pPr>
        <w:pStyle w:val="A"/>
        <w:shd w:val="clear" w:color="auto" w:fill="FFFFFF"/>
        <w:spacing w:lineRule="atLeast" w:line="270" w:beforeAutospacing="0" w:before="0" w:afterAutospacing="0" w:after="0"/>
        <w:ind w:firstLine="567"/>
        <w:jc w:val="both"/>
        <w:rPr>
          <w:sz w:val="28"/>
          <w:szCs w:val="28"/>
        </w:rPr>
      </w:pPr>
      <w:r>
        <w:rPr>
          <w:sz w:val="28"/>
          <w:szCs w:val="28"/>
        </w:rPr>
        <w:t>В уведомлении должна содержаться информация о порядке представления и проверки достоверности и полноты этих сведений.</w:t>
      </w:r>
    </w:p>
    <w:p>
      <w:pPr>
        <w:pStyle w:val="A"/>
        <w:shd w:val="clear" w:color="auto" w:fill="FFFFFF"/>
        <w:spacing w:lineRule="atLeast" w:line="270" w:beforeAutospacing="0" w:before="0" w:afterAutospacing="0" w:after="0"/>
        <w:ind w:firstLine="567"/>
        <w:jc w:val="both"/>
        <w:rPr>
          <w:sz w:val="28"/>
          <w:szCs w:val="28"/>
        </w:rPr>
      </w:pPr>
      <w:r>
        <w:rPr>
          <w:sz w:val="28"/>
          <w:szCs w:val="28"/>
        </w:rPr>
        <w:t>В случае если муниципальный служащий, обратился с ходатайством в соответствии с ч.3 п.16 Порядка,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pPr>
        <w:pStyle w:val="A"/>
        <w:shd w:val="clear" w:color="auto" w:fill="FFFFFF"/>
        <w:spacing w:lineRule="atLeast" w:line="270" w:beforeAutospacing="0" w:before="0" w:afterAutospacing="0" w:after="0"/>
        <w:ind w:firstLine="567"/>
        <w:jc w:val="both"/>
        <w:rPr>
          <w:sz w:val="28"/>
          <w:szCs w:val="28"/>
        </w:rPr>
      </w:pPr>
      <w:r>
        <w:rPr>
          <w:sz w:val="28"/>
          <w:szCs w:val="28"/>
        </w:rPr>
        <w:t xml:space="preserve">10. Проверка достоверности и полноты сведений, предусмотренных пунктами 3, 7 Порядка, осуществляется </w:t>
      </w:r>
      <w:r>
        <w:rPr>
          <w:sz w:val="28"/>
          <w:szCs w:val="28"/>
        </w:rPr>
        <w:t>д</w:t>
      </w:r>
      <w:r>
        <w:rPr>
          <w:sz w:val="28"/>
          <w:szCs w:val="28"/>
        </w:rPr>
        <w:t>олжностн</w:t>
      </w:r>
      <w:r>
        <w:rPr>
          <w:sz w:val="28"/>
          <w:szCs w:val="28"/>
        </w:rPr>
        <w:t>ым</w:t>
      </w:r>
      <w:r>
        <w:rPr>
          <w:sz w:val="28"/>
          <w:szCs w:val="28"/>
        </w:rPr>
        <w:t xml:space="preserve"> лиц</w:t>
      </w:r>
      <w:r>
        <w:rPr>
          <w:sz w:val="28"/>
          <w:szCs w:val="28"/>
        </w:rPr>
        <w:t>о</w:t>
      </w:r>
      <w:r>
        <w:rPr>
          <w:sz w:val="28"/>
          <w:szCs w:val="28"/>
        </w:rPr>
        <w:t>м</w:t>
      </w:r>
      <w:r>
        <w:rPr>
          <w:sz w:val="28"/>
          <w:szCs w:val="28"/>
        </w:rPr>
        <w:t>, ответственн</w:t>
      </w:r>
      <w:r>
        <w:rPr>
          <w:sz w:val="28"/>
          <w:szCs w:val="28"/>
        </w:rPr>
        <w:t>ым</w:t>
      </w:r>
      <w:r>
        <w:rPr>
          <w:sz w:val="28"/>
          <w:szCs w:val="28"/>
        </w:rPr>
        <w:t xml:space="preserve"> за профилактику коррупционных и иных правонарушений, самостоятельно или путем направления запроса в федеральные органы исполнительной власти, уполномоченные на осуществление оперативно-розыскной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pPr>
        <w:pStyle w:val="A"/>
        <w:shd w:val="clear" w:color="auto" w:fill="FFFFFF"/>
        <w:spacing w:lineRule="atLeast" w:line="270" w:beforeAutospacing="0" w:before="0" w:afterAutospacing="0" w:after="0"/>
        <w:ind w:firstLine="567"/>
        <w:jc w:val="both"/>
        <w:rPr>
          <w:sz w:val="28"/>
          <w:szCs w:val="28"/>
        </w:rPr>
      </w:pPr>
      <w:r>
        <w:rPr>
          <w:sz w:val="28"/>
          <w:szCs w:val="28"/>
        </w:rPr>
        <w:t>11. Сведения, предусмотренные пунктами 3, 7 Порядка и представленные в соответствии с настоящим Порядком,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pPr>
        <w:pStyle w:val="A"/>
        <w:shd w:val="clear" w:color="auto" w:fill="FFFFFF"/>
        <w:spacing w:lineRule="atLeast" w:line="270" w:beforeAutospacing="0" w:before="0" w:afterAutospacing="0" w:after="0"/>
        <w:ind w:firstLine="567"/>
        <w:jc w:val="both"/>
        <w:rPr>
          <w:sz w:val="28"/>
          <w:szCs w:val="28"/>
        </w:rPr>
      </w:pPr>
      <w:r>
        <w:rPr>
          <w:sz w:val="28"/>
          <w:szCs w:val="28"/>
        </w:rPr>
        <w:t>12. Не допускается использование сведений, предусмотренных пунктами 3, 7 Порядка и представленных в соответствии с настоящим Порядком,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pPr>
        <w:pStyle w:val="A"/>
        <w:shd w:val="clear" w:color="auto" w:fill="FFFFFF"/>
        <w:spacing w:lineRule="atLeast" w:line="270" w:beforeAutospacing="0" w:before="0" w:afterAutospacing="0" w:after="0"/>
        <w:ind w:firstLine="567"/>
        <w:jc w:val="both"/>
        <w:rPr>
          <w:sz w:val="28"/>
          <w:szCs w:val="28"/>
        </w:rPr>
      </w:pPr>
      <w:r>
        <w:rPr>
          <w:sz w:val="28"/>
          <w:szCs w:val="28"/>
        </w:rPr>
        <w:t>13. Лица, виновные в разглашении сведений, предусмотренных пунктами 3, 7 Порядка и представленных в соответствии с настоящим Порядком,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pPr>
        <w:pStyle w:val="A"/>
        <w:shd w:val="clear" w:color="auto" w:fill="FFFFFF"/>
        <w:spacing w:lineRule="atLeast" w:line="270" w:beforeAutospacing="0" w:before="0" w:afterAutospacing="0" w:after="0"/>
        <w:ind w:firstLine="567"/>
        <w:jc w:val="both"/>
        <w:rPr>
          <w:sz w:val="28"/>
          <w:szCs w:val="28"/>
        </w:rPr>
      </w:pPr>
      <w:r>
        <w:rPr>
          <w:sz w:val="28"/>
          <w:szCs w:val="28"/>
        </w:rPr>
        <w:t xml:space="preserve">14. Представленные в соответствии с настоящим Порядком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муниципального служащего и его супруги (супруга) за три последних года, предшествующих совершению сделки, размещаются в информационно-телекоммуникационной сети "Интернет" на официальном сайте </w:t>
      </w:r>
      <w:r>
        <w:rPr>
          <w:rFonts w:eastAsia="Times New Roman" w:cs="Times New Roman"/>
          <w:sz w:val="28"/>
          <w:szCs w:val="28"/>
          <w:lang w:eastAsia="ru-RU"/>
        </w:rPr>
        <w:t>Варненского</w:t>
      </w:r>
      <w:r>
        <w:rPr>
          <w:sz w:val="28"/>
          <w:szCs w:val="28"/>
        </w:rPr>
        <w:t xml:space="preserve"> муниципального района с соблюдением законодательства Российской Федерации о государственной тайне и о защите персональных данных.</w:t>
      </w:r>
    </w:p>
    <w:p>
      <w:pPr>
        <w:pStyle w:val="A"/>
        <w:shd w:val="clear" w:color="auto" w:fill="FFFFFF"/>
        <w:spacing w:lineRule="atLeast" w:line="270" w:beforeAutospacing="0" w:before="0" w:afterAutospacing="0" w:after="0"/>
        <w:ind w:firstLine="567"/>
        <w:jc w:val="both"/>
        <w:rPr>
          <w:sz w:val="28"/>
          <w:szCs w:val="28"/>
        </w:rPr>
      </w:pPr>
      <w:r>
        <w:rPr>
          <w:sz w:val="28"/>
          <w:szCs w:val="28"/>
        </w:rPr>
        <w:t>15. Муниципальный служащий, в связи с осуществлением контроля за его расходами, а также за расходами его супруги (супруга) и несовершеннолетних детей, обязан представлять сведения, предусмотренные пунктами 3, 7 Порядка.</w:t>
      </w:r>
    </w:p>
    <w:p>
      <w:pPr>
        <w:pStyle w:val="A"/>
        <w:shd w:val="clear" w:color="auto" w:fill="FFFFFF"/>
        <w:spacing w:lineRule="atLeast" w:line="270" w:beforeAutospacing="0" w:before="0" w:afterAutospacing="0" w:after="0"/>
        <w:ind w:firstLine="567"/>
        <w:jc w:val="both"/>
        <w:rPr>
          <w:sz w:val="28"/>
          <w:szCs w:val="28"/>
        </w:rPr>
      </w:pPr>
      <w:r>
        <w:rPr>
          <w:sz w:val="28"/>
          <w:szCs w:val="28"/>
        </w:rPr>
        <w:t>16. Муниципальный служащий, в связи с осуществлением контроля за его расходами, а также за расходами его супруги (супруга) и несовершеннолетних детей вправе:</w:t>
      </w:r>
    </w:p>
    <w:p>
      <w:pPr>
        <w:pStyle w:val="A"/>
        <w:shd w:val="clear" w:color="auto" w:fill="FFFFFF"/>
        <w:spacing w:lineRule="atLeast" w:line="270" w:beforeAutospacing="0" w:before="0" w:afterAutospacing="0" w:after="0"/>
        <w:ind w:firstLine="567"/>
        <w:jc w:val="both"/>
        <w:rPr>
          <w:sz w:val="28"/>
          <w:szCs w:val="28"/>
        </w:rPr>
      </w:pPr>
      <w:r>
        <w:rPr>
          <w:sz w:val="28"/>
          <w:szCs w:val="28"/>
        </w:rPr>
        <w:t>1) давать пояснения в письменной форме:</w:t>
      </w:r>
    </w:p>
    <w:p>
      <w:pPr>
        <w:pStyle w:val="A"/>
        <w:shd w:val="clear" w:color="auto" w:fill="FFFFFF"/>
        <w:spacing w:lineRule="atLeast" w:line="270" w:beforeAutospacing="0" w:before="0" w:afterAutospacing="0" w:after="0"/>
        <w:jc w:val="both"/>
        <w:rPr>
          <w:sz w:val="28"/>
          <w:szCs w:val="28"/>
        </w:rPr>
      </w:pPr>
      <w:r>
        <w:rPr>
          <w:sz w:val="28"/>
          <w:szCs w:val="28"/>
        </w:rPr>
        <w:t>а) в связи с истребованием сведений;</w:t>
      </w:r>
    </w:p>
    <w:p>
      <w:pPr>
        <w:pStyle w:val="A"/>
        <w:shd w:val="clear" w:color="auto" w:fill="FFFFFF"/>
        <w:spacing w:lineRule="atLeast" w:line="270" w:beforeAutospacing="0" w:before="0" w:afterAutospacing="0" w:after="0"/>
        <w:jc w:val="both"/>
        <w:rPr>
          <w:sz w:val="28"/>
          <w:szCs w:val="28"/>
        </w:rPr>
      </w:pPr>
      <w:r>
        <w:rPr>
          <w:sz w:val="28"/>
          <w:szCs w:val="28"/>
        </w:rPr>
        <w:t>б) в ходе проверки достоверности и полноты сведений, и по ее результатам;</w:t>
        <w:br/>
        <w:t>в) об источниках получения средств, за счет которых им, его супругой (супругом) и (или) несовершеннолетними детьми совершена сделка;</w:t>
      </w:r>
    </w:p>
    <w:p>
      <w:pPr>
        <w:pStyle w:val="A"/>
        <w:shd w:val="clear" w:color="auto" w:fill="FFFFFF"/>
        <w:spacing w:lineRule="atLeast" w:line="270" w:beforeAutospacing="0" w:before="0" w:afterAutospacing="0" w:after="0"/>
        <w:ind w:firstLine="567"/>
        <w:jc w:val="both"/>
        <w:rPr>
          <w:sz w:val="28"/>
          <w:szCs w:val="28"/>
        </w:rPr>
      </w:pPr>
      <w:r>
        <w:rPr>
          <w:sz w:val="28"/>
          <w:szCs w:val="28"/>
        </w:rPr>
        <w:t>2) представлять дополнительные материалы и давать по ним пояснения в письменной форме;</w:t>
      </w:r>
    </w:p>
    <w:p>
      <w:pPr>
        <w:pStyle w:val="A"/>
        <w:shd w:val="clear" w:color="auto" w:fill="FFFFFF"/>
        <w:spacing w:lineRule="atLeast" w:line="270" w:beforeAutospacing="0" w:before="0" w:afterAutospacing="0" w:after="0"/>
        <w:ind w:firstLine="567"/>
        <w:jc w:val="both"/>
        <w:rPr>
          <w:sz w:val="28"/>
          <w:szCs w:val="28"/>
        </w:rPr>
      </w:pPr>
      <w:r>
        <w:rPr>
          <w:sz w:val="28"/>
          <w:szCs w:val="28"/>
        </w:rPr>
        <w:t>3) обращаться с ходатайством  к лицу, ответственному за ведение кадрового учета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pPr>
        <w:pStyle w:val="A"/>
        <w:shd w:val="clear" w:color="auto" w:fill="FFFFFF"/>
        <w:spacing w:lineRule="atLeast" w:line="270" w:beforeAutospacing="0" w:before="0" w:afterAutospacing="0" w:after="0"/>
        <w:ind w:firstLine="567"/>
        <w:jc w:val="both"/>
        <w:rPr>
          <w:sz w:val="28"/>
          <w:szCs w:val="28"/>
        </w:rPr>
      </w:pPr>
      <w:r>
        <w:rPr>
          <w:sz w:val="28"/>
          <w:szCs w:val="28"/>
        </w:rPr>
        <w:t>17. Муниципальный служащий на период осуществления контроля за его расходами, а также за расходами его супруги (супруга) и несовершеннолетних детей может быть в установленном порядке отстранен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pPr>
        <w:pStyle w:val="A"/>
        <w:shd w:val="clear" w:color="auto" w:fill="FFFFFF"/>
        <w:spacing w:lineRule="atLeast" w:line="270" w:beforeAutospacing="0" w:before="0" w:afterAutospacing="0" w:after="0"/>
        <w:ind w:firstLine="567"/>
        <w:jc w:val="both"/>
        <w:rPr>
          <w:sz w:val="28"/>
          <w:szCs w:val="28"/>
        </w:rPr>
      </w:pPr>
      <w:r>
        <w:rPr>
          <w:sz w:val="28"/>
          <w:szCs w:val="28"/>
        </w:rPr>
        <w:t xml:space="preserve">18. </w:t>
      </w:r>
      <w:r>
        <w:rPr>
          <w:sz w:val="28"/>
          <w:szCs w:val="28"/>
        </w:rPr>
        <w:t>Д</w:t>
      </w:r>
      <w:r>
        <w:rPr>
          <w:sz w:val="28"/>
          <w:szCs w:val="28"/>
        </w:rPr>
        <w:t>олжностн</w:t>
      </w:r>
      <w:r>
        <w:rPr>
          <w:sz w:val="28"/>
          <w:szCs w:val="28"/>
        </w:rPr>
        <w:t>о</w:t>
      </w:r>
      <w:r>
        <w:rPr>
          <w:sz w:val="28"/>
          <w:szCs w:val="28"/>
        </w:rPr>
        <w:t>е лиц</w:t>
      </w:r>
      <w:r>
        <w:rPr>
          <w:sz w:val="28"/>
          <w:szCs w:val="28"/>
        </w:rPr>
        <w:t>о</w:t>
      </w:r>
      <w:r>
        <w:rPr>
          <w:sz w:val="28"/>
          <w:szCs w:val="28"/>
        </w:rPr>
        <w:t>, ответственн</w:t>
      </w:r>
      <w:r>
        <w:rPr>
          <w:sz w:val="28"/>
          <w:szCs w:val="28"/>
        </w:rPr>
        <w:t>о</w:t>
      </w:r>
      <w:r>
        <w:rPr>
          <w:sz w:val="28"/>
          <w:szCs w:val="28"/>
        </w:rPr>
        <w:t>е за профилактику коррупционных и иных правонарушений, обязано:</w:t>
      </w:r>
    </w:p>
    <w:p>
      <w:pPr>
        <w:pStyle w:val="A"/>
        <w:shd w:val="clear" w:color="auto" w:fill="FFFFFF"/>
        <w:spacing w:lineRule="atLeast" w:line="270" w:beforeAutospacing="0" w:before="0" w:afterAutospacing="0" w:after="0"/>
        <w:ind w:firstLine="567"/>
        <w:jc w:val="both"/>
        <w:rPr>
          <w:sz w:val="28"/>
          <w:szCs w:val="28"/>
        </w:rPr>
      </w:pPr>
      <w:r>
        <w:rPr>
          <w:sz w:val="28"/>
          <w:szCs w:val="28"/>
        </w:rPr>
        <w:t>1) осуществлять анализ поступающих в соответствии с настоящим Федеральным законом и Федеральным законом от 25 декабря 2008 года № 273-ФЗ "О противодействии коррупции" сведений о доходах, расходах, об имуществе и обязательствах имущественного характера муниципального служащего, его супруги (супруга) и несовершеннолетних детей;</w:t>
      </w:r>
    </w:p>
    <w:p>
      <w:pPr>
        <w:pStyle w:val="A"/>
        <w:shd w:val="clear" w:color="auto" w:fill="FFFFFF"/>
        <w:spacing w:lineRule="atLeast" w:line="270" w:beforeAutospacing="0" w:before="0" w:afterAutospacing="0" w:after="0"/>
        <w:ind w:firstLine="567"/>
        <w:jc w:val="both"/>
        <w:rPr>
          <w:sz w:val="28"/>
          <w:szCs w:val="28"/>
        </w:rPr>
      </w:pPr>
      <w:r>
        <w:rPr>
          <w:sz w:val="28"/>
          <w:szCs w:val="28"/>
        </w:rPr>
        <w:t>2) принимать сведения, представляемые в соответствии с данным Порядком.</w:t>
      </w:r>
    </w:p>
    <w:p>
      <w:pPr>
        <w:pStyle w:val="A"/>
        <w:shd w:val="clear" w:color="auto" w:fill="FFFFFF"/>
        <w:spacing w:lineRule="atLeast" w:line="270" w:beforeAutospacing="0" w:before="0" w:afterAutospacing="0" w:after="0"/>
        <w:ind w:firstLine="567"/>
        <w:jc w:val="both"/>
        <w:rPr>
          <w:sz w:val="28"/>
          <w:szCs w:val="28"/>
        </w:rPr>
      </w:pPr>
      <w:r>
        <w:rPr>
          <w:sz w:val="28"/>
          <w:szCs w:val="28"/>
        </w:rPr>
        <w:t>3) истребовать от муниципального служащего сведения, предусмотренные пунктами 3, 7 Порядка;</w:t>
      </w:r>
    </w:p>
    <w:p>
      <w:pPr>
        <w:pStyle w:val="A"/>
        <w:shd w:val="clear" w:color="auto" w:fill="FFFFFF"/>
        <w:spacing w:lineRule="atLeast" w:line="270" w:beforeAutospacing="0" w:before="0" w:afterAutospacing="0" w:after="0"/>
        <w:ind w:firstLine="567"/>
        <w:jc w:val="both"/>
        <w:rPr>
          <w:sz w:val="28"/>
          <w:szCs w:val="28"/>
        </w:rPr>
      </w:pPr>
      <w:r>
        <w:rPr>
          <w:sz w:val="28"/>
          <w:szCs w:val="28"/>
        </w:rPr>
        <w:t>2) провести с ним беседу в случае поступления ходатайства, предусмотренного части 3 п.16 Порядка.</w:t>
      </w:r>
    </w:p>
    <w:p>
      <w:pPr>
        <w:pStyle w:val="A"/>
        <w:shd w:val="clear" w:color="auto" w:fill="FFFFFF"/>
        <w:spacing w:lineRule="atLeast" w:line="270" w:beforeAutospacing="0" w:before="0" w:afterAutospacing="0" w:after="0"/>
        <w:ind w:firstLine="567"/>
        <w:jc w:val="both"/>
        <w:rPr>
          <w:sz w:val="28"/>
          <w:szCs w:val="28"/>
        </w:rPr>
      </w:pPr>
      <w:r>
        <w:rPr>
          <w:sz w:val="28"/>
          <w:szCs w:val="28"/>
        </w:rPr>
        <w:t xml:space="preserve">19. </w:t>
      </w:r>
      <w:r>
        <w:rPr>
          <w:sz w:val="28"/>
          <w:szCs w:val="28"/>
        </w:rPr>
        <w:t>Д</w:t>
      </w:r>
      <w:r>
        <w:rPr>
          <w:sz w:val="28"/>
          <w:szCs w:val="28"/>
        </w:rPr>
        <w:t>олжностн</w:t>
      </w:r>
      <w:r>
        <w:rPr>
          <w:sz w:val="28"/>
          <w:szCs w:val="28"/>
        </w:rPr>
        <w:t>о</w:t>
      </w:r>
      <w:r>
        <w:rPr>
          <w:sz w:val="28"/>
          <w:szCs w:val="28"/>
        </w:rPr>
        <w:t>е лиц</w:t>
      </w:r>
      <w:r>
        <w:rPr>
          <w:sz w:val="28"/>
          <w:szCs w:val="28"/>
        </w:rPr>
        <w:t>о</w:t>
      </w:r>
      <w:r>
        <w:rPr>
          <w:sz w:val="28"/>
          <w:szCs w:val="28"/>
        </w:rPr>
        <w:t>, ответственн</w:t>
      </w:r>
      <w:r>
        <w:rPr>
          <w:sz w:val="28"/>
          <w:szCs w:val="28"/>
        </w:rPr>
        <w:t>о</w:t>
      </w:r>
      <w:r>
        <w:rPr>
          <w:sz w:val="28"/>
          <w:szCs w:val="28"/>
        </w:rPr>
        <w:t>е за профилактику коррупционных и иных правонарушений, вправе:</w:t>
      </w:r>
    </w:p>
    <w:p>
      <w:pPr>
        <w:pStyle w:val="A"/>
        <w:shd w:val="clear" w:color="auto" w:fill="FFFFFF"/>
        <w:spacing w:lineRule="atLeast" w:line="270" w:beforeAutospacing="0" w:before="0" w:afterAutospacing="0" w:after="0"/>
        <w:ind w:firstLine="567"/>
        <w:jc w:val="both"/>
        <w:rPr>
          <w:sz w:val="28"/>
          <w:szCs w:val="28"/>
        </w:rPr>
      </w:pPr>
      <w:r>
        <w:rPr>
          <w:sz w:val="28"/>
          <w:szCs w:val="28"/>
        </w:rPr>
        <w:t>1) проводить по своей инициативе беседу с данным лицом;</w:t>
      </w:r>
    </w:p>
    <w:p>
      <w:pPr>
        <w:pStyle w:val="A"/>
        <w:shd w:val="clear" w:color="auto" w:fill="FFFFFF"/>
        <w:spacing w:lineRule="atLeast" w:line="270" w:beforeAutospacing="0" w:before="0" w:afterAutospacing="0" w:after="0"/>
        <w:ind w:firstLine="567"/>
        <w:jc w:val="both"/>
        <w:rPr>
          <w:sz w:val="28"/>
          <w:szCs w:val="28"/>
        </w:rPr>
      </w:pPr>
      <w:r>
        <w:rPr>
          <w:sz w:val="28"/>
          <w:szCs w:val="28"/>
        </w:rPr>
        <w:t>2) изучать поступившие от данного лица дополнительные материалы;</w:t>
      </w:r>
    </w:p>
    <w:p>
      <w:pPr>
        <w:pStyle w:val="A"/>
        <w:shd w:val="clear" w:color="auto" w:fill="FFFFFF"/>
        <w:spacing w:lineRule="atLeast" w:line="270" w:beforeAutospacing="0" w:before="0" w:afterAutospacing="0" w:after="0"/>
        <w:ind w:firstLine="567"/>
        <w:jc w:val="both"/>
        <w:rPr>
          <w:sz w:val="28"/>
          <w:szCs w:val="28"/>
        </w:rPr>
      </w:pPr>
      <w:r>
        <w:rPr>
          <w:sz w:val="28"/>
          <w:szCs w:val="28"/>
        </w:rPr>
        <w:t>3) получать от данного лица пояснения по представленным им сведениям и материалам;</w:t>
      </w:r>
    </w:p>
    <w:p>
      <w:pPr>
        <w:pStyle w:val="A"/>
        <w:shd w:val="clear" w:color="auto" w:fill="FFFFFF"/>
        <w:spacing w:lineRule="atLeast" w:line="270" w:beforeAutospacing="0" w:before="0" w:afterAutospacing="0" w:after="0"/>
        <w:ind w:firstLine="567"/>
        <w:jc w:val="both"/>
        <w:rPr>
          <w:sz w:val="28"/>
          <w:szCs w:val="28"/>
        </w:rPr>
      </w:pPr>
      <w:r>
        <w:rPr>
          <w:sz w:val="28"/>
          <w:szCs w:val="28"/>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pPr>
        <w:pStyle w:val="A"/>
        <w:shd w:val="clear" w:color="auto" w:fill="FFFFFF"/>
        <w:spacing w:lineRule="atLeast" w:line="270" w:beforeAutospacing="0" w:before="0" w:afterAutospacing="0" w:after="0"/>
        <w:ind w:firstLine="567"/>
        <w:jc w:val="both"/>
        <w:rPr>
          <w:sz w:val="28"/>
          <w:szCs w:val="28"/>
        </w:rPr>
      </w:pPr>
      <w:r>
        <w:rPr>
          <w:sz w:val="28"/>
          <w:szCs w:val="28"/>
        </w:rPr>
        <w:t>5) наводить справки у физических лиц и получать от них с их согласия информацию.</w:t>
      </w:r>
    </w:p>
    <w:p>
      <w:pPr>
        <w:pStyle w:val="A"/>
        <w:shd w:val="clear" w:color="auto" w:fill="FFFFFF"/>
        <w:spacing w:lineRule="atLeast" w:line="270" w:beforeAutospacing="0" w:before="0" w:afterAutospacing="0" w:after="0"/>
        <w:ind w:firstLine="567"/>
        <w:jc w:val="both"/>
        <w:rPr>
          <w:sz w:val="28"/>
          <w:szCs w:val="28"/>
        </w:rPr>
      </w:pPr>
      <w:r>
        <w:rPr>
          <w:sz w:val="28"/>
          <w:szCs w:val="28"/>
        </w:rPr>
        <w:t xml:space="preserve">20. Доклад о результатах осуществления контроля за расходами муниципального служащего, а также за расходами его супруги (супруга) и несовершеннолетних детей представляется </w:t>
      </w:r>
      <w:r>
        <w:rPr>
          <w:sz w:val="28"/>
          <w:szCs w:val="28"/>
        </w:rPr>
        <w:t>д</w:t>
      </w:r>
      <w:r>
        <w:rPr>
          <w:sz w:val="28"/>
          <w:szCs w:val="28"/>
        </w:rPr>
        <w:t>олжностн</w:t>
      </w:r>
      <w:r>
        <w:rPr>
          <w:sz w:val="28"/>
          <w:szCs w:val="28"/>
        </w:rPr>
        <w:t>ым</w:t>
      </w:r>
      <w:r>
        <w:rPr>
          <w:sz w:val="28"/>
          <w:szCs w:val="28"/>
        </w:rPr>
        <w:t xml:space="preserve"> лиц</w:t>
      </w:r>
      <w:r>
        <w:rPr>
          <w:sz w:val="28"/>
          <w:szCs w:val="28"/>
        </w:rPr>
        <w:t>о</w:t>
      </w:r>
      <w:r>
        <w:rPr>
          <w:sz w:val="28"/>
          <w:szCs w:val="28"/>
        </w:rPr>
        <w:t>м</w:t>
      </w:r>
      <w:r>
        <w:rPr>
          <w:sz w:val="28"/>
          <w:szCs w:val="28"/>
        </w:rPr>
        <w:t>, ответственн</w:t>
      </w:r>
      <w:r>
        <w:rPr>
          <w:sz w:val="28"/>
          <w:szCs w:val="28"/>
        </w:rPr>
        <w:t>ым</w:t>
      </w:r>
      <w:r>
        <w:rPr>
          <w:sz w:val="28"/>
          <w:szCs w:val="28"/>
        </w:rPr>
        <w:t xml:space="preserve"> за профилактику коррупционных и иных правонарушений,  лицу, принявшему решение об осуществлении контроля за расходами.</w:t>
      </w:r>
    </w:p>
    <w:p>
      <w:pPr>
        <w:pStyle w:val="A"/>
        <w:shd w:val="clear" w:color="auto" w:fill="FFFFFF"/>
        <w:spacing w:lineRule="atLeast" w:line="270" w:beforeAutospacing="0" w:before="0" w:afterAutospacing="0" w:after="0"/>
        <w:ind w:firstLine="567"/>
        <w:jc w:val="both"/>
        <w:rPr>
          <w:sz w:val="28"/>
          <w:szCs w:val="28"/>
        </w:rPr>
      </w:pPr>
      <w:r>
        <w:rPr>
          <w:sz w:val="28"/>
          <w:szCs w:val="28"/>
        </w:rPr>
        <w:t xml:space="preserve">21. Председатель Собрания депутатов </w:t>
      </w:r>
      <w:r>
        <w:rPr>
          <w:rFonts w:eastAsia="Times New Roman" w:cs="Times New Roman"/>
          <w:sz w:val="28"/>
          <w:szCs w:val="28"/>
          <w:lang w:eastAsia="ru-RU"/>
        </w:rPr>
        <w:t>Варненского</w:t>
      </w:r>
      <w:r>
        <w:rPr>
          <w:sz w:val="28"/>
          <w:szCs w:val="28"/>
        </w:rPr>
        <w:t xml:space="preserve"> муниципального района, принявший решение об осуществлении контроля за расходами муниципального служащего, а также за расходами его супруги (супруга) и несовершеннолетних детей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A"/>
        <w:shd w:val="clear" w:color="auto" w:fill="FFFFFF"/>
        <w:spacing w:lineRule="atLeast" w:line="270" w:beforeAutospacing="0" w:before="0" w:afterAutospacing="0" w:after="0"/>
        <w:ind w:firstLine="567"/>
        <w:jc w:val="both"/>
        <w:rPr>
          <w:sz w:val="28"/>
          <w:szCs w:val="28"/>
        </w:rPr>
      </w:pPr>
      <w:r>
        <w:rPr>
          <w:sz w:val="28"/>
          <w:szCs w:val="28"/>
        </w:rPr>
        <w:t xml:space="preserve">22. Председатель Собрания депутатов </w:t>
      </w:r>
      <w:r>
        <w:rPr>
          <w:rFonts w:eastAsia="Times New Roman" w:cs="Times New Roman"/>
          <w:sz w:val="28"/>
          <w:szCs w:val="28"/>
          <w:lang w:eastAsia="ru-RU"/>
        </w:rPr>
        <w:t>Варненского</w:t>
      </w:r>
      <w:r>
        <w:rPr>
          <w:sz w:val="28"/>
          <w:szCs w:val="28"/>
        </w:rPr>
        <w:t xml:space="preserve">  муниципального района при принятии решения о применении к муниципальному служащему мер юридической ответственности вправе учесть рекомендации комиссии по</w:t>
      </w:r>
      <w:r>
        <w:rPr>
          <w:rStyle w:val="Appleconvertedspace"/>
          <w:sz w:val="28"/>
          <w:szCs w:val="28"/>
        </w:rPr>
        <w:t xml:space="preserve"> </w:t>
      </w:r>
      <w:r>
        <w:rPr>
          <w:rStyle w:val="Appleconvertedspace"/>
          <w:sz w:val="28"/>
          <w:szCs w:val="28"/>
        </w:rPr>
        <w:t xml:space="preserve">соблюдению требований к служебному поведению муниципальных служащих Варненского муниципального района и </w:t>
      </w:r>
      <w:r>
        <w:rPr>
          <w:sz w:val="28"/>
          <w:szCs w:val="28"/>
        </w:rPr>
        <w:t>урегулированию конфликта интересов.</w:t>
      </w:r>
    </w:p>
    <w:p>
      <w:pPr>
        <w:pStyle w:val="A"/>
        <w:shd w:val="clear" w:color="auto" w:fill="FFFFFF"/>
        <w:spacing w:lineRule="atLeast" w:line="270" w:beforeAutospacing="0" w:before="0" w:afterAutospacing="0" w:after="0"/>
        <w:ind w:firstLine="567"/>
        <w:jc w:val="both"/>
        <w:rPr>
          <w:sz w:val="28"/>
          <w:szCs w:val="28"/>
        </w:rPr>
      </w:pPr>
      <w:r>
        <w:rPr>
          <w:sz w:val="28"/>
          <w:szCs w:val="28"/>
        </w:rPr>
        <w:t>23. Муниципальный служащий должен быть проинформирован с соблюдением законодательства Российской Федерации о государственной тайне о результатах, полученных в ходе осуществления контроля за его расходами, а также за расходами его супруги (супруга) и несовершеннолетних детей.</w:t>
      </w:r>
    </w:p>
    <w:p>
      <w:pPr>
        <w:pStyle w:val="A"/>
        <w:shd w:val="clear" w:color="auto" w:fill="FFFFFF"/>
        <w:spacing w:lineRule="atLeast" w:line="270" w:beforeAutospacing="0" w:before="0" w:afterAutospacing="0" w:after="0"/>
        <w:ind w:firstLine="567"/>
        <w:jc w:val="both"/>
        <w:rPr>
          <w:sz w:val="28"/>
          <w:szCs w:val="28"/>
        </w:rPr>
      </w:pPr>
      <w:r>
        <w:rPr>
          <w:sz w:val="28"/>
          <w:szCs w:val="28"/>
        </w:rPr>
        <w:t xml:space="preserve">24. Комиссия по </w:t>
      </w:r>
      <w:r>
        <w:rPr>
          <w:rStyle w:val="Appleconvertedspace"/>
          <w:sz w:val="28"/>
          <w:szCs w:val="28"/>
        </w:rPr>
        <w:t xml:space="preserve"> по </w:t>
      </w:r>
      <w:r>
        <w:rPr>
          <w:rStyle w:val="Appleconvertedspace"/>
          <w:sz w:val="28"/>
          <w:szCs w:val="28"/>
        </w:rPr>
        <w:t xml:space="preserve">соблюдению требований к служебному поведению муниципальных служащих Варненского муниципального района и </w:t>
      </w:r>
      <w:r>
        <w:rPr>
          <w:rStyle w:val="Appleconvertedspace"/>
          <w:sz w:val="28"/>
          <w:szCs w:val="28"/>
        </w:rPr>
        <w:t>урегулированию конфликта интересов</w:t>
      </w:r>
      <w:r>
        <w:rPr>
          <w:sz w:val="28"/>
          <w:szCs w:val="28"/>
        </w:rPr>
        <w:t xml:space="preserve"> направляет информацию о результатах, полученных в ходе осуществления контроля за расходами муниципального служащего, а также за расходами его супруги (супруга) и несовершеннолетних детей, с согласия </w:t>
      </w:r>
      <w:r>
        <w:rPr>
          <w:rFonts w:eastAsia="Times New Roman" w:cs="Times New Roman"/>
          <w:sz w:val="28"/>
          <w:szCs w:val="28"/>
          <w:lang w:eastAsia="ru-RU"/>
        </w:rPr>
        <w:t>лица</w:t>
      </w:r>
      <w:r>
        <w:rPr>
          <w:sz w:val="28"/>
          <w:szCs w:val="28"/>
        </w:rPr>
        <w:t xml:space="preserve">, </w:t>
      </w:r>
      <w:r>
        <w:rPr>
          <w:sz w:val="28"/>
          <w:szCs w:val="28"/>
        </w:rPr>
        <w:t>принявшего решение об осуществлении контроля за расходами,</w:t>
      </w:r>
      <w:r>
        <w:rPr>
          <w:sz w:val="28"/>
          <w:szCs w:val="28"/>
        </w:rPr>
        <w:t xml:space="preserve"> в органы и организации (их должностным лицам),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муниципального служащего.</w:t>
      </w:r>
    </w:p>
    <w:p>
      <w:pPr>
        <w:pStyle w:val="A"/>
        <w:shd w:val="clear" w:color="auto" w:fill="FFFFFF"/>
        <w:spacing w:lineRule="atLeast" w:line="270" w:beforeAutospacing="0" w:before="0" w:afterAutospacing="0" w:after="0"/>
        <w:ind w:firstLine="567"/>
        <w:jc w:val="both"/>
        <w:rPr>
          <w:sz w:val="28"/>
          <w:szCs w:val="28"/>
        </w:rPr>
      </w:pPr>
      <w:r>
        <w:rPr>
          <w:sz w:val="28"/>
          <w:szCs w:val="28"/>
        </w:rPr>
        <w:t>25. Невыполнение муниципальным служащим, обязанностей, предусмотренных данным Порядком, является правонарушением.</w:t>
      </w:r>
    </w:p>
    <w:p>
      <w:pPr>
        <w:pStyle w:val="A"/>
        <w:shd w:val="clear" w:color="auto" w:fill="FFFFFF"/>
        <w:spacing w:lineRule="atLeast" w:line="270" w:beforeAutospacing="0" w:before="0" w:afterAutospacing="0" w:after="0"/>
        <w:ind w:firstLine="567"/>
        <w:jc w:val="both"/>
        <w:rPr>
          <w:sz w:val="28"/>
          <w:szCs w:val="28"/>
        </w:rPr>
      </w:pPr>
      <w:r>
        <w:rPr>
          <w:sz w:val="28"/>
          <w:szCs w:val="28"/>
        </w:rPr>
        <w:t>Лицо, совершившее правонарушение, подлежит в установленном порядке освобождению от замещаемой (занимаемой) должности, увольнению с муниципальной службы.</w:t>
      </w:r>
    </w:p>
    <w:p>
      <w:pPr>
        <w:pStyle w:val="A"/>
        <w:shd w:val="clear" w:color="auto" w:fill="FFFFFF"/>
        <w:spacing w:lineRule="atLeast" w:line="270" w:beforeAutospacing="0" w:before="0" w:afterAutospacing="0" w:after="0"/>
        <w:ind w:firstLine="567"/>
        <w:jc w:val="both"/>
        <w:rPr>
          <w:sz w:val="28"/>
          <w:szCs w:val="28"/>
        </w:rPr>
      </w:pPr>
      <w:r>
        <w:rPr>
          <w:sz w:val="28"/>
          <w:szCs w:val="28"/>
        </w:rPr>
        <w:t>26. В случае, если в ходе осуществления контроля за расходами муниципального служащего,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в органы прокуратуры Российской Федерации.</w:t>
      </w:r>
    </w:p>
    <w:p>
      <w:pPr>
        <w:pStyle w:val="A"/>
        <w:shd w:val="clear" w:color="auto" w:fill="FFFFFF"/>
        <w:spacing w:lineRule="atLeast" w:line="270" w:beforeAutospacing="0" w:before="0" w:afterAutospacing="0" w:after="0"/>
        <w:ind w:firstLine="567"/>
        <w:jc w:val="both"/>
        <w:rPr>
          <w:sz w:val="28"/>
          <w:szCs w:val="28"/>
        </w:rPr>
      </w:pPr>
      <w:r>
        <w:rPr>
          <w:sz w:val="28"/>
          <w:szCs w:val="28"/>
        </w:rPr>
        <w:t>27. В случае если в ходе осуществления контроля за расходами муниципального служащего,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в государственные органы в соответствии с их компетенцией.</w:t>
      </w:r>
    </w:p>
    <w:p>
      <w:pPr>
        <w:pStyle w:val="NormalWeb"/>
        <w:shd w:val="clear" w:color="auto" w:fill="FFFFFF"/>
        <w:spacing w:lineRule="atLeast" w:line="270" w:beforeAutospacing="0" w:before="0" w:afterAutospacing="0" w:after="0"/>
        <w:ind w:firstLine="567"/>
        <w:jc w:val="both"/>
        <w:rPr>
          <w:sz w:val="28"/>
          <w:szCs w:val="28"/>
        </w:rPr>
      </w:pPr>
      <w:r>
        <w:rPr/>
      </w:r>
    </w:p>
    <w:p>
      <w:pPr>
        <w:pStyle w:val="NormalWeb"/>
        <w:shd w:val="clear" w:color="auto" w:fill="FFFFFF"/>
        <w:spacing w:lineRule="atLeast" w:line="270" w:beforeAutospacing="0" w:before="0" w:afterAutospacing="0" w:after="0"/>
        <w:ind w:firstLine="567"/>
        <w:jc w:val="both"/>
        <w:rPr>
          <w:sz w:val="28"/>
          <w:szCs w:val="28"/>
        </w:rPr>
      </w:pPr>
      <w:r>
        <w:rPr/>
      </w:r>
    </w:p>
    <w:p>
      <w:pPr>
        <w:pStyle w:val="NormalWeb"/>
        <w:shd w:val="clear" w:color="auto" w:fill="FFFFFF"/>
        <w:spacing w:lineRule="atLeast" w:line="270" w:beforeAutospacing="0" w:before="0" w:afterAutospacing="0" w:after="0"/>
        <w:ind w:firstLine="567"/>
        <w:jc w:val="both"/>
        <w:rPr>
          <w:sz w:val="28"/>
          <w:szCs w:val="28"/>
        </w:rPr>
      </w:pPr>
      <w:r>
        <w:rPr/>
      </w:r>
    </w:p>
    <w:p>
      <w:pPr>
        <w:pStyle w:val="NormalWeb"/>
        <w:shd w:val="clear" w:color="auto" w:fill="FFFFFF"/>
        <w:spacing w:lineRule="atLeast" w:line="270" w:beforeAutospacing="0" w:before="0" w:afterAutospacing="0" w:after="0"/>
        <w:ind w:firstLine="567"/>
        <w:jc w:val="both"/>
        <w:rPr>
          <w:sz w:val="28"/>
          <w:szCs w:val="28"/>
        </w:rPr>
      </w:pPr>
      <w:r>
        <w:rPr/>
      </w:r>
    </w:p>
    <w:sectPr>
      <w:type w:val="nextPage"/>
      <w:pgSz w:w="11906" w:h="16838"/>
      <w:pgMar w:left="1701" w:right="850" w:header="0" w:top="1134" w:footer="0" w:bottom="5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Verdana">
    <w:charset w:val="cc"/>
    <w:family w:val="roman"/>
    <w:pitch w:val="variable"/>
  </w:font>
  <w:font w:name="Arial">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75e59"/>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paragraph" w:styleId="1">
    <w:name w:val="Heading 1"/>
    <w:basedOn w:val="Normal"/>
    <w:next w:val="Normal"/>
    <w:link w:val="10"/>
    <w:qFormat/>
    <w:rsid w:val="00e75e59"/>
    <w:pPr>
      <w:keepNext w:val="true"/>
      <w:jc w:val="center"/>
      <w:outlineLvl w:val="0"/>
    </w:pPr>
    <w:rPr>
      <w:szCs w:val="20"/>
    </w:rPr>
  </w:style>
  <w:style w:type="paragraph" w:styleId="2">
    <w:name w:val="Heading 2"/>
    <w:basedOn w:val="Normal"/>
    <w:next w:val="Normal"/>
    <w:link w:val="20"/>
    <w:semiHidden/>
    <w:unhideWhenUsed/>
    <w:qFormat/>
    <w:rsid w:val="00e75e59"/>
    <w:pPr>
      <w:keepNext w:val="true"/>
      <w:jc w:val="center"/>
      <w:outlineLvl w:val="1"/>
    </w:pPr>
    <w:rPr>
      <w:b/>
      <w:bCs/>
      <w:sz w:val="20"/>
      <w:szCs w:val="20"/>
    </w:rPr>
  </w:style>
  <w:style w:type="paragraph" w:styleId="3">
    <w:name w:val="Heading 3"/>
    <w:basedOn w:val="Normal"/>
    <w:next w:val="Normal"/>
    <w:link w:val="30"/>
    <w:semiHidden/>
    <w:unhideWhenUsed/>
    <w:qFormat/>
    <w:rsid w:val="00e75e59"/>
    <w:pPr>
      <w:keepNext w:val="true"/>
      <w:jc w:val="center"/>
      <w:outlineLvl w:val="2"/>
    </w:pPr>
    <w:rPr>
      <w:b/>
      <w:bCs/>
      <w:sz w:val="32"/>
      <w:szCs w:val="20"/>
    </w:rPr>
  </w:style>
  <w:style w:type="character" w:styleId="DefaultParagraphFont" w:default="1">
    <w:name w:val="Default Paragraph Font"/>
    <w:uiPriority w:val="1"/>
    <w:semiHidden/>
    <w:unhideWhenUsed/>
    <w:qFormat/>
    <w:rPr/>
  </w:style>
  <w:style w:type="character" w:styleId="21" w:customStyle="1">
    <w:name w:val="2"/>
    <w:basedOn w:val="DefaultParagraphFont"/>
    <w:qFormat/>
    <w:rsid w:val="00e75e59"/>
    <w:rPr/>
  </w:style>
  <w:style w:type="character" w:styleId="Appleconvertedspace" w:customStyle="1">
    <w:name w:val="apple-converted-space"/>
    <w:basedOn w:val="DefaultParagraphFont"/>
    <w:qFormat/>
    <w:rsid w:val="00e75e59"/>
    <w:rPr/>
  </w:style>
  <w:style w:type="character" w:styleId="11" w:customStyle="1">
    <w:name w:val="Заголовок 1 Знак"/>
    <w:basedOn w:val="DefaultParagraphFont"/>
    <w:link w:val="1"/>
    <w:qFormat/>
    <w:rsid w:val="00e75e59"/>
    <w:rPr>
      <w:rFonts w:ascii="Times New Roman" w:hAnsi="Times New Roman" w:eastAsia="Times New Roman" w:cs="Times New Roman"/>
      <w:sz w:val="24"/>
      <w:szCs w:val="20"/>
      <w:lang w:eastAsia="ru-RU"/>
    </w:rPr>
  </w:style>
  <w:style w:type="character" w:styleId="22" w:customStyle="1">
    <w:name w:val="Заголовок 2 Знак"/>
    <w:basedOn w:val="DefaultParagraphFont"/>
    <w:link w:val="2"/>
    <w:semiHidden/>
    <w:qFormat/>
    <w:rsid w:val="00e75e59"/>
    <w:rPr>
      <w:rFonts w:ascii="Times New Roman" w:hAnsi="Times New Roman" w:eastAsia="Times New Roman" w:cs="Times New Roman"/>
      <w:b/>
      <w:bCs/>
      <w:sz w:val="20"/>
      <w:szCs w:val="20"/>
      <w:lang w:eastAsia="ru-RU"/>
    </w:rPr>
  </w:style>
  <w:style w:type="character" w:styleId="31" w:customStyle="1">
    <w:name w:val="Заголовок 3 Знак"/>
    <w:basedOn w:val="DefaultParagraphFont"/>
    <w:link w:val="3"/>
    <w:semiHidden/>
    <w:qFormat/>
    <w:rsid w:val="00e75e59"/>
    <w:rPr>
      <w:rFonts w:ascii="Times New Roman" w:hAnsi="Times New Roman" w:eastAsia="Times New Roman" w:cs="Times New Roman"/>
      <w:b/>
      <w:bCs/>
      <w:sz w:val="32"/>
      <w:szCs w:val="20"/>
      <w:lang w:eastAsia="ru-RU"/>
    </w:rPr>
  </w:style>
  <w:style w:type="character" w:styleId="Style11" w:customStyle="1">
    <w:name w:val="Название Знак"/>
    <w:basedOn w:val="DefaultParagraphFont"/>
    <w:link w:val="a5"/>
    <w:qFormat/>
    <w:rsid w:val="00e75e59"/>
    <w:rPr>
      <w:rFonts w:ascii="Times New Roman" w:hAnsi="Times New Roman" w:eastAsia="Times New Roman" w:cs="Times New Roman"/>
      <w:sz w:val="24"/>
      <w:szCs w:val="20"/>
      <w:lang w:eastAsia="ru-RU"/>
    </w:rPr>
  </w:style>
  <w:style w:type="character" w:styleId="Style12" w:customStyle="1">
    <w:name w:val="Текст выноски Знак"/>
    <w:basedOn w:val="DefaultParagraphFont"/>
    <w:link w:val="a8"/>
    <w:uiPriority w:val="99"/>
    <w:semiHidden/>
    <w:qFormat/>
    <w:rsid w:val="00ee7cf9"/>
    <w:rPr>
      <w:rFonts w:ascii="Tahoma" w:hAnsi="Tahoma" w:eastAsia="Times New Roman" w:cs="Tahoma"/>
      <w:sz w:val="16"/>
      <w:szCs w:val="16"/>
      <w:lang w:eastAsia="ru-RU"/>
    </w:rPr>
  </w:style>
  <w:style w:type="paragraph" w:styleId="Style13">
    <w:name w:val="Заголовок"/>
    <w:basedOn w:val="Normal"/>
    <w:next w:val="Style14"/>
    <w:qFormat/>
    <w:pPr>
      <w:keepNext w:val="true"/>
      <w:spacing w:before="240" w:after="120"/>
    </w:pPr>
    <w:rPr>
      <w:rFonts w:ascii="Liberation Sans" w:hAnsi="Liberation Sans" w:eastAsia="Microsoft YaHei"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NormalWeb">
    <w:name w:val="Normal (Web)"/>
    <w:basedOn w:val="Normal"/>
    <w:qFormat/>
    <w:rsid w:val="00e75e59"/>
    <w:pPr>
      <w:spacing w:beforeAutospacing="1" w:afterAutospacing="1"/>
    </w:pPr>
    <w:rPr/>
  </w:style>
  <w:style w:type="paragraph" w:styleId="A" w:customStyle="1">
    <w:name w:val="a"/>
    <w:basedOn w:val="Normal"/>
    <w:qFormat/>
    <w:rsid w:val="00e75e59"/>
    <w:pPr>
      <w:spacing w:beforeAutospacing="1" w:afterAutospacing="1"/>
    </w:pPr>
    <w:rPr/>
  </w:style>
  <w:style w:type="paragraph" w:styleId="Style18">
    <w:name w:val="Title"/>
    <w:basedOn w:val="Normal"/>
    <w:link w:val="a6"/>
    <w:qFormat/>
    <w:rsid w:val="00e75e59"/>
    <w:pPr>
      <w:tabs>
        <w:tab w:val="clear" w:pos="708"/>
        <w:tab w:val="left" w:pos="1747" w:leader="none"/>
      </w:tabs>
      <w:jc w:val="center"/>
    </w:pPr>
    <w:rPr>
      <w:szCs w:val="20"/>
    </w:rPr>
  </w:style>
  <w:style w:type="paragraph" w:styleId="BalloonText">
    <w:name w:val="Balloon Text"/>
    <w:basedOn w:val="Normal"/>
    <w:link w:val="a9"/>
    <w:uiPriority w:val="99"/>
    <w:semiHidden/>
    <w:unhideWhenUsed/>
    <w:qFormat/>
    <w:rsid w:val="00ee7cf9"/>
    <w:pPr/>
    <w:rPr>
      <w:rFonts w:ascii="Tahoma" w:hAnsi="Tahoma" w:cs="Tahoma"/>
      <w:sz w:val="16"/>
      <w:szCs w:val="16"/>
    </w:rPr>
  </w:style>
  <w:style w:type="paragraph" w:styleId="Style19" w:customStyle="1">
    <w:name w:val="Знак Знак Знак"/>
    <w:basedOn w:val="Normal"/>
    <w:uiPriority w:val="99"/>
    <w:qFormat/>
    <w:rsid w:val="00e954ae"/>
    <w:pPr>
      <w:spacing w:lineRule="exact" w:line="240" w:before="0" w:after="160"/>
    </w:pPr>
    <w:rPr>
      <w:rFonts w:ascii="Verdana" w:hAnsi="Verdana" w:cs="Verdana"/>
      <w:sz w:val="20"/>
      <w:szCs w:val="20"/>
      <w:lang w:val="en-US" w:eastAsia="en-U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7">
    <w:name w:val="Table Grid"/>
    <w:basedOn w:val="a1"/>
    <w:uiPriority w:val="59"/>
    <w:rsid w:val="00e75e59"/>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LibreOffice/6.4.0.3$Windows_X86_64 LibreOffice_project/b0a288ab3d2d4774cb44b62f04d5d28733ac6df8</Application>
  <Pages>7</Pages>
  <Words>2128</Words>
  <Characters>15260</Characters>
  <CharactersWithSpaces>17918</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2020-02-17T06:42:00Z</dcterms:created>
  <dc:creator>1</dc:creator>
  <dc:description/>
  <dc:language>ru-RU</dc:language>
  <cp:lastModifiedBy/>
  <cp:lastPrinted>2022-09-07T16:47:13Z</cp:lastPrinted>
  <dcterms:modified xsi:type="dcterms:W3CDTF">2022-09-07T16:47:49Z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