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ourier New" w:hAnsi="Courier New" w:cs="Courier New"/>
          <w:sz w:val="20"/>
          <w:szCs w:val="20"/>
          <w:lang w:val="ru-RU" w:eastAsia="ru-RU"/>
        </w:rPr>
      </w:pPr>
      <w:r>
        <w:rPr>
          <w:rFonts w:cs="Courier New" w:ascii="Courier New" w:hAnsi="Courier New"/>
          <w:sz w:val="20"/>
          <w:szCs w:val="20"/>
          <w:lang w:val="ru-RU" w:eastAsia="ru-RU"/>
        </w:rPr>
      </w:r>
    </w:p>
    <w:p>
      <w:pPr>
        <w:pStyle w:val="Normal"/>
        <w:jc w:val="center"/>
        <w:rPr>
          <w:rFonts w:ascii="Courier New" w:hAnsi="Courier New" w:cs="Courier New"/>
          <w:sz w:val="32"/>
          <w:szCs w:val="32"/>
          <w:lang w:val="ru-RU" w:eastAsia="ru-RU"/>
        </w:rPr>
      </w:pPr>
      <w:r>
        <w:rPr>
          <w:rFonts w:cs="Courier New" w:ascii="Courier New" w:hAnsi="Courier New"/>
          <w:sz w:val="32"/>
          <w:szCs w:val="32"/>
          <w:lang w:val="ru-RU" w:eastAsia="ru-RU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2931160</wp:posOffset>
            </wp:positionH>
            <wp:positionV relativeFrom="paragraph">
              <wp:posOffset>43815</wp:posOffset>
            </wp:positionV>
            <wp:extent cx="761365" cy="90360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7" t="-91" r="-107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center" w:pos="4677" w:leader="none"/>
          <w:tab w:val="left" w:pos="6530" w:leader="none"/>
        </w:tabs>
        <w:spacing w:before="240" w:after="60"/>
        <w:ind w:left="0" w:hanging="0"/>
        <w:jc w:val="center"/>
        <w:rPr/>
      </w:pPr>
      <w:r>
        <w:rPr>
          <w:b/>
          <w:bCs/>
          <w:sz w:val="28"/>
          <w:szCs w:val="28"/>
          <w:highlight w:val="white"/>
        </w:rPr>
        <w:t xml:space="preserve">     </w:t>
      </w:r>
      <w:r>
        <w:rPr>
          <w:b/>
          <w:bCs/>
          <w:sz w:val="28"/>
          <w:szCs w:val="28"/>
          <w:highlight w:val="white"/>
        </w:rPr>
        <w:t>СОБРАНИЕ ДЕПУТАТОВ</w:t>
        <w:tab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bidi="ar-SA"/>
        </w:rPr>
        <w:t>ВАРНЕНСКОГО</w:t>
      </w:r>
      <w:r>
        <w:rPr>
          <w:b/>
          <w:bCs/>
          <w:sz w:val="28"/>
          <w:szCs w:val="28"/>
        </w:rPr>
        <w:t xml:space="preserve"> МУНИЦИПАЛЬНОГО РАЙОНА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от  28.01.2021г.                                          № 1</w:t>
      </w:r>
      <w:r>
        <w:rPr>
          <w:b w:val="false"/>
          <w:bCs w:val="false"/>
          <w:sz w:val="28"/>
          <w:szCs w:val="28"/>
          <w:lang w:val="ru-RU"/>
        </w:rPr>
        <w:t>а</w:t>
      </w:r>
      <w:r>
        <w:rPr>
          <w:b w:val="false"/>
          <w:bCs w:val="false"/>
          <w:sz w:val="28"/>
          <w:szCs w:val="28"/>
        </w:rPr>
        <w:t xml:space="preserve"> - р</w:t>
      </w:r>
    </w:p>
    <w:p>
      <w:pPr>
        <w:pStyle w:val="Normal"/>
        <w:ind w:hanging="0"/>
        <w:jc w:val="both"/>
        <w:rPr>
          <w:b/>
          <w:b/>
          <w:bCs/>
        </w:rPr>
      </w:pPr>
      <w:r>
        <w:rPr>
          <w:b w:val="false"/>
          <w:bCs w:val="false"/>
          <w:sz w:val="28"/>
          <w:szCs w:val="28"/>
          <w:lang w:val="ru-RU" w:eastAsia="ru-RU"/>
        </w:rPr>
        <w:t xml:space="preserve"> </w:t>
      </w:r>
      <w:r>
        <w:rPr>
          <w:b w:val="false"/>
          <w:bCs w:val="false"/>
          <w:sz w:val="28"/>
          <w:szCs w:val="28"/>
          <w:lang w:val="ru-RU" w:eastAsia="ru-RU"/>
        </w:rPr>
        <w:t xml:space="preserve">с.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ru-RU" w:bidi="ar-SA"/>
        </w:rPr>
        <w:t>Варна</w:t>
      </w:r>
    </w:p>
    <w:p>
      <w:pPr>
        <w:pStyle w:val="Normal"/>
        <w:jc w:val="center"/>
        <w:rPr>
          <w:b/>
          <w:b/>
          <w:bCs/>
          <w:sz w:val="32"/>
          <w:szCs w:val="32"/>
          <w:lang w:val="ru-RU" w:eastAsia="ru-RU"/>
        </w:rPr>
      </w:pPr>
      <w:r>
        <w:rPr>
          <w:b/>
          <w:bCs/>
          <w:sz w:val="32"/>
          <w:szCs w:val="32"/>
          <w:lang w:val="ru-RU" w:eastAsia="ru-RU"/>
        </w:rPr>
      </w:r>
    </w:p>
    <w:p>
      <w:pPr>
        <w:pStyle w:val="Normal"/>
        <w:ind w:right="3967" w:hang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 работе телефона доверия «Горячая линия» по фактам коррупции в Собрани</w:t>
      </w:r>
      <w:r>
        <w:rPr>
          <w:b/>
          <w:bCs/>
          <w:sz w:val="28"/>
          <w:szCs w:val="28"/>
          <w:lang w:val="ru-RU"/>
        </w:rPr>
        <w:t>и</w:t>
      </w:r>
      <w:r>
        <w:rPr>
          <w:b/>
          <w:bCs/>
          <w:sz w:val="28"/>
          <w:szCs w:val="28"/>
        </w:rPr>
        <w:t xml:space="preserve"> депутатов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Варненского</w:t>
      </w:r>
      <w:r>
        <w:rPr>
          <w:b/>
          <w:bCs/>
          <w:sz w:val="28"/>
          <w:szCs w:val="28"/>
        </w:rPr>
        <w:t xml:space="preserve"> муниципального района   </w:t>
      </w:r>
    </w:p>
    <w:p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Обеспечить ежедневную работу телефона доверия «Горячая линия» по номеру 8(35142) 2-13-87 по</w:t>
      </w:r>
      <w:r>
        <w:rPr>
          <w:rFonts w:ascii="Times New Roman" w:hAnsi="Times New Roman"/>
          <w:sz w:val="28"/>
          <w:szCs w:val="28"/>
        </w:rPr>
        <w:t xml:space="preserve"> фактам коррупции в Собрании депутатов </w:t>
      </w:r>
      <w:r>
        <w:rPr>
          <w:rFonts w:eastAsia="Times New Roman" w:cs="Arial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Назначить ответственным должностным лицом, уполномоченным на приём сообщений о фактах коррупции по телефону доверия «Горячая линия»,  </w:t>
      </w:r>
      <w:r>
        <w:rPr>
          <w:rFonts w:eastAsia="Times New Roman" w:cs="Arial" w:ascii="Times New Roman" w:hAnsi="Times New Roman"/>
          <w:color w:val="auto"/>
          <w:kern w:val="0"/>
          <w:sz w:val="28"/>
          <w:szCs w:val="28"/>
          <w:lang w:val="ru-RU" w:eastAsia="ru-RU" w:bidi="ar-SA"/>
        </w:rPr>
        <w:t>начальника организационно-документационного отдела</w:t>
      </w:r>
      <w:r>
        <w:rPr>
          <w:rFonts w:ascii="Times New Roman" w:hAnsi="Times New Roman"/>
          <w:sz w:val="28"/>
          <w:szCs w:val="28"/>
        </w:rPr>
        <w:t xml:space="preserve"> Собрания депутатов </w:t>
      </w:r>
      <w:r>
        <w:rPr>
          <w:rFonts w:eastAsia="Times New Roman" w:cs="Arial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eastAsia="Times New Roman" w:cs="Arial" w:ascii="Times New Roman" w:hAnsi="Times New Roman"/>
          <w:color w:val="auto"/>
          <w:kern w:val="0"/>
          <w:sz w:val="28"/>
          <w:szCs w:val="28"/>
          <w:lang w:val="ru-RU" w:eastAsia="ru-RU" w:bidi="ar-SA"/>
        </w:rPr>
        <w:t>Кулаковскую Е.А.</w:t>
      </w:r>
    </w:p>
    <w:p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widowControl/>
        <w:ind w:firstLine="709"/>
        <w:jc w:val="both"/>
        <w:rPr>
          <w:b w:val="false"/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Председатель Собрания депутатов </w:t>
      </w:r>
    </w:p>
    <w:p>
      <w:pPr>
        <w:pStyle w:val="Normal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Варненского муниципального района</w:t>
        <w:tab/>
        <w:t xml:space="preserve">          </w:t>
        <w:tab/>
        <w:t xml:space="preserve">                     А.А.Кормилицын</w:t>
        <w:tab/>
        <w:t xml:space="preserve">                                    </w:t>
      </w:r>
    </w:p>
    <w:p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left="778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left="778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left="778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left="778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left="778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numPr>
          <w:ilvl w:val="0"/>
          <w:numId w:val="0"/>
        </w:numPr>
        <w:ind w:left="4536" w:hanging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8" w:right="566" w:header="0" w:top="709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56c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1">
    <w:name w:val="Heading 1"/>
    <w:basedOn w:val="Normal"/>
    <w:next w:val="Normal"/>
    <w:link w:val="10"/>
    <w:qFormat/>
    <w:rsid w:val="00aa29f7"/>
    <w:pPr>
      <w:keepNext w:val="true"/>
      <w:spacing w:lineRule="auto" w:line="276" w:before="0" w:after="200"/>
      <w:jc w:val="center"/>
      <w:outlineLvl w:val="0"/>
    </w:pPr>
    <w:rPr>
      <w:sz w:val="28"/>
      <w:szCs w:val="22"/>
      <w:lang w:val="ru-RU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ef56c3"/>
    <w:rPr>
      <w:rFonts w:ascii="Tahoma" w:hAnsi="Tahoma" w:eastAsia="Times New Roman" w:cs="Tahoma"/>
      <w:sz w:val="16"/>
      <w:szCs w:val="16"/>
      <w:lang w:val="en-US"/>
    </w:rPr>
  </w:style>
  <w:style w:type="character" w:styleId="Style14" w:customStyle="1">
    <w:name w:val="Текст сноски Знак"/>
    <w:basedOn w:val="DefaultParagraphFont"/>
    <w:link w:val="a6"/>
    <w:semiHidden/>
    <w:qFormat/>
    <w:rsid w:val="00ef56c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Привязка сноски"/>
    <w:rPr>
      <w:rFonts w:ascii="Verdana" w:hAnsi="Verdana"/>
      <w:vertAlign w:val="superscript"/>
      <w:lang w:val="en-US" w:eastAsia="en-US" w:bidi="ar-SA"/>
    </w:rPr>
  </w:style>
  <w:style w:type="character" w:styleId="FootnoteCharacters">
    <w:name w:val="Footnote Characters"/>
    <w:basedOn w:val="DefaultParagraphFont"/>
    <w:semiHidden/>
    <w:qFormat/>
    <w:rsid w:val="00ef56c3"/>
    <w:rPr>
      <w:rFonts w:ascii="Verdana" w:hAnsi="Verdana"/>
      <w:vertAlign w:val="superscript"/>
      <w:lang w:val="en-US" w:eastAsia="en-US" w:bidi="ar-SA"/>
    </w:rPr>
  </w:style>
  <w:style w:type="character" w:styleId="Style16">
    <w:name w:val="Интернет-ссылка"/>
    <w:rsid w:val="0033528c"/>
    <w:rPr>
      <w:color w:val="0000FF"/>
      <w:u w:val="single"/>
    </w:rPr>
  </w:style>
  <w:style w:type="character" w:styleId="11" w:customStyle="1">
    <w:name w:val="Заголовок 1 Знак"/>
    <w:basedOn w:val="DefaultParagraphFont"/>
    <w:link w:val="1"/>
    <w:qFormat/>
    <w:rsid w:val="00aa29f7"/>
    <w:rPr>
      <w:rFonts w:ascii="Times New Roman" w:hAnsi="Times New Roman" w:eastAsia="Times New Roman" w:cs="Times New Roman"/>
      <w:sz w:val="28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ef56c3"/>
    <w:pPr/>
    <w:rPr>
      <w:rFonts w:ascii="Tahoma" w:hAnsi="Tahoma" w:cs="Tahoma"/>
      <w:sz w:val="16"/>
      <w:szCs w:val="16"/>
    </w:rPr>
  </w:style>
  <w:style w:type="paragraph" w:styleId="Style22" w:customStyle="1">
    <w:name w:val="Знак"/>
    <w:basedOn w:val="Normal"/>
    <w:semiHidden/>
    <w:qFormat/>
    <w:rsid w:val="00ef56c3"/>
    <w:pPr>
      <w:spacing w:lineRule="exact" w:line="240" w:before="120" w:after="160"/>
      <w:jc w:val="both"/>
    </w:pPr>
    <w:rPr>
      <w:rFonts w:ascii="Verdana" w:hAnsi="Verdana"/>
      <w:sz w:val="20"/>
      <w:szCs w:val="20"/>
    </w:rPr>
  </w:style>
  <w:style w:type="paragraph" w:styleId="Style23">
    <w:name w:val="Footnote Text"/>
    <w:basedOn w:val="Normal"/>
    <w:link w:val="a7"/>
    <w:semiHidden/>
    <w:rsid w:val="00ef56c3"/>
    <w:pPr/>
    <w:rPr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405e15"/>
    <w:pPr>
      <w:spacing w:before="0" w:after="0"/>
      <w:ind w:left="720" w:hanging="0"/>
      <w:contextualSpacing/>
    </w:pPr>
    <w:rPr/>
  </w:style>
  <w:style w:type="paragraph" w:styleId="ConsPlusTitle" w:customStyle="1">
    <w:name w:val="ConsPlusTitle"/>
    <w:qFormat/>
    <w:rsid w:val="0033528c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aa29f7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59"/>
    <w:rsid w:val="0062025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FD73-893B-4EB8-A3C2-A39A64CA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LibreOffice/6.4.0.3$Windows_X86_64 LibreOffice_project/b0a288ab3d2d4774cb44b62f04d5d28733ac6df8</Application>
  <Pages>1</Pages>
  <Words>86</Words>
  <Characters>657</Characters>
  <CharactersWithSpaces>857</CharactersWithSpaces>
  <Paragraphs>11</Paragraphs>
  <Company>Администрация Сосновского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2020-10-21T09:48:00Z</dcterms:created>
  <dc:creator>Светлана Васильевна Дергалева</dc:creator>
  <dc:description/>
  <dc:language>ru-RU</dc:language>
  <cp:lastModifiedBy/>
  <cp:lastPrinted>2022-06-27T10:20:27Z</cp:lastPrinted>
  <dcterms:modified xsi:type="dcterms:W3CDTF">2022-06-27T10:21:00Z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Сосновского района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