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3A" w:rsidRDefault="00F77C8C" w:rsidP="009900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_Варна" style="position:absolute;left:0;text-align:left;margin-left:296.1pt;margin-top:6.35pt;width:60.8pt;height:1in;z-index:-1;visibility:visible;mso-wrap-style:square;mso-wrap-distance-left:9pt;mso-wrap-distance-top:0;mso-wrap-distance-right:9pt;mso-wrap-distance-bottom:0;mso-position-horizontal-relative:page;mso-position-vertical-relative:text" wrapcoords="-267 0 -267 21375 21600 21375 21600 0 -267 0" o:allowincell="f">
            <v:imagedata r:id="rId4" o:title="Герб_Варна" gain="79922f" blacklevel="-1966f"/>
            <w10:wrap type="through" anchorx="page"/>
          </v:shape>
        </w:pict>
      </w:r>
    </w:p>
    <w:p w:rsidR="00845828" w:rsidRDefault="00845828" w:rsidP="007F22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828" w:rsidRDefault="00845828" w:rsidP="007F22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828" w:rsidRDefault="00845828" w:rsidP="007F22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828" w:rsidRDefault="00845828" w:rsidP="007F22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828" w:rsidRDefault="00845828" w:rsidP="007F22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828" w:rsidRDefault="00845828" w:rsidP="008458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СОВЕТ  ДЕПУТАТОВ</w:t>
      </w:r>
      <w:proofErr w:type="gramEnd"/>
    </w:p>
    <w:p w:rsidR="00845828" w:rsidRDefault="00AF54EF" w:rsidP="008458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АЛЕКСЕЕВ</w:t>
      </w:r>
      <w:r w:rsidR="00845828">
        <w:rPr>
          <w:rFonts w:ascii="Times New Roman" w:hAnsi="Times New Roman"/>
          <w:b/>
          <w:sz w:val="24"/>
          <w:szCs w:val="24"/>
        </w:rPr>
        <w:t>СКОГО  СЕЛЬСКОГО</w:t>
      </w:r>
      <w:proofErr w:type="gramEnd"/>
      <w:r w:rsidR="00845828">
        <w:rPr>
          <w:rFonts w:ascii="Times New Roman" w:hAnsi="Times New Roman"/>
          <w:b/>
          <w:sz w:val="24"/>
          <w:szCs w:val="24"/>
        </w:rPr>
        <w:t xml:space="preserve">  ПОСЕЛЕНИЯ</w:t>
      </w:r>
    </w:p>
    <w:p w:rsidR="00845828" w:rsidRDefault="00845828" w:rsidP="008458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845828" w:rsidRDefault="00845828" w:rsidP="008458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7F223A" w:rsidRPr="00990070" w:rsidRDefault="007F223A" w:rsidP="009900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666F" w:rsidRDefault="00EE666F" w:rsidP="00EE66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90070" w:rsidRPr="00990070" w:rsidRDefault="009900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0070" w:rsidRPr="000A4945" w:rsidRDefault="00F77C8C" w:rsidP="0099007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845828">
        <w:rPr>
          <w:rFonts w:ascii="Times New Roman" w:hAnsi="Times New Roman" w:cs="Times New Roman"/>
          <w:sz w:val="28"/>
          <w:szCs w:val="28"/>
        </w:rPr>
        <w:t>декабря</w:t>
      </w:r>
      <w:r w:rsidR="00EE666F" w:rsidRPr="000A4945">
        <w:rPr>
          <w:rFonts w:ascii="Times New Roman" w:hAnsi="Times New Roman" w:cs="Times New Roman"/>
          <w:sz w:val="28"/>
          <w:szCs w:val="28"/>
        </w:rPr>
        <w:t xml:space="preserve"> 2024г                                                                            </w:t>
      </w:r>
      <w:r w:rsidR="000A4945">
        <w:rPr>
          <w:rFonts w:ascii="Times New Roman" w:hAnsi="Times New Roman" w:cs="Times New Roman"/>
          <w:sz w:val="28"/>
          <w:szCs w:val="28"/>
        </w:rPr>
        <w:t xml:space="preserve">        </w:t>
      </w:r>
      <w:r w:rsidR="00845828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990070" w:rsidRPr="000A4945" w:rsidRDefault="00990070" w:rsidP="0099007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F717C" w:rsidRDefault="00990070" w:rsidP="005F717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F223A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</w:t>
      </w:r>
    </w:p>
    <w:p w:rsidR="00990070" w:rsidRPr="007F223A" w:rsidRDefault="00990070" w:rsidP="005F717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F223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казне</w:t>
      </w:r>
    </w:p>
    <w:p w:rsidR="005F717C" w:rsidRDefault="00990070" w:rsidP="005F717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F223A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7F223A" w:rsidRPr="007F223A">
        <w:rPr>
          <w:rFonts w:ascii="Times New Roman" w:hAnsi="Times New Roman" w:cs="Times New Roman"/>
          <w:b/>
          <w:bCs/>
          <w:sz w:val="28"/>
          <w:szCs w:val="28"/>
        </w:rPr>
        <w:t>го образования</w:t>
      </w:r>
    </w:p>
    <w:p w:rsidR="00990070" w:rsidRPr="007F223A" w:rsidRDefault="007F223A" w:rsidP="005F717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F223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F54EF">
        <w:rPr>
          <w:rFonts w:ascii="Times New Roman" w:hAnsi="Times New Roman" w:cs="Times New Roman"/>
          <w:b/>
          <w:bCs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b/>
          <w:bCs/>
          <w:sz w:val="28"/>
          <w:szCs w:val="28"/>
        </w:rPr>
        <w:t>ское</w:t>
      </w:r>
      <w:r w:rsidRPr="007F223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  <w:r w:rsidR="00990070" w:rsidRPr="007F22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90070" w:rsidRDefault="00990070" w:rsidP="0099007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90070" w:rsidRPr="00990070" w:rsidRDefault="00990070" w:rsidP="00636A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16E0" w:rsidRPr="00990070" w:rsidRDefault="00636AE5" w:rsidP="00636A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статьями 125, 215 Гражданского кодекса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370112">
        <w:rPr>
          <w:rFonts w:ascii="Times New Roman" w:hAnsi="Times New Roman" w:cs="Times New Roman"/>
          <w:sz w:val="28"/>
          <w:szCs w:val="28"/>
        </w:rPr>
        <w:t xml:space="preserve"> 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="007F223A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16E0">
        <w:rPr>
          <w:rFonts w:ascii="Times New Roman" w:hAnsi="Times New Roman" w:cs="Times New Roman"/>
          <w:sz w:val="28"/>
          <w:szCs w:val="28"/>
        </w:rPr>
        <w:t>»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, </w:t>
      </w:r>
      <w:r w:rsidR="003716E0" w:rsidRPr="00990070">
        <w:rPr>
          <w:rFonts w:ascii="Times New Roman" w:hAnsi="Times New Roman" w:cs="Times New Roman"/>
          <w:sz w:val="28"/>
          <w:szCs w:val="28"/>
        </w:rPr>
        <w:t>Со</w:t>
      </w:r>
      <w:r w:rsidR="005F717C">
        <w:rPr>
          <w:rFonts w:ascii="Times New Roman" w:hAnsi="Times New Roman" w:cs="Times New Roman"/>
          <w:sz w:val="28"/>
          <w:szCs w:val="28"/>
        </w:rPr>
        <w:t>вет</w:t>
      </w:r>
      <w:r w:rsidR="003716E0" w:rsidRPr="0099007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7F223A">
        <w:rPr>
          <w:rFonts w:ascii="Times New Roman" w:hAnsi="Times New Roman" w:cs="Times New Roman"/>
          <w:sz w:val="28"/>
          <w:szCs w:val="28"/>
        </w:rPr>
        <w:t xml:space="preserve"> 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ского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6975" w:rsidRPr="007F223A" w:rsidRDefault="005F717C" w:rsidP="007F22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6975" w:rsidRPr="007F22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36975" w:rsidRPr="00990070" w:rsidRDefault="00D71390" w:rsidP="00636A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1. Утвердить Положение о муниципальной казне </w:t>
      </w:r>
      <w:r w:rsidR="003716E0" w:rsidRPr="00990070">
        <w:rPr>
          <w:rFonts w:ascii="Times New Roman" w:hAnsi="Times New Roman" w:cs="Times New Roman"/>
          <w:sz w:val="28"/>
          <w:szCs w:val="28"/>
        </w:rPr>
        <w:t>муниципально</w:t>
      </w:r>
      <w:r w:rsidR="007F223A">
        <w:rPr>
          <w:rFonts w:ascii="Times New Roman" w:hAnsi="Times New Roman" w:cs="Times New Roman"/>
          <w:sz w:val="28"/>
          <w:szCs w:val="28"/>
        </w:rPr>
        <w:t>го 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16E0">
        <w:rPr>
          <w:rFonts w:ascii="Times New Roman" w:hAnsi="Times New Roman" w:cs="Times New Roman"/>
          <w:sz w:val="28"/>
          <w:szCs w:val="28"/>
        </w:rPr>
        <w:t>»</w:t>
      </w:r>
      <w:r w:rsidR="005B2920">
        <w:rPr>
          <w:rFonts w:ascii="Times New Roman" w:hAnsi="Times New Roman" w:cs="Times New Roman"/>
          <w:sz w:val="28"/>
          <w:szCs w:val="28"/>
        </w:rPr>
        <w:t xml:space="preserve"> </w:t>
      </w:r>
      <w:r w:rsidR="00036975" w:rsidRPr="0099007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36975" w:rsidRPr="00990070" w:rsidRDefault="005F717C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975" w:rsidRPr="00990070">
        <w:rPr>
          <w:rFonts w:ascii="Times New Roman" w:hAnsi="Times New Roman" w:cs="Times New Roman"/>
          <w:sz w:val="28"/>
          <w:szCs w:val="28"/>
        </w:rPr>
        <w:t>. Настоящее решение подл</w:t>
      </w:r>
      <w:r w:rsidR="005B2920">
        <w:rPr>
          <w:rFonts w:ascii="Times New Roman" w:hAnsi="Times New Roman" w:cs="Times New Roman"/>
          <w:sz w:val="28"/>
          <w:szCs w:val="28"/>
        </w:rPr>
        <w:t>ежит официальному опубликованию и вступает в силу с момента его опубликования.</w:t>
      </w:r>
    </w:p>
    <w:p w:rsidR="00036975" w:rsidRPr="00990070" w:rsidRDefault="00F85B42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845828">
        <w:rPr>
          <w:rFonts w:ascii="Times New Roman" w:hAnsi="Times New Roman" w:cs="Times New Roman"/>
          <w:sz w:val="28"/>
          <w:szCs w:val="28"/>
        </w:rPr>
        <w:t>Главу сельского поселения.</w:t>
      </w:r>
    </w:p>
    <w:p w:rsidR="00036975" w:rsidRDefault="00036975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Default="00036975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Default="00036975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390" w:rsidRDefault="00EE666F" w:rsidP="00EE66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7F223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22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54EF">
        <w:rPr>
          <w:rFonts w:ascii="Times New Roman" w:hAnsi="Times New Roman" w:cs="Times New Roman"/>
          <w:sz w:val="28"/>
          <w:szCs w:val="28"/>
        </w:rPr>
        <w:t>А.В.Слепухин</w:t>
      </w:r>
      <w:proofErr w:type="spellEnd"/>
    </w:p>
    <w:p w:rsidR="00D71390" w:rsidRDefault="00D71390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390" w:rsidRDefault="00D71390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390" w:rsidRDefault="00D71390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390" w:rsidRDefault="00D71390" w:rsidP="00636A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AF0" w:rsidRDefault="00BB0AF0" w:rsidP="00F77C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77C8C" w:rsidRDefault="00F77C8C" w:rsidP="00F77C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E666F" w:rsidRDefault="00EE666F" w:rsidP="00D713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71390" w:rsidRDefault="00D71390" w:rsidP="00D713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F223A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390" w:rsidRDefault="00D71390" w:rsidP="00D71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F22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7C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5F717C">
        <w:rPr>
          <w:rFonts w:ascii="Times New Roman" w:hAnsi="Times New Roman" w:cs="Times New Roman"/>
          <w:sz w:val="28"/>
          <w:szCs w:val="28"/>
        </w:rPr>
        <w:t>вета</w:t>
      </w:r>
      <w:r w:rsidRPr="0099007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7F2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3A" w:rsidRPr="00990070" w:rsidRDefault="00AF54EF" w:rsidP="007F22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ского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6975" w:rsidRPr="000A4945" w:rsidRDefault="00D71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73D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666F" w:rsidRPr="000A4945">
        <w:rPr>
          <w:rFonts w:ascii="Times New Roman" w:hAnsi="Times New Roman" w:cs="Times New Roman"/>
          <w:sz w:val="28"/>
          <w:szCs w:val="28"/>
        </w:rPr>
        <w:t>От</w:t>
      </w:r>
      <w:r w:rsidR="00F77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C8C">
        <w:rPr>
          <w:rFonts w:ascii="Times New Roman" w:hAnsi="Times New Roman" w:cs="Times New Roman"/>
          <w:sz w:val="28"/>
          <w:szCs w:val="28"/>
        </w:rPr>
        <w:t>20</w:t>
      </w:r>
      <w:r w:rsidR="00845828">
        <w:rPr>
          <w:rFonts w:ascii="Times New Roman" w:hAnsi="Times New Roman" w:cs="Times New Roman"/>
          <w:sz w:val="28"/>
          <w:szCs w:val="28"/>
        </w:rPr>
        <w:t>.12</w:t>
      </w:r>
      <w:r w:rsidR="00EE666F" w:rsidRPr="000A4945">
        <w:rPr>
          <w:rFonts w:ascii="Times New Roman" w:hAnsi="Times New Roman" w:cs="Times New Roman"/>
          <w:sz w:val="28"/>
          <w:szCs w:val="28"/>
        </w:rPr>
        <w:t>.2024г</w:t>
      </w:r>
      <w:r w:rsidR="005F717C" w:rsidRPr="000A4945">
        <w:rPr>
          <w:rFonts w:ascii="Times New Roman" w:hAnsi="Times New Roman" w:cs="Times New Roman"/>
          <w:sz w:val="28"/>
          <w:szCs w:val="28"/>
        </w:rPr>
        <w:t xml:space="preserve"> </w:t>
      </w:r>
      <w:r w:rsidR="00973DB3" w:rsidRPr="000A4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973DB3" w:rsidRPr="000A4945">
        <w:rPr>
          <w:rFonts w:ascii="Times New Roman" w:hAnsi="Times New Roman" w:cs="Times New Roman"/>
          <w:sz w:val="28"/>
          <w:szCs w:val="28"/>
        </w:rPr>
        <w:t xml:space="preserve"> </w:t>
      </w:r>
      <w:r w:rsidR="00F77C8C">
        <w:rPr>
          <w:rFonts w:ascii="Times New Roman" w:hAnsi="Times New Roman" w:cs="Times New Roman"/>
          <w:sz w:val="28"/>
          <w:szCs w:val="28"/>
        </w:rPr>
        <w:t>31</w:t>
      </w:r>
    </w:p>
    <w:p w:rsidR="00D71390" w:rsidRDefault="00D71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390" w:rsidRDefault="00D71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1390" w:rsidRPr="00990070" w:rsidRDefault="00D71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ПОЛОЖЕНИЕ</w:t>
      </w:r>
    </w:p>
    <w:p w:rsidR="00036975" w:rsidRPr="00990070" w:rsidRDefault="000369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О МУНИЦИПАЛЬНОЙ КАЗНЕ </w:t>
      </w:r>
      <w:r w:rsidR="00636AE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F223A">
        <w:rPr>
          <w:rFonts w:ascii="Times New Roman" w:hAnsi="Times New Roman" w:cs="Times New Roman"/>
          <w:sz w:val="28"/>
          <w:szCs w:val="28"/>
        </w:rPr>
        <w:t>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5F717C">
        <w:rPr>
          <w:rFonts w:ascii="Times New Roman" w:hAnsi="Times New Roman" w:cs="Times New Roman"/>
          <w:sz w:val="28"/>
          <w:szCs w:val="28"/>
        </w:rPr>
        <w:t xml:space="preserve">КОЕ </w:t>
      </w:r>
      <w:proofErr w:type="gramStart"/>
      <w:r w:rsidR="005F717C">
        <w:rPr>
          <w:rFonts w:ascii="Times New Roman" w:hAnsi="Times New Roman" w:cs="Times New Roman"/>
          <w:sz w:val="28"/>
          <w:szCs w:val="28"/>
        </w:rPr>
        <w:t xml:space="preserve">ПОСЕЛЕНИЕ </w:t>
      </w:r>
      <w:r w:rsidR="007F223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Муниципальная казна муниципального </w:t>
      </w:r>
      <w:r w:rsidR="007F223A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>(далее - муниципальная казна) представляет собой средства бюджета и иное муниципальное имущество, не закрепленные за муниципальными предприя</w:t>
      </w:r>
      <w:r w:rsidR="00636AE5">
        <w:rPr>
          <w:rFonts w:ascii="Times New Roman" w:hAnsi="Times New Roman" w:cs="Times New Roman"/>
          <w:sz w:val="28"/>
          <w:szCs w:val="28"/>
        </w:rPr>
        <w:t xml:space="preserve">тиями и </w:t>
      </w:r>
      <w:proofErr w:type="gramStart"/>
      <w:r w:rsidR="00636AE5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636AE5" w:rsidRPr="009900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6AE5"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7F223A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1.1. Положение о муниципальной казне (далее - Положение) разработано в соответствии со статьями 125, 215 Гражданского кодекса Российской Федерации, Федеральным законом от 6 октября 2003 г. N 131-ФЗ "Об общих принципах организации местного самоуправления в Российской Федерации</w:t>
      </w:r>
      <w:proofErr w:type="gramStart"/>
      <w:r w:rsidRPr="00990070">
        <w:rPr>
          <w:rFonts w:ascii="Times New Roman" w:hAnsi="Times New Roman" w:cs="Times New Roman"/>
          <w:sz w:val="28"/>
          <w:szCs w:val="28"/>
        </w:rPr>
        <w:t xml:space="preserve">", </w:t>
      </w:r>
      <w:r w:rsidR="00E64A05">
        <w:rPr>
          <w:rFonts w:ascii="Times New Roman" w:hAnsi="Times New Roman" w:cs="Times New Roman"/>
          <w:sz w:val="28"/>
          <w:szCs w:val="28"/>
        </w:rPr>
        <w:t xml:space="preserve"> </w:t>
      </w:r>
      <w:r w:rsidRPr="00990070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636AE5">
        <w:rPr>
          <w:rFonts w:ascii="Times New Roman" w:hAnsi="Times New Roman" w:cs="Times New Roman"/>
          <w:sz w:val="28"/>
          <w:szCs w:val="28"/>
        </w:rPr>
        <w:t xml:space="preserve">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F223A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7F223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1.2. Положение определяет общие цели, задачи, порядок формирования, управления и распоряжения муниципальной казной</w:t>
      </w:r>
      <w:r w:rsidR="00636AE5" w:rsidRPr="00636AE5">
        <w:rPr>
          <w:rFonts w:ascii="Times New Roman" w:hAnsi="Times New Roman" w:cs="Times New Roman"/>
          <w:sz w:val="28"/>
          <w:szCs w:val="28"/>
        </w:rPr>
        <w:t xml:space="preserve">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, ее структуру, порядок управления и распоряжения объектами муниципальной казны.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1.3. Положение обязательно для исполнения всеми юридическими лицами, осуществляющими использование, прием, передачу и учет имущества муниципальной казны.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1.4. Формирование и учет муниципальной казны, а также мероприятия, необходимые для государственной регистрации прав муниципальной собственности на недв</w:t>
      </w:r>
      <w:r w:rsidR="00636AE5">
        <w:rPr>
          <w:rFonts w:ascii="Times New Roman" w:hAnsi="Times New Roman" w:cs="Times New Roman"/>
          <w:sz w:val="28"/>
          <w:szCs w:val="28"/>
        </w:rPr>
        <w:t>ижимое имущество, осуществляет А</w:t>
      </w:r>
      <w:r w:rsidRPr="0099007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ского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90070">
        <w:rPr>
          <w:rFonts w:ascii="Times New Roman" w:hAnsi="Times New Roman" w:cs="Times New Roman"/>
          <w:sz w:val="28"/>
          <w:szCs w:val="28"/>
        </w:rPr>
        <w:t xml:space="preserve">в порядке, установленном действующим законодательством Российской Федерации, </w:t>
      </w:r>
      <w:r w:rsidR="005F717C">
        <w:rPr>
          <w:rFonts w:ascii="Times New Roman" w:hAnsi="Times New Roman" w:cs="Times New Roman"/>
          <w:sz w:val="28"/>
          <w:szCs w:val="28"/>
        </w:rPr>
        <w:t>Челябинской</w:t>
      </w:r>
      <w:r w:rsidR="00636AE5">
        <w:rPr>
          <w:rFonts w:ascii="Times New Roman" w:hAnsi="Times New Roman" w:cs="Times New Roman"/>
          <w:sz w:val="28"/>
          <w:szCs w:val="28"/>
        </w:rPr>
        <w:t xml:space="preserve"> </w:t>
      </w:r>
      <w:r w:rsidRPr="00990070">
        <w:rPr>
          <w:rFonts w:ascii="Times New Roman" w:hAnsi="Times New Roman" w:cs="Times New Roman"/>
          <w:sz w:val="28"/>
          <w:szCs w:val="28"/>
        </w:rPr>
        <w:t xml:space="preserve">области и нормативно-правовыми актами органов местного самоуправления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BB0AF0">
        <w:rPr>
          <w:rFonts w:ascii="Times New Roman" w:hAnsi="Times New Roman" w:cs="Times New Roman"/>
          <w:sz w:val="28"/>
          <w:szCs w:val="28"/>
        </w:rPr>
        <w:t xml:space="preserve"> </w:t>
      </w:r>
      <w:r w:rsidR="00E24555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</w:p>
    <w:p w:rsidR="00636AE5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1.5. </w:t>
      </w:r>
      <w:r w:rsidR="00636AE5">
        <w:rPr>
          <w:rFonts w:ascii="Times New Roman" w:hAnsi="Times New Roman" w:cs="Times New Roman"/>
          <w:sz w:val="28"/>
          <w:szCs w:val="28"/>
        </w:rPr>
        <w:t>Муниципальное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E24555">
        <w:rPr>
          <w:rFonts w:ascii="Times New Roman" w:hAnsi="Times New Roman" w:cs="Times New Roman"/>
          <w:sz w:val="28"/>
          <w:szCs w:val="28"/>
        </w:rPr>
        <w:t>образование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 xml:space="preserve">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 и обеспечивать жизнедеятельность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lastRenderedPageBreak/>
        <w:t xml:space="preserve">1.6. Обращенные к </w:t>
      </w:r>
      <w:r w:rsidR="00636AE5">
        <w:rPr>
          <w:rFonts w:ascii="Times New Roman" w:hAnsi="Times New Roman" w:cs="Times New Roman"/>
          <w:sz w:val="28"/>
          <w:szCs w:val="28"/>
        </w:rPr>
        <w:t>муниципальному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E24555">
        <w:rPr>
          <w:rFonts w:ascii="Times New Roman" w:hAnsi="Times New Roman" w:cs="Times New Roman"/>
          <w:sz w:val="28"/>
          <w:szCs w:val="28"/>
        </w:rPr>
        <w:t>образованию «</w:t>
      </w:r>
      <w:r w:rsidR="00AF54EF">
        <w:rPr>
          <w:rFonts w:ascii="Times New Roman" w:hAnsi="Times New Roman" w:cs="Times New Roman"/>
          <w:sz w:val="28"/>
          <w:szCs w:val="28"/>
        </w:rPr>
        <w:t xml:space="preserve">Алексеевское </w:t>
      </w:r>
      <w:r w:rsidR="00E24555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>имущественные требования удовлетворяются прежде всего за счет средств местного бюджета.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2. Цели и задачи управления и распоряжения</w:t>
      </w:r>
    </w:p>
    <w:p w:rsidR="00036975" w:rsidRPr="00990070" w:rsidRDefault="000369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муниципальной казной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2.1. Целями управления и распоряжения имуществом муниципальной казны являются: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укрепление материально-финансовой основы местного самоуправления</w:t>
      </w:r>
      <w:r w:rsidR="00636AE5">
        <w:rPr>
          <w:rFonts w:ascii="Times New Roman" w:hAnsi="Times New Roman" w:cs="Times New Roman"/>
          <w:sz w:val="28"/>
          <w:szCs w:val="28"/>
        </w:rPr>
        <w:t xml:space="preserve">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приумножение и улучшение состояния недвижимого имущества, находящегося в муниципальной собственности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минимизация расходов на его оформление при принятии в собственность;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оптимизация структуры и состава собственности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создание условий для эффективного использования муниципальной собственности в целях обеспечения жизнедеятельности </w:t>
      </w:r>
      <w:r w:rsidR="00636AE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36AE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370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доходов бюджета</w:t>
      </w:r>
      <w:r w:rsidRPr="00370112">
        <w:rPr>
          <w:rFonts w:ascii="Times New Roman" w:hAnsi="Times New Roman" w:cs="Times New Roman"/>
          <w:sz w:val="28"/>
          <w:szCs w:val="28"/>
        </w:rPr>
        <w:t xml:space="preserve"> </w:t>
      </w:r>
      <w:r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BB0AF0">
        <w:rPr>
          <w:rFonts w:ascii="Times New Roman" w:hAnsi="Times New Roman" w:cs="Times New Roman"/>
          <w:sz w:val="28"/>
          <w:szCs w:val="28"/>
        </w:rPr>
        <w:t>Катенинское</w:t>
      </w:r>
      <w:r w:rsidR="00E2455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6975"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сохранение и создание новых рабочих мест;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привлечение инвестиций и стимулирование предпринимательской активности на территории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555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 xml:space="preserve">Алексеевское </w:t>
      </w:r>
      <w:r w:rsidR="00263F93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обеспечение обязательств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по гражданско-правовым сделкам;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контроль за сохранностью и использованием муниципального имущества по целевому назначению;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регистрация права собственности и оценка муниципального имущества.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2.2. При управлении и распоряжении имуществом муниципальной казны решаются следующие задачи: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учет имущества муниципальной казны и его движение;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сохранение и приумножение имущества муниципальной казны;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стабилизация финансового положения муниципальных предприятий;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аккумулирование в бюджете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C76A5">
        <w:rPr>
          <w:rFonts w:ascii="Times New Roman" w:hAnsi="Times New Roman" w:cs="Times New Roman"/>
          <w:sz w:val="28"/>
          <w:szCs w:val="28"/>
        </w:rPr>
        <w:t xml:space="preserve"> </w:t>
      </w:r>
      <w:r w:rsidR="00263F93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финансовых средств на восстановление объектов муниципальной собственности;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привлечение в бюджет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70112">
        <w:rPr>
          <w:rFonts w:ascii="Times New Roman" w:hAnsi="Times New Roman" w:cs="Times New Roman"/>
          <w:sz w:val="28"/>
          <w:szCs w:val="28"/>
        </w:rPr>
        <w:t>о</w:t>
      </w:r>
      <w:r w:rsidR="00263F93">
        <w:rPr>
          <w:rFonts w:ascii="Times New Roman" w:hAnsi="Times New Roman" w:cs="Times New Roman"/>
          <w:sz w:val="28"/>
          <w:szCs w:val="28"/>
        </w:rPr>
        <w:t>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средств, превышающих налоговые поступления при ином использовании этого имущества;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lastRenderedPageBreak/>
        <w:t xml:space="preserve">- сохранение в составе муниципальной собственности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имущества, необходимого для обеспечения потребностей населения </w:t>
      </w:r>
      <w:r w:rsidR="000C76A5">
        <w:rPr>
          <w:rFonts w:ascii="Times New Roman" w:hAnsi="Times New Roman" w:cs="Times New Roman"/>
          <w:sz w:val="28"/>
          <w:szCs w:val="28"/>
        </w:rPr>
        <w:t>поселения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выявление и применение наиболее эффективных способов использования имущества муниципальной казны;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контроль за сохранностью и использованием муниципального имущества по целевому назначению.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3. Органы управления объектами муниципальной казны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3.1. </w:t>
      </w:r>
      <w:r w:rsidR="00370112">
        <w:rPr>
          <w:rFonts w:ascii="Times New Roman" w:hAnsi="Times New Roman" w:cs="Times New Roman"/>
          <w:sz w:val="28"/>
          <w:szCs w:val="28"/>
        </w:rPr>
        <w:t>Муниципальное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263F93">
        <w:rPr>
          <w:rFonts w:ascii="Times New Roman" w:hAnsi="Times New Roman" w:cs="Times New Roman"/>
          <w:sz w:val="28"/>
          <w:szCs w:val="28"/>
        </w:rPr>
        <w:t>образование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>самостоятельно осуществляет правомочия собственника в отношении имущества, входящего в состав муниципальной казны.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4. Состав и источники образования муниципальной казны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4.1. Муниципальную казну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составляют недвижимое (в том числе земельные участки, объекты незавершенного строительства) и движимое имущество, нематериальные активы, находящиеся в собственности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, не закрепленные за муниципальными учреждениями и предприятиями на праве оперативного управления и хозяйственного ведения.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4.2. Источником образования муниципальной казны может быть имущество: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вновь созданное или приобретенное за счет средств бюджета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переданное в муниципальную собственность </w:t>
      </w:r>
      <w:r w:rsidR="00370112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70112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о разграничении государственной собственности на государственную (федеральную и областную) и муниципальную собственность;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переданное в муниципальную собственность </w:t>
      </w:r>
      <w:r w:rsidR="00E64A0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64A0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из федеральной собственности и собственности </w:t>
      </w:r>
      <w:r w:rsidR="000C76A5">
        <w:rPr>
          <w:rFonts w:ascii="Times New Roman" w:hAnsi="Times New Roman" w:cs="Times New Roman"/>
          <w:sz w:val="28"/>
          <w:szCs w:val="28"/>
        </w:rPr>
        <w:t>Челябинской</w:t>
      </w:r>
      <w:r w:rsidRPr="00990070">
        <w:rPr>
          <w:rFonts w:ascii="Times New Roman" w:hAnsi="Times New Roman" w:cs="Times New Roman"/>
          <w:sz w:val="28"/>
          <w:szCs w:val="28"/>
        </w:rPr>
        <w:t xml:space="preserve"> области, а также собственности иного муниципального образования;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переданное безвозмездно в муниципальную собственность </w:t>
      </w:r>
      <w:r w:rsidR="00E64A0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64A05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>юридическими и физическими лицами;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по законным основаниям изъятое из хозяйственного ведения муниципальных унитарных предприятий и оперативного управления муниципальных учреждений;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бесхозяйное имущество, признанное по решению суда собственностью </w:t>
      </w:r>
      <w:r w:rsidR="00E64A0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64A0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lastRenderedPageBreak/>
        <w:t xml:space="preserve">- поступившее в собственность </w:t>
      </w:r>
      <w:r w:rsidR="00E64A05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BB0AF0">
        <w:rPr>
          <w:rFonts w:ascii="Times New Roman" w:hAnsi="Times New Roman" w:cs="Times New Roman"/>
          <w:sz w:val="28"/>
          <w:szCs w:val="28"/>
        </w:rPr>
        <w:t>Катенинское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64A0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по другим законным основаниям.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4.3. Включение имущества в состав муниципальной казны, образованного за счет источников, указанных в пункте 4.2 настоящего Положения, осуществляется на основании постановлений </w:t>
      </w:r>
      <w:r w:rsidR="005A4F8D">
        <w:rPr>
          <w:rFonts w:ascii="Times New Roman" w:hAnsi="Times New Roman" w:cs="Times New Roman"/>
          <w:sz w:val="28"/>
          <w:szCs w:val="28"/>
        </w:rPr>
        <w:t>а</w:t>
      </w:r>
      <w:r w:rsidR="00E64A0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BB0A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90070">
        <w:rPr>
          <w:rFonts w:ascii="Times New Roman" w:hAnsi="Times New Roman" w:cs="Times New Roman"/>
          <w:sz w:val="28"/>
          <w:szCs w:val="28"/>
        </w:rPr>
        <w:t>, устанавливающих источник и порядок образования муниципальной казны, способы его дальнейшего использования, а также объем и порядок выделения средств на его содержание и эксплуатацию.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5. Порядок учета имущества в муниципальной казне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5.1. Имущество, составляющее муниципальную казну, принадлежит на праве собственности </w:t>
      </w:r>
      <w:r w:rsidR="00E64A05">
        <w:rPr>
          <w:rFonts w:ascii="Times New Roman" w:hAnsi="Times New Roman" w:cs="Times New Roman"/>
          <w:sz w:val="28"/>
          <w:szCs w:val="28"/>
        </w:rPr>
        <w:t>муниципальному</w:t>
      </w:r>
      <w:r w:rsidR="00E64A05"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263F93">
        <w:rPr>
          <w:rFonts w:ascii="Times New Roman" w:hAnsi="Times New Roman" w:cs="Times New Roman"/>
          <w:sz w:val="28"/>
          <w:szCs w:val="28"/>
        </w:rPr>
        <w:t>образованию «</w:t>
      </w:r>
      <w:r w:rsidR="00AF54EF">
        <w:rPr>
          <w:rFonts w:ascii="Times New Roman" w:hAnsi="Times New Roman" w:cs="Times New Roman"/>
          <w:sz w:val="28"/>
          <w:szCs w:val="28"/>
        </w:rPr>
        <w:t xml:space="preserve">Алексеевское </w:t>
      </w:r>
      <w:r w:rsidR="00263F93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E64A05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 xml:space="preserve"> и подлежит отражению в бухга</w:t>
      </w:r>
      <w:r w:rsidR="005A4F8D">
        <w:rPr>
          <w:rFonts w:ascii="Times New Roman" w:hAnsi="Times New Roman" w:cs="Times New Roman"/>
          <w:sz w:val="28"/>
          <w:szCs w:val="28"/>
        </w:rPr>
        <w:t>лтерской отчетности на балансе а</w:t>
      </w:r>
      <w:r w:rsidRPr="00990070">
        <w:rPr>
          <w:rFonts w:ascii="Times New Roman" w:hAnsi="Times New Roman" w:cs="Times New Roman"/>
          <w:sz w:val="28"/>
          <w:szCs w:val="28"/>
        </w:rPr>
        <w:t>дминистр</w:t>
      </w:r>
      <w:r w:rsidR="00E64A05">
        <w:rPr>
          <w:rFonts w:ascii="Times New Roman" w:hAnsi="Times New Roman" w:cs="Times New Roman"/>
          <w:sz w:val="28"/>
          <w:szCs w:val="28"/>
        </w:rPr>
        <w:t>ации</w:t>
      </w:r>
      <w:r w:rsidR="00263F93">
        <w:rPr>
          <w:rFonts w:ascii="Times New Roman" w:hAnsi="Times New Roman" w:cs="Times New Roman"/>
          <w:sz w:val="28"/>
          <w:szCs w:val="28"/>
        </w:rPr>
        <w:t xml:space="preserve"> 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BB0AF0">
        <w:rPr>
          <w:rFonts w:ascii="Times New Roman" w:hAnsi="Times New Roman" w:cs="Times New Roman"/>
          <w:sz w:val="28"/>
          <w:szCs w:val="28"/>
        </w:rPr>
        <w:t>ского</w:t>
      </w:r>
      <w:r w:rsidR="000C76A5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263F93">
        <w:rPr>
          <w:rFonts w:ascii="Times New Roman" w:hAnsi="Times New Roman" w:cs="Times New Roman"/>
          <w:sz w:val="28"/>
          <w:szCs w:val="28"/>
        </w:rPr>
        <w:t>ления</w:t>
      </w:r>
      <w:r w:rsidR="00E64A05">
        <w:rPr>
          <w:rFonts w:ascii="Times New Roman" w:hAnsi="Times New Roman" w:cs="Times New Roman"/>
          <w:sz w:val="28"/>
          <w:szCs w:val="28"/>
        </w:rPr>
        <w:t xml:space="preserve"> </w:t>
      </w:r>
      <w:r w:rsidRPr="00990070">
        <w:rPr>
          <w:rFonts w:ascii="Times New Roman" w:hAnsi="Times New Roman" w:cs="Times New Roman"/>
          <w:sz w:val="28"/>
          <w:szCs w:val="28"/>
        </w:rPr>
        <w:t>в соответствии с Инструкцией по бюджетному учету.</w:t>
      </w:r>
    </w:p>
    <w:p w:rsidR="00981D01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5.2. Бухгалтерский учет имущества, составляющего муниципальную казну, о</w:t>
      </w:r>
      <w:r w:rsidR="003627DE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Pr="00981D01">
        <w:rPr>
          <w:rFonts w:ascii="Times New Roman" w:hAnsi="Times New Roman" w:cs="Times New Roman"/>
          <w:sz w:val="28"/>
          <w:szCs w:val="28"/>
        </w:rPr>
        <w:t xml:space="preserve">бухгалтерия </w:t>
      </w:r>
      <w:r w:rsidR="005A4F8D">
        <w:rPr>
          <w:rFonts w:ascii="Times New Roman" w:hAnsi="Times New Roman" w:cs="Times New Roman"/>
          <w:sz w:val="28"/>
          <w:szCs w:val="28"/>
        </w:rPr>
        <w:t>а</w:t>
      </w:r>
      <w:r w:rsidR="003627DE">
        <w:rPr>
          <w:rFonts w:ascii="Times New Roman" w:hAnsi="Times New Roman" w:cs="Times New Roman"/>
          <w:sz w:val="28"/>
          <w:szCs w:val="28"/>
        </w:rPr>
        <w:t>дминистрации</w:t>
      </w:r>
      <w:r w:rsidR="00263F93">
        <w:rPr>
          <w:rFonts w:ascii="Times New Roman" w:hAnsi="Times New Roman" w:cs="Times New Roman"/>
          <w:sz w:val="28"/>
          <w:szCs w:val="28"/>
        </w:rPr>
        <w:t xml:space="preserve"> </w:t>
      </w:r>
      <w:r w:rsidR="00AF54EF">
        <w:rPr>
          <w:rFonts w:ascii="Times New Roman" w:hAnsi="Times New Roman" w:cs="Times New Roman"/>
          <w:sz w:val="28"/>
          <w:szCs w:val="28"/>
        </w:rPr>
        <w:t>Алексеевского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27DE">
        <w:rPr>
          <w:rFonts w:ascii="Times New Roman" w:hAnsi="Times New Roman" w:cs="Times New Roman"/>
          <w:sz w:val="28"/>
          <w:szCs w:val="28"/>
        </w:rPr>
        <w:t xml:space="preserve">. </w:t>
      </w:r>
      <w:r w:rsidRPr="00990070">
        <w:rPr>
          <w:rFonts w:ascii="Times New Roman" w:hAnsi="Times New Roman" w:cs="Times New Roman"/>
          <w:sz w:val="28"/>
          <w:szCs w:val="28"/>
        </w:rPr>
        <w:t>Аналитический учет объектов в составе имущества мун</w:t>
      </w:r>
      <w:r w:rsidR="00263F93">
        <w:rPr>
          <w:rFonts w:ascii="Times New Roman" w:hAnsi="Times New Roman" w:cs="Times New Roman"/>
          <w:sz w:val="28"/>
          <w:szCs w:val="28"/>
        </w:rPr>
        <w:t xml:space="preserve">иципальной казны </w:t>
      </w:r>
      <w:proofErr w:type="gramStart"/>
      <w:r w:rsidR="00263F93">
        <w:rPr>
          <w:rFonts w:ascii="Times New Roman" w:hAnsi="Times New Roman" w:cs="Times New Roman"/>
          <w:sz w:val="28"/>
          <w:szCs w:val="28"/>
        </w:rPr>
        <w:t xml:space="preserve">ведется  </w:t>
      </w:r>
      <w:r w:rsidR="000C76A5">
        <w:rPr>
          <w:rFonts w:ascii="Times New Roman" w:hAnsi="Times New Roman" w:cs="Times New Roman"/>
          <w:sz w:val="28"/>
          <w:szCs w:val="28"/>
        </w:rPr>
        <w:t>главным</w:t>
      </w:r>
      <w:proofErr w:type="gramEnd"/>
      <w:r w:rsidR="000C76A5">
        <w:rPr>
          <w:rFonts w:ascii="Times New Roman" w:hAnsi="Times New Roman" w:cs="Times New Roman"/>
          <w:sz w:val="28"/>
          <w:szCs w:val="28"/>
        </w:rPr>
        <w:t xml:space="preserve"> бухгалтером</w:t>
      </w:r>
      <w:r w:rsidR="005A4F8D">
        <w:rPr>
          <w:rFonts w:ascii="Times New Roman" w:hAnsi="Times New Roman" w:cs="Times New Roman"/>
          <w:sz w:val="28"/>
          <w:szCs w:val="28"/>
        </w:rPr>
        <w:t xml:space="preserve"> а</w:t>
      </w:r>
      <w:r w:rsidR="003627D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F54EF">
        <w:rPr>
          <w:rFonts w:ascii="Times New Roman" w:hAnsi="Times New Roman" w:cs="Times New Roman"/>
          <w:sz w:val="28"/>
          <w:szCs w:val="28"/>
        </w:rPr>
        <w:t>Алексеевского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90070">
        <w:rPr>
          <w:rFonts w:ascii="Times New Roman" w:hAnsi="Times New Roman" w:cs="Times New Roman"/>
          <w:sz w:val="28"/>
          <w:szCs w:val="28"/>
        </w:rPr>
        <w:t xml:space="preserve">в Реестре муниципального имущества </w:t>
      </w:r>
      <w:r w:rsidR="003627DE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27DE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 xml:space="preserve">(далее - Реестр), </w:t>
      </w:r>
      <w:r w:rsidRPr="00981D01">
        <w:rPr>
          <w:rFonts w:ascii="Times New Roman" w:hAnsi="Times New Roman" w:cs="Times New Roman"/>
          <w:sz w:val="28"/>
          <w:szCs w:val="28"/>
        </w:rPr>
        <w:t>содержащем сведения о составе, адресе, балансовой и остаточной стоимости, основаниях и сроке</w:t>
      </w:r>
      <w:r w:rsidR="00981D01" w:rsidRPr="00981D01">
        <w:rPr>
          <w:rFonts w:ascii="Times New Roman" w:hAnsi="Times New Roman" w:cs="Times New Roman"/>
          <w:sz w:val="28"/>
          <w:szCs w:val="28"/>
        </w:rPr>
        <w:t xml:space="preserve"> постановки на учет.</w:t>
      </w:r>
      <w:r w:rsidRPr="00362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На недвижимое имущество, входящее в состав муниципальной казны, вносятся данные государственной регистрации права муниципальной собственности на объект, инвентарный номер БТИ и рыночная стоимость объекта в случае проведения оценки по правилам, установленным федеральными законами или иными правовыми актами для оценки имущества.</w:t>
      </w:r>
    </w:p>
    <w:p w:rsidR="003627DE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5.3. Недвижимое имущество, входящее в состав муниципальной казны, подлежит оценке, технической инвентаризации и государственной регистрации в порядке и на условиях, предусмотренных действующим законодательством, за счет средств бюджета </w:t>
      </w:r>
      <w:r w:rsidR="003627DE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3F93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263F9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27DE">
        <w:rPr>
          <w:rFonts w:ascii="Times New Roman" w:hAnsi="Times New Roman" w:cs="Times New Roman"/>
          <w:sz w:val="28"/>
          <w:szCs w:val="28"/>
        </w:rPr>
        <w:t>»</w:t>
      </w:r>
    </w:p>
    <w:p w:rsidR="00036975" w:rsidRPr="00990070" w:rsidRDefault="00263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0C76A5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 w:rsidR="000C76A5">
        <w:rPr>
          <w:rFonts w:ascii="Times New Roman" w:hAnsi="Times New Roman" w:cs="Times New Roman"/>
          <w:sz w:val="28"/>
          <w:szCs w:val="28"/>
        </w:rPr>
        <w:t>бухгалтер</w:t>
      </w:r>
      <w:r w:rsidR="00036A5C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End"/>
      <w:r w:rsidR="00036A5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осуществляет контроль за движением имущества муниципальной казны </w:t>
      </w:r>
      <w:r w:rsidR="003627DE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27DE">
        <w:rPr>
          <w:rFonts w:ascii="Times New Roman" w:hAnsi="Times New Roman" w:cs="Times New Roman"/>
          <w:sz w:val="28"/>
          <w:szCs w:val="28"/>
        </w:rPr>
        <w:t>»</w:t>
      </w:r>
      <w:r w:rsidR="00036975"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5.5. Имущественные объекты муниципальной казны, переданные юридическим лицам на праве оперативного управления, хозяйственного ведения, подлежат бухгалтерскому учету у пользователей.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5.6. Контроль за сохранностью и целевым использованием имущества, входящего в состав муниципальной казны, переданного во владение и пользование юридическим и физическим лицам, а также привлечение этих </w:t>
      </w:r>
      <w:r w:rsidRPr="00990070">
        <w:rPr>
          <w:rFonts w:ascii="Times New Roman" w:hAnsi="Times New Roman" w:cs="Times New Roman"/>
          <w:sz w:val="28"/>
          <w:szCs w:val="28"/>
        </w:rPr>
        <w:lastRenderedPageBreak/>
        <w:t>лиц к ответственности за ненадлежащее использование переданных объектов осуществляет</w:t>
      </w:r>
      <w:r w:rsidR="00536A5A">
        <w:rPr>
          <w:rFonts w:ascii="Times New Roman" w:hAnsi="Times New Roman" w:cs="Times New Roman"/>
          <w:sz w:val="28"/>
          <w:szCs w:val="28"/>
        </w:rPr>
        <w:t>ся</w:t>
      </w:r>
      <w:r w:rsidRPr="00990070">
        <w:rPr>
          <w:rFonts w:ascii="Times New Roman" w:hAnsi="Times New Roman" w:cs="Times New Roman"/>
          <w:sz w:val="28"/>
          <w:szCs w:val="28"/>
        </w:rPr>
        <w:t xml:space="preserve"> </w:t>
      </w:r>
      <w:r w:rsidR="000C76A5">
        <w:rPr>
          <w:rFonts w:ascii="Times New Roman" w:hAnsi="Times New Roman" w:cs="Times New Roman"/>
          <w:sz w:val="28"/>
          <w:szCs w:val="28"/>
        </w:rPr>
        <w:t>главой поселения</w:t>
      </w:r>
      <w:r w:rsidRPr="00990070">
        <w:rPr>
          <w:rFonts w:ascii="Times New Roman" w:hAnsi="Times New Roman" w:cs="Times New Roman"/>
          <w:sz w:val="28"/>
          <w:szCs w:val="28"/>
        </w:rPr>
        <w:t xml:space="preserve"> в соответствии с условиями заключенных договоров по передаче имущества. Бремя содержания и риск случайной гибели имущества муниципальной казны ложится на пользователя имуществом по договору.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6. Порядок распоряжения имуществом муниципальной казны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6.1. Имущество муниципальной казны может быть передано юридическим лицам любых видов собственности и физическим лицам в аренду, хозяйственное ведение, оперативное управление, безвозмездное пользование, доверительное управление и залог. Условия и порядок передачи имущества муниципальной казны в аренду, хозяйственное ведение, оперативное управление, безвозмездное пользование, залог и распоряжение им иными способами регулируются действующим законодательством Российской Федерации, </w:t>
      </w:r>
      <w:r w:rsidR="00596979">
        <w:rPr>
          <w:rFonts w:ascii="Times New Roman" w:hAnsi="Times New Roman" w:cs="Times New Roman"/>
          <w:sz w:val="28"/>
          <w:szCs w:val="28"/>
        </w:rPr>
        <w:t>Челябинской</w:t>
      </w:r>
      <w:r w:rsidR="00536A5A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990070">
        <w:rPr>
          <w:rFonts w:ascii="Times New Roman" w:hAnsi="Times New Roman" w:cs="Times New Roman"/>
          <w:sz w:val="28"/>
          <w:szCs w:val="28"/>
        </w:rPr>
        <w:t>и актами органов местного самоуправления</w:t>
      </w:r>
      <w:r w:rsidR="00536A5A">
        <w:rPr>
          <w:rFonts w:ascii="Times New Roman" w:hAnsi="Times New Roman" w:cs="Times New Roman"/>
          <w:sz w:val="28"/>
          <w:szCs w:val="28"/>
        </w:rPr>
        <w:t xml:space="preserve"> </w:t>
      </w:r>
      <w:r w:rsidR="00536A5A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96979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536A5A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, принятыми в пределах их компетенции.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6.2. Обязательными условиями передачи имущества муниципальной казны пользователю являются наличие перечня передаваемого имущества, являющегося приложением к договору, и обособленность его учета от уставного имущества пользователя: обособленный балансовый учет имущества муниципальной казны и расходов на его содержание, отдельный учет прибыли и убытков от использования имущества муниципальной казны и отче</w:t>
      </w:r>
      <w:r w:rsidR="00596979">
        <w:rPr>
          <w:rFonts w:ascii="Times New Roman" w:hAnsi="Times New Roman" w:cs="Times New Roman"/>
          <w:sz w:val="28"/>
          <w:szCs w:val="28"/>
        </w:rPr>
        <w:t>тность</w:t>
      </w:r>
      <w:r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DF73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036975" w:rsidRPr="00990070">
        <w:rPr>
          <w:rFonts w:ascii="Times New Roman" w:hAnsi="Times New Roman" w:cs="Times New Roman"/>
          <w:sz w:val="28"/>
          <w:szCs w:val="28"/>
        </w:rPr>
        <w:t>Муниципальным унитарным предприятиям имущество муниципальной казны может быть передано в аренду или безвозмездное пользование, на праве хозяйственного ведения. Муниципальным учреждениям имущество муниципальной казны может быть передано в безвозмездное пользование, на праве оперативного управления.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6.4. Арендная плата за пользование имуществом муниципальной казны определяется в соответствии с отдельно разработанной методикой, регулирующей вопросы арендных платежей, законодательством Российской Федерации, </w:t>
      </w:r>
      <w:r w:rsidR="00596979">
        <w:rPr>
          <w:rFonts w:ascii="Times New Roman" w:hAnsi="Times New Roman" w:cs="Times New Roman"/>
          <w:sz w:val="28"/>
          <w:szCs w:val="28"/>
        </w:rPr>
        <w:t>Челябинской</w:t>
      </w:r>
      <w:r w:rsidR="00DF730E">
        <w:rPr>
          <w:rFonts w:ascii="Times New Roman" w:hAnsi="Times New Roman" w:cs="Times New Roman"/>
          <w:sz w:val="28"/>
          <w:szCs w:val="28"/>
        </w:rPr>
        <w:t xml:space="preserve"> </w:t>
      </w:r>
      <w:r w:rsidRPr="00990070">
        <w:rPr>
          <w:rFonts w:ascii="Times New Roman" w:hAnsi="Times New Roman" w:cs="Times New Roman"/>
          <w:sz w:val="28"/>
          <w:szCs w:val="28"/>
        </w:rPr>
        <w:t>области и актами органов местного самоуправления</w:t>
      </w:r>
      <w:r w:rsidR="00DF730E">
        <w:rPr>
          <w:rFonts w:ascii="Times New Roman" w:hAnsi="Times New Roman" w:cs="Times New Roman"/>
          <w:sz w:val="28"/>
          <w:szCs w:val="28"/>
        </w:rPr>
        <w:t xml:space="preserve"> </w:t>
      </w:r>
      <w:r w:rsidR="00DF730E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F730E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DF73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. Условия и порядок передачи имущества муниципальной казны в собственность юридическим и физическим лицам осуществляются в соответствии с законодательством Российской Федерации, </w:t>
      </w:r>
      <w:r w:rsidR="00596979"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области и актами органов местного самоуправления </w:t>
      </w:r>
      <w:r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6975"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6.</w:t>
      </w:r>
      <w:r w:rsidR="00DF730E">
        <w:rPr>
          <w:rFonts w:ascii="Times New Roman" w:hAnsi="Times New Roman" w:cs="Times New Roman"/>
          <w:sz w:val="28"/>
          <w:szCs w:val="28"/>
        </w:rPr>
        <w:t>6</w:t>
      </w:r>
      <w:r w:rsidRPr="00990070">
        <w:rPr>
          <w:rFonts w:ascii="Times New Roman" w:hAnsi="Times New Roman" w:cs="Times New Roman"/>
          <w:sz w:val="28"/>
          <w:szCs w:val="28"/>
        </w:rPr>
        <w:t xml:space="preserve">. Передача имущества из муниципальной казны в хозяйственное ведение или оперативное управление муниципальным унитарным предприятиям и </w:t>
      </w:r>
      <w:r w:rsidR="00036A5C">
        <w:rPr>
          <w:rFonts w:ascii="Times New Roman" w:hAnsi="Times New Roman" w:cs="Times New Roman"/>
          <w:sz w:val="28"/>
          <w:szCs w:val="28"/>
        </w:rPr>
        <w:t xml:space="preserve">учреждениям производится </w:t>
      </w:r>
      <w:r w:rsidR="00596979"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Pr="00990070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Федерации, </w:t>
      </w:r>
      <w:r w:rsidR="00596979"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990070">
        <w:rPr>
          <w:rFonts w:ascii="Times New Roman" w:hAnsi="Times New Roman" w:cs="Times New Roman"/>
          <w:sz w:val="28"/>
          <w:szCs w:val="28"/>
        </w:rPr>
        <w:lastRenderedPageBreak/>
        <w:t xml:space="preserve">области и актами органов местного самоуправления </w:t>
      </w:r>
      <w:r w:rsidR="0023244B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3244B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2324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. Привлечение юридических и физических лиц любой формы собственности к техническому обслуживанию имущества муниципальной казны осуществляется согласно действующему законодательству Российской Федерации, </w:t>
      </w:r>
      <w:r w:rsidR="00596979">
        <w:rPr>
          <w:rFonts w:ascii="Times New Roman" w:hAnsi="Times New Roman" w:cs="Times New Roman"/>
          <w:sz w:val="28"/>
          <w:szCs w:val="28"/>
        </w:rPr>
        <w:t>Челябинской</w:t>
      </w:r>
      <w:r w:rsidR="00036975" w:rsidRPr="00990070">
        <w:rPr>
          <w:rFonts w:ascii="Times New Roman" w:hAnsi="Times New Roman" w:cs="Times New Roman"/>
          <w:sz w:val="28"/>
          <w:szCs w:val="28"/>
        </w:rPr>
        <w:t xml:space="preserve"> области и актам органов местного самоуправления </w:t>
      </w:r>
      <w:r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AF54EF">
        <w:rPr>
          <w:rFonts w:ascii="Times New Roman" w:hAnsi="Times New Roman" w:cs="Times New Roman"/>
          <w:sz w:val="28"/>
          <w:szCs w:val="28"/>
        </w:rPr>
        <w:t>Алексеевское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6975" w:rsidRPr="00990070">
        <w:rPr>
          <w:rFonts w:ascii="Times New Roman" w:hAnsi="Times New Roman" w:cs="Times New Roman"/>
          <w:sz w:val="28"/>
          <w:szCs w:val="28"/>
        </w:rPr>
        <w:t>.</w:t>
      </w:r>
    </w:p>
    <w:p w:rsidR="00036975" w:rsidRPr="00990070" w:rsidRDefault="002324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036975" w:rsidRPr="00990070">
        <w:rPr>
          <w:rFonts w:ascii="Times New Roman" w:hAnsi="Times New Roman" w:cs="Times New Roman"/>
          <w:sz w:val="28"/>
          <w:szCs w:val="28"/>
        </w:rPr>
        <w:t>. Учет, движение, затраты на содержание имущества муниципальной казны, прибыль, убытки при использовании имущества муниципальной казны все пользователи ведут в соответствии с действующим законодательством.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7. Контроль за сохранностью и целевым использованием</w:t>
      </w:r>
    </w:p>
    <w:p w:rsidR="00036975" w:rsidRPr="00990070" w:rsidRDefault="000369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имущества муниципальной казны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7.1. Контроль за сохранностью и целевым использованием имущества муниципаль</w:t>
      </w:r>
      <w:r w:rsidR="00036A5C">
        <w:rPr>
          <w:rFonts w:ascii="Times New Roman" w:hAnsi="Times New Roman" w:cs="Times New Roman"/>
          <w:sz w:val="28"/>
          <w:szCs w:val="28"/>
        </w:rPr>
        <w:t xml:space="preserve">ной казны осуществляется </w:t>
      </w:r>
      <w:r w:rsidR="00BB0AF0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036A5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90070">
        <w:rPr>
          <w:rFonts w:ascii="Times New Roman" w:hAnsi="Times New Roman" w:cs="Times New Roman"/>
          <w:sz w:val="28"/>
          <w:szCs w:val="28"/>
        </w:rPr>
        <w:t>, при необходи</w:t>
      </w:r>
      <w:r w:rsidR="0023244B">
        <w:rPr>
          <w:rFonts w:ascii="Times New Roman" w:hAnsi="Times New Roman" w:cs="Times New Roman"/>
          <w:sz w:val="28"/>
          <w:szCs w:val="28"/>
        </w:rPr>
        <w:t xml:space="preserve">мости - с привлечением </w:t>
      </w:r>
      <w:r w:rsidRPr="00990070"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7.2. Ответственность за сохранность объектов муниципальной казны, а также за ущерб, нанесенный в результате эксплуатации данных объектов, несут юридические и физические лица. На срок передачи имущества муниципальной казны во владение и пользование бремя содержания и риска случайной гибели переходит на пользователя и определяется условиями договора.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8. Выбытие имущества из муниципальной казны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8.1. Выбытие имущества из муниципальной казны сопровождается исключением его из Реестра.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8.2. Выбытие имущества из муниципальной казны происходит по следующим основаниям: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отчуждение имущества на основании и в рамках требований законодательства Российской Федерации, </w:t>
      </w:r>
      <w:r w:rsidR="00596979">
        <w:rPr>
          <w:rFonts w:ascii="Times New Roman" w:hAnsi="Times New Roman" w:cs="Times New Roman"/>
          <w:sz w:val="28"/>
          <w:szCs w:val="28"/>
        </w:rPr>
        <w:t>Челябинской</w:t>
      </w:r>
      <w:r w:rsidRPr="00990070">
        <w:rPr>
          <w:rFonts w:ascii="Times New Roman" w:hAnsi="Times New Roman" w:cs="Times New Roman"/>
          <w:sz w:val="28"/>
          <w:szCs w:val="28"/>
        </w:rPr>
        <w:t xml:space="preserve"> области и актов органов местного самоуправления </w:t>
      </w:r>
      <w:r w:rsidR="00351391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BB0AF0">
        <w:rPr>
          <w:rFonts w:ascii="Times New Roman" w:hAnsi="Times New Roman" w:cs="Times New Roman"/>
          <w:sz w:val="28"/>
          <w:szCs w:val="28"/>
        </w:rPr>
        <w:t>Катенинское</w:t>
      </w:r>
      <w:r w:rsidR="00596979">
        <w:rPr>
          <w:rFonts w:ascii="Times New Roman" w:hAnsi="Times New Roman" w:cs="Times New Roman"/>
          <w:sz w:val="28"/>
          <w:szCs w:val="28"/>
        </w:rPr>
        <w:t xml:space="preserve"> </w:t>
      </w:r>
      <w:r w:rsidR="00036A5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351391"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возмездная или безвозмездная передача из муниципальной собственности в государственную собственность субъектов РФ либо федеральную собственность Российской Федерации;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списание имущества (осуществляется в соответствии с требованиями актов органов местного самоуправления </w:t>
      </w:r>
      <w:r w:rsidR="00351391" w:rsidRPr="009900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BB0AF0">
        <w:rPr>
          <w:rFonts w:ascii="Times New Roman" w:hAnsi="Times New Roman" w:cs="Times New Roman"/>
          <w:sz w:val="28"/>
          <w:szCs w:val="28"/>
        </w:rPr>
        <w:t>Катенинское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51391">
        <w:rPr>
          <w:rFonts w:ascii="Times New Roman" w:hAnsi="Times New Roman" w:cs="Times New Roman"/>
          <w:sz w:val="28"/>
          <w:szCs w:val="28"/>
        </w:rPr>
        <w:t xml:space="preserve">» </w:t>
      </w:r>
      <w:r w:rsidRPr="00990070">
        <w:rPr>
          <w:rFonts w:ascii="Times New Roman" w:hAnsi="Times New Roman" w:cs="Times New Roman"/>
          <w:sz w:val="28"/>
          <w:szCs w:val="28"/>
        </w:rPr>
        <w:t>по причинам физического износа, ликвидации при авариях, стихийных бедствиях и на иных законных основаниях);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- передача имущества в хозяйственное ведение и оперативное управление муниципальным предприятиям и учреждениям, а также в </w:t>
      </w:r>
      <w:r w:rsidRPr="00990070">
        <w:rPr>
          <w:rFonts w:ascii="Times New Roman" w:hAnsi="Times New Roman" w:cs="Times New Roman"/>
          <w:sz w:val="28"/>
          <w:szCs w:val="28"/>
        </w:rPr>
        <w:lastRenderedPageBreak/>
        <w:t>уставный фонд создава</w:t>
      </w:r>
      <w:r>
        <w:rPr>
          <w:rFonts w:ascii="Times New Roman" w:hAnsi="Times New Roman" w:cs="Times New Roman"/>
          <w:sz w:val="28"/>
          <w:szCs w:val="28"/>
        </w:rPr>
        <w:t xml:space="preserve">емых муниципальных предприятий </w:t>
      </w:r>
      <w:r w:rsidRPr="00990070">
        <w:rPr>
          <w:rFonts w:ascii="Times New Roman" w:hAnsi="Times New Roman" w:cs="Times New Roman"/>
          <w:sz w:val="28"/>
          <w:szCs w:val="28"/>
        </w:rPr>
        <w:t xml:space="preserve">на основании актов органов местного самоуправления муниципального </w:t>
      </w:r>
      <w:r w:rsidR="00036A5C">
        <w:rPr>
          <w:rFonts w:ascii="Times New Roman" w:hAnsi="Times New Roman" w:cs="Times New Roman"/>
          <w:sz w:val="28"/>
          <w:szCs w:val="28"/>
        </w:rPr>
        <w:t>образования «</w:t>
      </w:r>
      <w:r w:rsidR="00BB0AF0">
        <w:rPr>
          <w:rFonts w:ascii="Times New Roman" w:hAnsi="Times New Roman" w:cs="Times New Roman"/>
          <w:sz w:val="28"/>
          <w:szCs w:val="28"/>
        </w:rPr>
        <w:t>Катенинское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0070">
        <w:rPr>
          <w:rFonts w:ascii="Times New Roman" w:hAnsi="Times New Roman" w:cs="Times New Roman"/>
          <w:sz w:val="28"/>
          <w:szCs w:val="28"/>
        </w:rPr>
        <w:t>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решение суда;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- иные основания в соответствии с законодательством РФ.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036975" w:rsidRPr="00990070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Pr="00990070" w:rsidRDefault="00036975" w:rsidP="00036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070">
        <w:rPr>
          <w:rFonts w:ascii="Times New Roman" w:hAnsi="Times New Roman" w:cs="Times New Roman"/>
          <w:sz w:val="28"/>
          <w:szCs w:val="28"/>
        </w:rPr>
        <w:t xml:space="preserve">Настоящее Положение, а также все изменения и дополнения к нему </w:t>
      </w:r>
      <w:proofErr w:type="gramStart"/>
      <w:r w:rsidRPr="00990070">
        <w:rPr>
          <w:rFonts w:ascii="Times New Roman" w:hAnsi="Times New Roman" w:cs="Times New Roman"/>
          <w:sz w:val="28"/>
          <w:szCs w:val="28"/>
        </w:rPr>
        <w:t>принимаются  Со</w:t>
      </w:r>
      <w:r w:rsidR="00596979">
        <w:rPr>
          <w:rFonts w:ascii="Times New Roman" w:hAnsi="Times New Roman" w:cs="Times New Roman"/>
          <w:sz w:val="28"/>
          <w:szCs w:val="28"/>
        </w:rPr>
        <w:t>ветом</w:t>
      </w:r>
      <w:proofErr w:type="gramEnd"/>
      <w:r w:rsidRPr="0099007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36A5C">
        <w:rPr>
          <w:rFonts w:ascii="Times New Roman" w:hAnsi="Times New Roman" w:cs="Times New Roman"/>
          <w:sz w:val="28"/>
          <w:szCs w:val="28"/>
        </w:rPr>
        <w:t xml:space="preserve"> </w:t>
      </w:r>
      <w:r w:rsidR="00AF54EF">
        <w:rPr>
          <w:rFonts w:ascii="Times New Roman" w:hAnsi="Times New Roman" w:cs="Times New Roman"/>
          <w:sz w:val="28"/>
          <w:szCs w:val="28"/>
        </w:rPr>
        <w:t>Алексеев</w:t>
      </w:r>
      <w:r w:rsidR="00FB2728">
        <w:rPr>
          <w:rFonts w:ascii="Times New Roman" w:hAnsi="Times New Roman" w:cs="Times New Roman"/>
          <w:sz w:val="28"/>
          <w:szCs w:val="28"/>
        </w:rPr>
        <w:t>ского</w:t>
      </w:r>
      <w:r w:rsidR="00036A5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70">
        <w:rPr>
          <w:rFonts w:ascii="Times New Roman" w:hAnsi="Times New Roman" w:cs="Times New Roman"/>
          <w:sz w:val="28"/>
          <w:szCs w:val="28"/>
        </w:rPr>
        <w:t>в установленном порядке и вступают в силу со дня официального опубликования.</w:t>
      </w:r>
    </w:p>
    <w:p w:rsidR="00036975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975" w:rsidRDefault="00036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36975" w:rsidSect="003637D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070"/>
    <w:rsid w:val="00036975"/>
    <w:rsid w:val="00036A5C"/>
    <w:rsid w:val="000A4945"/>
    <w:rsid w:val="000A5C9B"/>
    <w:rsid w:val="000C76A5"/>
    <w:rsid w:val="000E6550"/>
    <w:rsid w:val="0011342C"/>
    <w:rsid w:val="001159FA"/>
    <w:rsid w:val="00120927"/>
    <w:rsid w:val="0023244B"/>
    <w:rsid w:val="00263F93"/>
    <w:rsid w:val="0032480A"/>
    <w:rsid w:val="00351391"/>
    <w:rsid w:val="00361FC2"/>
    <w:rsid w:val="003627DE"/>
    <w:rsid w:val="003637D0"/>
    <w:rsid w:val="00370112"/>
    <w:rsid w:val="003716E0"/>
    <w:rsid w:val="00512499"/>
    <w:rsid w:val="00536A5A"/>
    <w:rsid w:val="00557114"/>
    <w:rsid w:val="00596979"/>
    <w:rsid w:val="005A4F8D"/>
    <w:rsid w:val="005B2920"/>
    <w:rsid w:val="005F717C"/>
    <w:rsid w:val="00636AE5"/>
    <w:rsid w:val="00763940"/>
    <w:rsid w:val="007D1985"/>
    <w:rsid w:val="007F223A"/>
    <w:rsid w:val="007F5830"/>
    <w:rsid w:val="00845828"/>
    <w:rsid w:val="008D3E3C"/>
    <w:rsid w:val="00973DB3"/>
    <w:rsid w:val="00981D01"/>
    <w:rsid w:val="00984B5C"/>
    <w:rsid w:val="00990070"/>
    <w:rsid w:val="00AF06DC"/>
    <w:rsid w:val="00AF54EF"/>
    <w:rsid w:val="00B20B05"/>
    <w:rsid w:val="00BB0AF0"/>
    <w:rsid w:val="00CC623D"/>
    <w:rsid w:val="00CD4CAE"/>
    <w:rsid w:val="00D368BD"/>
    <w:rsid w:val="00D71390"/>
    <w:rsid w:val="00DF730E"/>
    <w:rsid w:val="00E24555"/>
    <w:rsid w:val="00E64A05"/>
    <w:rsid w:val="00EE666F"/>
    <w:rsid w:val="00F77C8C"/>
    <w:rsid w:val="00F85B42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4A3ACAC-FE98-4B38-9A66-C437D065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37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3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637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3637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63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8458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Selsovet</Company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ConsultantPlus</dc:creator>
  <cp:lastModifiedBy>User</cp:lastModifiedBy>
  <cp:revision>24</cp:revision>
  <cp:lastPrinted>2024-06-07T08:47:00Z</cp:lastPrinted>
  <dcterms:created xsi:type="dcterms:W3CDTF">2018-09-05T09:23:00Z</dcterms:created>
  <dcterms:modified xsi:type="dcterms:W3CDTF">2024-12-27T09:33:00Z</dcterms:modified>
</cp:coreProperties>
</file>