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>3</w:t>
      </w:r>
      <w:r w:rsidR="009B409A">
        <w:rPr>
          <w:rFonts w:ascii="Times New Roman" w:hAnsi="Times New Roman" w:cs="Times New Roman"/>
          <w:b w:val="0"/>
          <w:sz w:val="24"/>
          <w:szCs w:val="24"/>
        </w:rPr>
        <w:t>0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409A">
        <w:rPr>
          <w:rFonts w:ascii="Times New Roman" w:hAnsi="Times New Roman" w:cs="Times New Roman"/>
          <w:b w:val="0"/>
          <w:sz w:val="24"/>
          <w:szCs w:val="24"/>
        </w:rPr>
        <w:t xml:space="preserve">июня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9B409A">
        <w:rPr>
          <w:rFonts w:ascii="Times New Roman" w:hAnsi="Times New Roman" w:cs="Times New Roman"/>
          <w:b w:val="0"/>
          <w:sz w:val="24"/>
          <w:szCs w:val="24"/>
        </w:rPr>
        <w:t>13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55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553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55372">
        <w:rPr>
          <w:rFonts w:ascii="Times New Roman" w:hAnsi="Times New Roman" w:cs="Times New Roman"/>
          <w:sz w:val="24"/>
          <w:szCs w:val="24"/>
        </w:rPr>
        <w:t>5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55372">
        <w:rPr>
          <w:sz w:val="24"/>
          <w:szCs w:val="24"/>
        </w:rPr>
        <w:t>3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4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5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9B409A">
        <w:rPr>
          <w:sz w:val="24"/>
          <w:szCs w:val="24"/>
        </w:rPr>
        <w:t>31</w:t>
      </w:r>
      <w:r w:rsidR="00312077" w:rsidRPr="007247C2">
        <w:rPr>
          <w:sz w:val="24"/>
          <w:szCs w:val="24"/>
        </w:rPr>
        <w:t xml:space="preserve"> </w:t>
      </w:r>
      <w:r w:rsidR="009B409A">
        <w:rPr>
          <w:sz w:val="24"/>
          <w:szCs w:val="24"/>
        </w:rPr>
        <w:t>марта</w:t>
      </w:r>
      <w:r w:rsidR="00312077" w:rsidRPr="007247C2">
        <w:rPr>
          <w:sz w:val="24"/>
          <w:szCs w:val="24"/>
        </w:rPr>
        <w:t xml:space="preserve"> 20</w:t>
      </w:r>
      <w:r w:rsidR="00451E75">
        <w:rPr>
          <w:sz w:val="24"/>
          <w:szCs w:val="24"/>
        </w:rPr>
        <w:t>2</w:t>
      </w:r>
      <w:r w:rsidR="00C50044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9B409A">
        <w:rPr>
          <w:sz w:val="24"/>
          <w:szCs w:val="24"/>
        </w:rPr>
        <w:t>9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B37223">
        <w:rPr>
          <w:rFonts w:ascii="Times New Roman" w:hAnsi="Times New Roman"/>
          <w:sz w:val="24"/>
          <w:szCs w:val="24"/>
        </w:rPr>
        <w:t>8535,25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B37223">
        <w:rPr>
          <w:rFonts w:ascii="Times New Roman" w:hAnsi="Times New Roman"/>
          <w:sz w:val="24"/>
          <w:szCs w:val="24"/>
        </w:rPr>
        <w:t>14369,55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2F13EC">
        <w:rPr>
          <w:rFonts w:ascii="Times New Roman" w:hAnsi="Times New Roman"/>
          <w:sz w:val="24"/>
          <w:szCs w:val="24"/>
        </w:rPr>
        <w:t>7398,41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72863">
        <w:rPr>
          <w:rFonts w:ascii="Times New Roman" w:hAnsi="Times New Roman"/>
          <w:sz w:val="24"/>
          <w:szCs w:val="24"/>
        </w:rPr>
        <w:t>13232,7</w:t>
      </w:r>
      <w:r w:rsidR="002F13E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B37223">
        <w:rPr>
          <w:rFonts w:ascii="Times New Roman" w:hAnsi="Times New Roman"/>
          <w:sz w:val="24"/>
          <w:szCs w:val="24"/>
        </w:rPr>
        <w:t>9548,23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B37223">
        <w:rPr>
          <w:rFonts w:ascii="Times New Roman" w:hAnsi="Times New Roman"/>
          <w:sz w:val="24"/>
          <w:szCs w:val="24"/>
        </w:rPr>
        <w:t>15382,53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EA70A7">
        <w:rPr>
          <w:rFonts w:ascii="Times New Roman" w:hAnsi="Times New Roman"/>
        </w:rPr>
        <w:t>3</w:t>
      </w:r>
      <w:r w:rsidR="00B26E4C">
        <w:rPr>
          <w:rFonts w:ascii="Times New Roman" w:hAnsi="Times New Roman"/>
        </w:rPr>
        <w:t>0</w:t>
      </w:r>
      <w:r w:rsidR="00451E75">
        <w:rPr>
          <w:rFonts w:ascii="Times New Roman" w:hAnsi="Times New Roman"/>
        </w:rPr>
        <w:t xml:space="preserve"> </w:t>
      </w:r>
      <w:r w:rsidR="00B26E4C">
        <w:rPr>
          <w:rFonts w:ascii="Times New Roman" w:hAnsi="Times New Roman"/>
        </w:rPr>
        <w:t>июня</w:t>
      </w:r>
      <w:r w:rsidR="00EA70A7">
        <w:rPr>
          <w:rFonts w:ascii="Times New Roman" w:hAnsi="Times New Roman"/>
        </w:rPr>
        <w:t xml:space="preserve"> 2023г№</w:t>
      </w:r>
      <w:r w:rsidR="00B26E4C">
        <w:rPr>
          <w:rFonts w:ascii="Times New Roman" w:hAnsi="Times New Roman"/>
        </w:rPr>
        <w:t>13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F1C16">
        <w:rPr>
          <w:rFonts w:ascii="Times New Roman" w:hAnsi="Times New Roman"/>
        </w:rPr>
        <w:t>2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 w:rsidR="00451E75"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82B8B" w:rsidRDefault="00451E75" w:rsidP="00B82B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F1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485" w:type="dxa"/>
        <w:tblInd w:w="113" w:type="dxa"/>
        <w:tblLook w:val="04A0" w:firstRow="1" w:lastRow="0" w:firstColumn="1" w:lastColumn="0" w:noHBand="0" w:noVBand="1"/>
      </w:tblPr>
      <w:tblGrid>
        <w:gridCol w:w="3383"/>
        <w:gridCol w:w="1007"/>
        <w:gridCol w:w="391"/>
        <w:gridCol w:w="1168"/>
        <w:gridCol w:w="1126"/>
        <w:gridCol w:w="1142"/>
        <w:gridCol w:w="251"/>
        <w:gridCol w:w="883"/>
        <w:gridCol w:w="367"/>
        <w:gridCol w:w="767"/>
      </w:tblGrid>
      <w:tr w:rsidR="00B82B8B" w:rsidRPr="00B82B8B" w:rsidTr="00B26E4C">
        <w:trPr>
          <w:gridAfter w:val="1"/>
          <w:wAfter w:w="767" w:type="dxa"/>
          <w:trHeight w:val="255"/>
        </w:trPr>
        <w:tc>
          <w:tcPr>
            <w:tcW w:w="97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2B8B" w:rsidRPr="00B82B8B" w:rsidTr="00B26E4C">
        <w:trPr>
          <w:gridAfter w:val="1"/>
          <w:wAfter w:w="767" w:type="dxa"/>
          <w:trHeight w:val="25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B8B" w:rsidRPr="00B82B8B" w:rsidTr="00B26E4C">
        <w:trPr>
          <w:gridAfter w:val="1"/>
          <w:wAfter w:w="767" w:type="dxa"/>
          <w:trHeight w:val="270"/>
        </w:trPr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82B8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  <w:p w:rsidR="00B26E4C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Pr="00B82B8B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Default="00B82B8B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82B8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  <w:p w:rsid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Pr="00B82B8B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15 382,53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2 171,06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105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1 377,02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1 295,32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1 295,32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535,32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671,95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8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85,55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126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51,87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45,57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45,57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2 193,63</w:t>
            </w:r>
          </w:p>
        </w:tc>
      </w:tr>
      <w:tr w:rsidR="00B26E4C" w:rsidRPr="00B26E4C" w:rsidTr="00B26E4C">
        <w:trPr>
          <w:trHeight w:val="84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7,40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7,40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2 054,00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814,86</w:t>
            </w:r>
          </w:p>
        </w:tc>
      </w:tr>
      <w:tr w:rsidR="00B26E4C" w:rsidRPr="00B26E4C" w:rsidTr="00B26E4C">
        <w:trPr>
          <w:trHeight w:val="67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1 239,14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Содержание улично-дорожной сети и искусственных сооружений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398,72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344,07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264,99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264,99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17,08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5 739,28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5 739,28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3 423,09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814,43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2 608,66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84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</w:tbl>
    <w:p w:rsidR="00B82B8B" w:rsidRDefault="00B82B8B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B26E4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9F301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9F301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26E4C">
        <w:rPr>
          <w:rFonts w:ascii="Times New Roman" w:hAnsi="Times New Roman"/>
        </w:rPr>
        <w:t xml:space="preserve">30 </w:t>
      </w:r>
      <w:proofErr w:type="gramStart"/>
      <w:r w:rsidR="00B26E4C">
        <w:rPr>
          <w:rFonts w:ascii="Times New Roman" w:hAnsi="Times New Roman"/>
        </w:rPr>
        <w:t xml:space="preserve">июня </w:t>
      </w:r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proofErr w:type="gramEnd"/>
      <w:r w:rsidRPr="007247C2">
        <w:rPr>
          <w:rFonts w:ascii="Times New Roman" w:hAnsi="Times New Roman"/>
        </w:rPr>
        <w:t xml:space="preserve"> года № </w:t>
      </w:r>
      <w:r w:rsidR="00616D9C">
        <w:rPr>
          <w:rFonts w:ascii="Times New Roman" w:hAnsi="Times New Roman"/>
        </w:rPr>
        <w:t>13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036F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26E4C" w:rsidRDefault="00EC6568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36F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B26E4C" w:rsidRDefault="00B26E4C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709"/>
        <w:gridCol w:w="843"/>
        <w:gridCol w:w="1142"/>
        <w:gridCol w:w="992"/>
        <w:gridCol w:w="1134"/>
      </w:tblGrid>
      <w:tr w:rsidR="00B26E4C" w:rsidRPr="00B26E4C" w:rsidTr="00B26E4C">
        <w:trPr>
          <w:trHeight w:val="270"/>
        </w:trPr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26E4C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26E4C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15 382,53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Лейпцигского сельского поселения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15 382,53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2 171,06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10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1 377,02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1 295,32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1 295,32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535,32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671,95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8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85,55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51,87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45,57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45,57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2 193,63</w:t>
            </w:r>
          </w:p>
        </w:tc>
      </w:tr>
      <w:tr w:rsidR="00B26E4C" w:rsidRPr="00B26E4C" w:rsidTr="00B26E4C">
        <w:trPr>
          <w:trHeight w:val="8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7,40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7,40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2 054,00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814,86</w:t>
            </w:r>
          </w:p>
        </w:tc>
      </w:tr>
      <w:tr w:rsidR="00B26E4C" w:rsidRPr="00B26E4C" w:rsidTr="00B26E4C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1 239,14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Содержание улично-дорожной сети и искусственных сооружений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398,72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344,07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264,99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264,99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17,08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5 739,28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5 739,28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3 423,09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814,43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2 608,66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8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</w:tbl>
    <w:p w:rsidR="00B26E4C" w:rsidRDefault="00B26E4C" w:rsidP="00B26E4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B26E4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Pr="007247C2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5D86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</w: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1126"/>
        <w:gridCol w:w="1142"/>
        <w:gridCol w:w="850"/>
        <w:gridCol w:w="992"/>
      </w:tblGrid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036F73" w:rsidRDefault="00036F7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26E4C">
        <w:rPr>
          <w:rFonts w:ascii="Times New Roman" w:hAnsi="Times New Roman"/>
        </w:rPr>
        <w:t>30 июня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года №</w:t>
      </w:r>
      <w:r w:rsidR="00616D9C">
        <w:rPr>
          <w:rFonts w:ascii="Times New Roman" w:hAnsi="Times New Roman"/>
        </w:rPr>
        <w:t>13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F750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F750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750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750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F750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F75073">
        <w:rPr>
          <w:rFonts w:ascii="Times New Roman" w:hAnsi="Times New Roman"/>
        </w:rPr>
        <w:t>4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F7507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1701"/>
      </w:tblGrid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1 012,98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B6534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65349">
              <w:rPr>
                <w:sz w:val="24"/>
                <w:szCs w:val="24"/>
              </w:rPr>
              <w:t>14369,55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B65349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-14369,55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B65349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-14369,55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B65349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-14369,55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B65349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-14369,55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B26E4C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6D" w:rsidRDefault="000A266D">
      <w:r>
        <w:separator/>
      </w:r>
    </w:p>
  </w:endnote>
  <w:endnote w:type="continuationSeparator" w:id="0">
    <w:p w:rsidR="000A266D" w:rsidRDefault="000A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3EC" w:rsidRDefault="002F13E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13EC" w:rsidRDefault="002F13EC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3EC" w:rsidRDefault="002F13EC" w:rsidP="00F114DD">
    <w:pPr>
      <w:pStyle w:val="a3"/>
      <w:framePr w:wrap="around" w:vAnchor="text" w:hAnchor="margin" w:xAlign="right" w:y="1"/>
      <w:rPr>
        <w:rStyle w:val="a4"/>
      </w:rPr>
    </w:pPr>
  </w:p>
  <w:p w:rsidR="002F13EC" w:rsidRDefault="002F13EC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6D" w:rsidRDefault="000A266D">
      <w:r>
        <w:separator/>
      </w:r>
    </w:p>
  </w:footnote>
  <w:footnote w:type="continuationSeparator" w:id="0">
    <w:p w:rsidR="000A266D" w:rsidRDefault="000A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5A2C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266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13EC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D86"/>
    <w:rsid w:val="0033625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52D"/>
    <w:rsid w:val="00414147"/>
    <w:rsid w:val="00415ED2"/>
    <w:rsid w:val="00416190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C7F83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16D9C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0E54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2863"/>
    <w:rsid w:val="00881F22"/>
    <w:rsid w:val="0088214C"/>
    <w:rsid w:val="00885D54"/>
    <w:rsid w:val="00886A9A"/>
    <w:rsid w:val="00886C41"/>
    <w:rsid w:val="00887F69"/>
    <w:rsid w:val="0089071F"/>
    <w:rsid w:val="00891DAA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00B9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B409A"/>
    <w:rsid w:val="009C0D8F"/>
    <w:rsid w:val="009C4B4C"/>
    <w:rsid w:val="009C5EEA"/>
    <w:rsid w:val="009C7421"/>
    <w:rsid w:val="009D343B"/>
    <w:rsid w:val="009D5134"/>
    <w:rsid w:val="009E1129"/>
    <w:rsid w:val="009E20D2"/>
    <w:rsid w:val="009E21F8"/>
    <w:rsid w:val="009F3015"/>
    <w:rsid w:val="009F4442"/>
    <w:rsid w:val="009F77DE"/>
    <w:rsid w:val="009F7B64"/>
    <w:rsid w:val="00A00AE4"/>
    <w:rsid w:val="00A00F87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E4C"/>
    <w:rsid w:val="00B277B2"/>
    <w:rsid w:val="00B32C40"/>
    <w:rsid w:val="00B32FA8"/>
    <w:rsid w:val="00B353F4"/>
    <w:rsid w:val="00B37223"/>
    <w:rsid w:val="00B37302"/>
    <w:rsid w:val="00B4115D"/>
    <w:rsid w:val="00B41D67"/>
    <w:rsid w:val="00B5327C"/>
    <w:rsid w:val="00B56836"/>
    <w:rsid w:val="00B63A58"/>
    <w:rsid w:val="00B65349"/>
    <w:rsid w:val="00B65688"/>
    <w:rsid w:val="00B660BE"/>
    <w:rsid w:val="00B703AC"/>
    <w:rsid w:val="00B71229"/>
    <w:rsid w:val="00B717B7"/>
    <w:rsid w:val="00B75FF3"/>
    <w:rsid w:val="00B76252"/>
    <w:rsid w:val="00B80071"/>
    <w:rsid w:val="00B8098C"/>
    <w:rsid w:val="00B82B8B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0044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593"/>
    <w:rsid w:val="00D02B93"/>
    <w:rsid w:val="00D03AF9"/>
    <w:rsid w:val="00D03CDA"/>
    <w:rsid w:val="00D048E9"/>
    <w:rsid w:val="00D16280"/>
    <w:rsid w:val="00D16BF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A70A7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5693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F743-D7C9-49ED-8347-D38E6661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1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111</cp:revision>
  <cp:lastPrinted>2023-07-21T03:52:00Z</cp:lastPrinted>
  <dcterms:created xsi:type="dcterms:W3CDTF">2009-11-11T04:03:00Z</dcterms:created>
  <dcterms:modified xsi:type="dcterms:W3CDTF">2023-09-28T11:56:00Z</dcterms:modified>
</cp:coreProperties>
</file>