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D5" w:rsidRPr="007E5A5B" w:rsidRDefault="0061479F" w:rsidP="00A344D8">
      <w:pPr>
        <w:rPr>
          <w:sz w:val="27"/>
          <w:szCs w:val="27"/>
        </w:rPr>
      </w:pPr>
      <w:r>
        <w:rPr>
          <w:noProof/>
        </w:rPr>
        <w:drawing>
          <wp:inline distT="0" distB="0" distL="0" distR="0" wp14:anchorId="6D5D71C2" wp14:editId="606AB907">
            <wp:extent cx="2837227" cy="990600"/>
            <wp:effectExtent l="0" t="0" r="1270" b="0"/>
            <wp:docPr id="15" name="Рисунок 1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97" cy="99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251D5" w:rsidRPr="007E5A5B" w:rsidRDefault="00485B3E" w:rsidP="006251D5">
      <w:pPr>
        <w:jc w:val="right"/>
        <w:rPr>
          <w:sz w:val="27"/>
          <w:szCs w:val="27"/>
        </w:rPr>
      </w:pPr>
      <w:r>
        <w:rPr>
          <w:sz w:val="27"/>
          <w:szCs w:val="27"/>
        </w:rPr>
        <w:t>11</w:t>
      </w:r>
      <w:r w:rsidR="006251D5" w:rsidRPr="007E5A5B">
        <w:rPr>
          <w:sz w:val="27"/>
          <w:szCs w:val="27"/>
        </w:rPr>
        <w:t>.</w:t>
      </w:r>
      <w:r w:rsidR="005E6447" w:rsidRPr="007E5A5B">
        <w:rPr>
          <w:sz w:val="27"/>
          <w:szCs w:val="27"/>
        </w:rPr>
        <w:t>0</w:t>
      </w:r>
      <w:r w:rsidR="0061479F">
        <w:rPr>
          <w:sz w:val="27"/>
          <w:szCs w:val="27"/>
        </w:rPr>
        <w:t>8</w:t>
      </w:r>
      <w:r w:rsidR="006251D5" w:rsidRPr="007E5A5B">
        <w:rPr>
          <w:sz w:val="27"/>
          <w:szCs w:val="27"/>
        </w:rPr>
        <w:t>.202</w:t>
      </w:r>
      <w:r w:rsidR="00390A73">
        <w:rPr>
          <w:sz w:val="27"/>
          <w:szCs w:val="27"/>
        </w:rPr>
        <w:t>5</w:t>
      </w:r>
    </w:p>
    <w:p w:rsidR="006251D5" w:rsidRPr="007E5A5B" w:rsidRDefault="006251D5" w:rsidP="00A344D8">
      <w:pPr>
        <w:rPr>
          <w:sz w:val="27"/>
          <w:szCs w:val="27"/>
        </w:rPr>
      </w:pPr>
    </w:p>
    <w:p w:rsidR="002C0E1F" w:rsidRPr="007E5A5B" w:rsidRDefault="0063764C" w:rsidP="00017FF5">
      <w:pPr>
        <w:jc w:val="center"/>
        <w:rPr>
          <w:b/>
          <w:color w:val="0070C0"/>
          <w:sz w:val="27"/>
          <w:szCs w:val="27"/>
        </w:rPr>
      </w:pPr>
      <w:r>
        <w:rPr>
          <w:b/>
          <w:color w:val="0070C0"/>
          <w:sz w:val="27"/>
          <w:szCs w:val="27"/>
        </w:rPr>
        <w:t>Б</w:t>
      </w:r>
      <w:r w:rsidR="0093177B" w:rsidRPr="007E5A5B">
        <w:rPr>
          <w:b/>
          <w:color w:val="0070C0"/>
          <w:sz w:val="27"/>
          <w:szCs w:val="27"/>
        </w:rPr>
        <w:t>олее</w:t>
      </w:r>
      <w:r w:rsidR="00070841">
        <w:rPr>
          <w:b/>
          <w:color w:val="0070C0"/>
          <w:sz w:val="27"/>
          <w:szCs w:val="27"/>
        </w:rPr>
        <w:t xml:space="preserve"> 94</w:t>
      </w:r>
      <w:r w:rsidR="0093177B" w:rsidRPr="007E5A5B">
        <w:rPr>
          <w:b/>
          <w:color w:val="0070C0"/>
          <w:sz w:val="27"/>
          <w:szCs w:val="27"/>
        </w:rPr>
        <w:t xml:space="preserve"> тысяч </w:t>
      </w:r>
      <w:r>
        <w:rPr>
          <w:b/>
          <w:color w:val="0070C0"/>
          <w:sz w:val="27"/>
          <w:szCs w:val="27"/>
        </w:rPr>
        <w:t>прав зарегистрировали ю</w:t>
      </w:r>
      <w:r w:rsidRPr="007E5A5B">
        <w:rPr>
          <w:b/>
          <w:color w:val="0070C0"/>
          <w:sz w:val="27"/>
          <w:szCs w:val="27"/>
        </w:rPr>
        <w:t>жноура</w:t>
      </w:r>
      <w:r>
        <w:rPr>
          <w:b/>
          <w:color w:val="0070C0"/>
          <w:sz w:val="27"/>
          <w:szCs w:val="27"/>
        </w:rPr>
        <w:t xml:space="preserve">льцы на </w:t>
      </w:r>
      <w:r w:rsidR="0093177B" w:rsidRPr="007E5A5B">
        <w:rPr>
          <w:b/>
          <w:color w:val="0070C0"/>
          <w:sz w:val="27"/>
          <w:szCs w:val="27"/>
        </w:rPr>
        <w:t>ранее учтенны</w:t>
      </w:r>
      <w:r>
        <w:rPr>
          <w:b/>
          <w:color w:val="0070C0"/>
          <w:sz w:val="27"/>
          <w:szCs w:val="27"/>
        </w:rPr>
        <w:t>е</w:t>
      </w:r>
      <w:r w:rsidR="0093177B" w:rsidRPr="007E5A5B">
        <w:rPr>
          <w:b/>
          <w:color w:val="0070C0"/>
          <w:sz w:val="27"/>
          <w:szCs w:val="27"/>
        </w:rPr>
        <w:t xml:space="preserve"> объект</w:t>
      </w:r>
      <w:r>
        <w:rPr>
          <w:b/>
          <w:color w:val="0070C0"/>
          <w:sz w:val="27"/>
          <w:szCs w:val="27"/>
        </w:rPr>
        <w:t>ы</w:t>
      </w:r>
      <w:r w:rsidR="0093177B" w:rsidRPr="007E5A5B">
        <w:rPr>
          <w:b/>
          <w:color w:val="0070C0"/>
          <w:sz w:val="27"/>
          <w:szCs w:val="27"/>
        </w:rPr>
        <w:t xml:space="preserve"> недвижимости </w:t>
      </w:r>
    </w:p>
    <w:p w:rsidR="002B2E73" w:rsidRPr="007E5A5B" w:rsidRDefault="002B2E73" w:rsidP="00017FF5">
      <w:pPr>
        <w:jc w:val="center"/>
        <w:rPr>
          <w:b/>
          <w:color w:val="0070C0"/>
          <w:sz w:val="27"/>
          <w:szCs w:val="27"/>
        </w:rPr>
      </w:pPr>
    </w:p>
    <w:p w:rsidR="00D30E02" w:rsidRDefault="0093177B" w:rsidP="0093177B">
      <w:pPr>
        <w:ind w:firstLine="709"/>
        <w:jc w:val="both"/>
        <w:rPr>
          <w:b/>
          <w:sz w:val="27"/>
          <w:szCs w:val="27"/>
        </w:rPr>
      </w:pPr>
      <w:bookmarkStart w:id="0" w:name="_GoBack"/>
      <w:r w:rsidRPr="007E5A5B">
        <w:rPr>
          <w:b/>
          <w:sz w:val="27"/>
          <w:szCs w:val="27"/>
        </w:rPr>
        <w:t xml:space="preserve">В </w:t>
      </w:r>
      <w:r w:rsidR="0061479F">
        <w:rPr>
          <w:b/>
          <w:sz w:val="27"/>
          <w:szCs w:val="27"/>
        </w:rPr>
        <w:t xml:space="preserve">целях разъяснения </w:t>
      </w:r>
      <w:r w:rsidR="00477086">
        <w:rPr>
          <w:b/>
          <w:sz w:val="27"/>
          <w:szCs w:val="27"/>
        </w:rPr>
        <w:t xml:space="preserve">порядка </w:t>
      </w:r>
      <w:r w:rsidR="00477086" w:rsidRPr="007E5A5B">
        <w:rPr>
          <w:b/>
          <w:sz w:val="27"/>
          <w:szCs w:val="27"/>
        </w:rPr>
        <w:t>государственной регистрации прав на недвижимо</w:t>
      </w:r>
      <w:r w:rsidR="00477086">
        <w:rPr>
          <w:b/>
          <w:sz w:val="27"/>
          <w:szCs w:val="27"/>
        </w:rPr>
        <w:t>е</w:t>
      </w:r>
      <w:r w:rsidR="00477086" w:rsidRPr="007E5A5B">
        <w:rPr>
          <w:b/>
          <w:sz w:val="27"/>
          <w:szCs w:val="27"/>
        </w:rPr>
        <w:t xml:space="preserve"> имуществ</w:t>
      </w:r>
      <w:r w:rsidR="00477086">
        <w:rPr>
          <w:b/>
          <w:sz w:val="27"/>
          <w:szCs w:val="27"/>
        </w:rPr>
        <w:t xml:space="preserve">о </w:t>
      </w:r>
      <w:r w:rsidRPr="007E5A5B">
        <w:rPr>
          <w:b/>
          <w:sz w:val="27"/>
          <w:szCs w:val="27"/>
        </w:rPr>
        <w:t xml:space="preserve">Управление Росреестра </w:t>
      </w:r>
      <w:r w:rsidR="00AC6D4C" w:rsidRPr="007E5A5B">
        <w:rPr>
          <w:b/>
          <w:sz w:val="27"/>
          <w:szCs w:val="27"/>
        </w:rPr>
        <w:t xml:space="preserve">по Челябинской области </w:t>
      </w:r>
      <w:r w:rsidRPr="007E5A5B">
        <w:rPr>
          <w:b/>
          <w:sz w:val="27"/>
          <w:szCs w:val="27"/>
        </w:rPr>
        <w:t xml:space="preserve">регулярно информирует южноуральцев о </w:t>
      </w:r>
      <w:r w:rsidR="00477086">
        <w:rPr>
          <w:b/>
          <w:sz w:val="27"/>
          <w:szCs w:val="27"/>
        </w:rPr>
        <w:t>проводимой работе по</w:t>
      </w:r>
      <w:r w:rsidR="00477086" w:rsidRPr="007E5A5B">
        <w:rPr>
          <w:b/>
          <w:sz w:val="27"/>
          <w:szCs w:val="27"/>
        </w:rPr>
        <w:t xml:space="preserve"> выявлению правообладателей ранее учтенных объектов на территории региона</w:t>
      </w:r>
      <w:r w:rsidRPr="007E5A5B">
        <w:rPr>
          <w:b/>
          <w:sz w:val="27"/>
          <w:szCs w:val="27"/>
        </w:rPr>
        <w:t xml:space="preserve">. </w:t>
      </w:r>
    </w:p>
    <w:p w:rsidR="00C10E70" w:rsidRPr="007E5A5B" w:rsidRDefault="00C10E70" w:rsidP="00C10E7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Выявление</w:t>
      </w:r>
      <w:r w:rsidRPr="007E5A5B">
        <w:rPr>
          <w:sz w:val="27"/>
          <w:szCs w:val="27"/>
        </w:rPr>
        <w:t xml:space="preserve"> правообладателей ранее учтенной недвижимости и внесени</w:t>
      </w:r>
      <w:r w:rsidR="00193DB3">
        <w:rPr>
          <w:sz w:val="27"/>
          <w:szCs w:val="27"/>
        </w:rPr>
        <w:t>е</w:t>
      </w:r>
      <w:r w:rsidRPr="007E5A5B">
        <w:rPr>
          <w:sz w:val="27"/>
          <w:szCs w:val="27"/>
        </w:rPr>
        <w:t xml:space="preserve"> сведений в Единый государственный реестр недвижимости (ЕГРН) осуществляется в соответствии с Федеральным законом от 30 декабря 2020 года № 518-ФЗ «О внесении изменений в отдельные законодательные акты Российской Федерации», установившем порядок выявления правообладателей ранее учтенных объектов недвижимости. Его реализацией занимаются органы государственной власти и органы местного самоуправления. На Южном Урале муниципалитеты </w:t>
      </w:r>
      <w:r w:rsidR="00193DB3" w:rsidRPr="00193DB3">
        <w:rPr>
          <w:sz w:val="27"/>
          <w:szCs w:val="27"/>
        </w:rPr>
        <w:t xml:space="preserve">реализуют </w:t>
      </w:r>
      <w:r w:rsidRPr="007E5A5B">
        <w:rPr>
          <w:sz w:val="27"/>
          <w:szCs w:val="27"/>
        </w:rPr>
        <w:t>большой комплекс мероприятий, на основании их обращений челябинское Управление Росреестра проводит работу по внесению сведений о правообладателях ранее учтенных объектов недвижимости в ЕГРН, а при поступлении заявлений от заявителей – регистрирует права.</w:t>
      </w:r>
      <w:r>
        <w:rPr>
          <w:sz w:val="27"/>
          <w:szCs w:val="27"/>
        </w:rPr>
        <w:t xml:space="preserve"> </w:t>
      </w:r>
    </w:p>
    <w:p w:rsidR="00C10E70" w:rsidRDefault="00C10E70" w:rsidP="00AC6D4C">
      <w:pPr>
        <w:ind w:firstLine="709"/>
        <w:jc w:val="both"/>
        <w:rPr>
          <w:i/>
          <w:sz w:val="27"/>
          <w:szCs w:val="27"/>
        </w:rPr>
      </w:pPr>
    </w:p>
    <w:p w:rsidR="00AC6D4C" w:rsidRDefault="00AC6D4C" w:rsidP="00AC6D4C">
      <w:pPr>
        <w:ind w:firstLine="709"/>
        <w:jc w:val="both"/>
        <w:rPr>
          <w:i/>
          <w:sz w:val="27"/>
          <w:szCs w:val="27"/>
        </w:rPr>
      </w:pPr>
      <w:r w:rsidRPr="007E5A5B">
        <w:rPr>
          <w:i/>
          <w:sz w:val="27"/>
          <w:szCs w:val="27"/>
        </w:rPr>
        <w:t>«</w:t>
      </w:r>
      <w:r w:rsidR="0063764C">
        <w:rPr>
          <w:i/>
          <w:sz w:val="27"/>
          <w:szCs w:val="27"/>
        </w:rPr>
        <w:t>Управление Росреестра всегда</w:t>
      </w:r>
      <w:r w:rsidRPr="007E5A5B">
        <w:rPr>
          <w:i/>
          <w:sz w:val="27"/>
          <w:szCs w:val="27"/>
        </w:rPr>
        <w:t xml:space="preserve"> рекомендует южноуральцам обратиться к своим личным и семейным архивам, поискать документы на недвижимое имущество, которые укажут на наличие или отсутствие зарегистрированных прав, </w:t>
      </w:r>
      <w:r w:rsidRPr="007E5A5B">
        <w:rPr>
          <w:sz w:val="27"/>
          <w:szCs w:val="27"/>
        </w:rPr>
        <w:t xml:space="preserve">- отмечает </w:t>
      </w:r>
      <w:r w:rsidRPr="007E5A5B">
        <w:rPr>
          <w:b/>
          <w:sz w:val="27"/>
          <w:szCs w:val="27"/>
        </w:rPr>
        <w:t>заместитель руководителя Управления Росреестра по Челябинской области Ольга Юрченко</w:t>
      </w:r>
      <w:r w:rsidRPr="007E5A5B">
        <w:rPr>
          <w:sz w:val="27"/>
          <w:szCs w:val="27"/>
        </w:rPr>
        <w:t>. -</w:t>
      </w:r>
      <w:r w:rsidRPr="007E5A5B">
        <w:rPr>
          <w:i/>
          <w:sz w:val="27"/>
          <w:szCs w:val="27"/>
        </w:rPr>
        <w:t xml:space="preserve"> В случае, если документы, подтверждающие наличие в ЕГРН сведений о праве, отсутствуют, то рекомендуем обратиться в любой офис МФЦ с заявлением о государственной регистрации права собственности на недвижимое имущество».</w:t>
      </w:r>
    </w:p>
    <w:p w:rsidR="00C10E70" w:rsidRPr="007E5A5B" w:rsidRDefault="00C10E70" w:rsidP="00AC6D4C">
      <w:pPr>
        <w:ind w:firstLine="709"/>
        <w:jc w:val="both"/>
        <w:rPr>
          <w:i/>
          <w:sz w:val="27"/>
          <w:szCs w:val="27"/>
        </w:rPr>
      </w:pPr>
    </w:p>
    <w:p w:rsidR="00C10E70" w:rsidRDefault="00070841" w:rsidP="00070841">
      <w:pPr>
        <w:ind w:firstLine="709"/>
        <w:jc w:val="both"/>
        <w:rPr>
          <w:sz w:val="27"/>
          <w:szCs w:val="27"/>
        </w:rPr>
      </w:pPr>
      <w:r w:rsidRPr="00070841">
        <w:rPr>
          <w:sz w:val="27"/>
          <w:szCs w:val="27"/>
        </w:rPr>
        <w:t>В Челябин</w:t>
      </w:r>
      <w:r>
        <w:rPr>
          <w:sz w:val="27"/>
          <w:szCs w:val="27"/>
        </w:rPr>
        <w:t>ской области, по состоянию на 1</w:t>
      </w:r>
      <w:r w:rsidRPr="00070841">
        <w:rPr>
          <w:sz w:val="27"/>
          <w:szCs w:val="27"/>
        </w:rPr>
        <w:t> авгус</w:t>
      </w:r>
      <w:r>
        <w:rPr>
          <w:sz w:val="27"/>
          <w:szCs w:val="27"/>
        </w:rPr>
        <w:t>та </w:t>
      </w:r>
      <w:r w:rsidRPr="00070841">
        <w:rPr>
          <w:sz w:val="27"/>
          <w:szCs w:val="27"/>
        </w:rPr>
        <w:t xml:space="preserve">2025 года, из </w:t>
      </w:r>
      <w:r w:rsidRPr="00070841">
        <w:rPr>
          <w:b/>
          <w:sz w:val="27"/>
          <w:szCs w:val="27"/>
        </w:rPr>
        <w:t>422 800</w:t>
      </w:r>
      <w:r w:rsidRPr="00070841">
        <w:rPr>
          <w:sz w:val="27"/>
          <w:szCs w:val="27"/>
        </w:rPr>
        <w:t xml:space="preserve"> объектов недвижимости, в отношении которых в ЕГРН отсутствуют сведения об их правообладателях, проведены работы по </w:t>
      </w:r>
      <w:r w:rsidRPr="00070841">
        <w:rPr>
          <w:b/>
          <w:sz w:val="27"/>
          <w:szCs w:val="27"/>
        </w:rPr>
        <w:t>410 094</w:t>
      </w:r>
      <w:r w:rsidRPr="00070841">
        <w:rPr>
          <w:sz w:val="27"/>
          <w:szCs w:val="27"/>
        </w:rPr>
        <w:t xml:space="preserve"> ранее учтенным объектам. В результате с июня 2021 года (вступления в силу закона о выявлении правообладателей ранее учтенных объектов недвижимости) в регионе осуществлена регистрация ранее возникших прав в отношении </w:t>
      </w:r>
      <w:r w:rsidRPr="00070841">
        <w:rPr>
          <w:b/>
          <w:sz w:val="27"/>
          <w:szCs w:val="27"/>
        </w:rPr>
        <w:t>94 067</w:t>
      </w:r>
      <w:r w:rsidRPr="00070841">
        <w:rPr>
          <w:sz w:val="27"/>
          <w:szCs w:val="27"/>
        </w:rPr>
        <w:t xml:space="preserve"> ранее учтенных объектов недвижимости, </w:t>
      </w:r>
      <w:r w:rsidRPr="00070841">
        <w:rPr>
          <w:b/>
          <w:sz w:val="27"/>
          <w:szCs w:val="27"/>
        </w:rPr>
        <w:t>58 209</w:t>
      </w:r>
      <w:r w:rsidRPr="00070841">
        <w:rPr>
          <w:sz w:val="27"/>
          <w:szCs w:val="27"/>
        </w:rPr>
        <w:t xml:space="preserve"> объектов были сняты с кадастрового учета по результатам рассмотрения заявлений от органов местного самоуправления, выявлено </w:t>
      </w:r>
      <w:r w:rsidRPr="00070841">
        <w:rPr>
          <w:b/>
          <w:sz w:val="27"/>
          <w:szCs w:val="27"/>
        </w:rPr>
        <w:t>40 045</w:t>
      </w:r>
      <w:r w:rsidRPr="00070841">
        <w:rPr>
          <w:sz w:val="27"/>
          <w:szCs w:val="27"/>
        </w:rPr>
        <w:t xml:space="preserve"> правообладателей в отношении </w:t>
      </w:r>
      <w:r w:rsidRPr="00070841">
        <w:rPr>
          <w:b/>
          <w:sz w:val="27"/>
          <w:szCs w:val="27"/>
        </w:rPr>
        <w:t>37 373</w:t>
      </w:r>
      <w:r w:rsidRPr="00070841">
        <w:rPr>
          <w:sz w:val="27"/>
          <w:szCs w:val="27"/>
        </w:rPr>
        <w:t xml:space="preserve"> объектов недвижимости, поставлено на учет в ЕГРН в качестве бесхозяйных – </w:t>
      </w:r>
      <w:r w:rsidRPr="00070841">
        <w:rPr>
          <w:b/>
          <w:sz w:val="27"/>
          <w:szCs w:val="27"/>
        </w:rPr>
        <w:t>34 545</w:t>
      </w:r>
      <w:r w:rsidRPr="00070841">
        <w:rPr>
          <w:sz w:val="27"/>
          <w:szCs w:val="27"/>
        </w:rPr>
        <w:t xml:space="preserve"> объектов.</w:t>
      </w:r>
    </w:p>
    <w:p w:rsidR="00C10E70" w:rsidRPr="007E5A5B" w:rsidRDefault="00C10E70" w:rsidP="00C10E7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Напомним, наличие </w:t>
      </w:r>
      <w:r w:rsidRPr="007E5A5B">
        <w:rPr>
          <w:sz w:val="27"/>
          <w:szCs w:val="27"/>
        </w:rPr>
        <w:t xml:space="preserve">информации о </w:t>
      </w:r>
      <w:r>
        <w:rPr>
          <w:sz w:val="27"/>
          <w:szCs w:val="27"/>
        </w:rPr>
        <w:t>праве собственности на</w:t>
      </w:r>
      <w:r w:rsidRPr="007E5A5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недвижимость в Росреестре </w:t>
      </w:r>
      <w:r w:rsidRPr="007E5A5B">
        <w:rPr>
          <w:sz w:val="27"/>
          <w:szCs w:val="27"/>
        </w:rPr>
        <w:t xml:space="preserve">обеспечивает </w:t>
      </w:r>
      <w:r>
        <w:rPr>
          <w:sz w:val="27"/>
          <w:szCs w:val="27"/>
        </w:rPr>
        <w:t>наполнение ЕГРН точными и</w:t>
      </w:r>
      <w:r w:rsidRPr="007E5A5B">
        <w:rPr>
          <w:sz w:val="27"/>
          <w:szCs w:val="27"/>
        </w:rPr>
        <w:t xml:space="preserve"> достоверн</w:t>
      </w:r>
      <w:r>
        <w:rPr>
          <w:sz w:val="27"/>
          <w:szCs w:val="27"/>
        </w:rPr>
        <w:t>ыми</w:t>
      </w:r>
      <w:r w:rsidRPr="007E5A5B">
        <w:rPr>
          <w:sz w:val="27"/>
          <w:szCs w:val="27"/>
        </w:rPr>
        <w:t xml:space="preserve"> </w:t>
      </w:r>
      <w:r>
        <w:rPr>
          <w:sz w:val="27"/>
          <w:szCs w:val="27"/>
        </w:rPr>
        <w:t>сведениями</w:t>
      </w:r>
      <w:r w:rsidRPr="007E5A5B">
        <w:rPr>
          <w:sz w:val="27"/>
          <w:szCs w:val="27"/>
        </w:rPr>
        <w:t>, помогает гражданам защи</w:t>
      </w:r>
      <w:r>
        <w:rPr>
          <w:sz w:val="27"/>
          <w:szCs w:val="27"/>
        </w:rPr>
        <w:t>ща</w:t>
      </w:r>
      <w:r w:rsidRPr="007E5A5B">
        <w:rPr>
          <w:sz w:val="27"/>
          <w:szCs w:val="27"/>
        </w:rPr>
        <w:t>ть сво</w:t>
      </w:r>
      <w:r>
        <w:rPr>
          <w:sz w:val="27"/>
          <w:szCs w:val="27"/>
        </w:rPr>
        <w:t>ё</w:t>
      </w:r>
      <w:r w:rsidRPr="007E5A5B">
        <w:rPr>
          <w:sz w:val="27"/>
          <w:szCs w:val="27"/>
        </w:rPr>
        <w:t xml:space="preserve"> </w:t>
      </w:r>
      <w:r>
        <w:rPr>
          <w:sz w:val="27"/>
          <w:szCs w:val="27"/>
        </w:rPr>
        <w:t>имущество</w:t>
      </w:r>
      <w:r w:rsidRPr="007E5A5B">
        <w:rPr>
          <w:sz w:val="27"/>
          <w:szCs w:val="27"/>
        </w:rPr>
        <w:t xml:space="preserve"> от мошенников, а главное, зарегистрированные права дают возможность </w:t>
      </w:r>
      <w:r>
        <w:rPr>
          <w:sz w:val="27"/>
          <w:szCs w:val="27"/>
        </w:rPr>
        <w:t>оперативно</w:t>
      </w:r>
      <w:r w:rsidRPr="007E5A5B">
        <w:rPr>
          <w:sz w:val="27"/>
          <w:szCs w:val="27"/>
        </w:rPr>
        <w:t xml:space="preserve"> совершать </w:t>
      </w:r>
      <w:r>
        <w:rPr>
          <w:sz w:val="27"/>
          <w:szCs w:val="27"/>
        </w:rPr>
        <w:t xml:space="preserve">с объектами </w:t>
      </w:r>
      <w:r w:rsidRPr="007E5A5B">
        <w:rPr>
          <w:sz w:val="27"/>
          <w:szCs w:val="27"/>
        </w:rPr>
        <w:t>любые сделки: купля-продажа, дарение, мена, аренда, ипотека.</w:t>
      </w:r>
    </w:p>
    <w:bookmarkEnd w:id="0"/>
    <w:p w:rsidR="0061479F" w:rsidRPr="007E5A5B" w:rsidRDefault="0061479F" w:rsidP="0093177B">
      <w:pPr>
        <w:ind w:firstLine="709"/>
        <w:jc w:val="both"/>
        <w:rPr>
          <w:sz w:val="27"/>
          <w:szCs w:val="27"/>
        </w:rPr>
      </w:pPr>
    </w:p>
    <w:p w:rsidR="0093177B" w:rsidRPr="007E5A5B" w:rsidRDefault="0093177B" w:rsidP="0093177B">
      <w:pPr>
        <w:ind w:firstLine="709"/>
        <w:jc w:val="both"/>
        <w:rPr>
          <w:sz w:val="27"/>
          <w:szCs w:val="27"/>
        </w:rPr>
      </w:pPr>
      <w:r w:rsidRPr="007E5A5B">
        <w:rPr>
          <w:sz w:val="27"/>
          <w:szCs w:val="27"/>
        </w:rPr>
        <w:t>#</w:t>
      </w:r>
      <w:proofErr w:type="spellStart"/>
      <w:r w:rsidRPr="007E5A5B">
        <w:rPr>
          <w:sz w:val="27"/>
          <w:szCs w:val="27"/>
        </w:rPr>
        <w:t>наполнениеЕГРН</w:t>
      </w:r>
      <w:proofErr w:type="spellEnd"/>
      <w:r w:rsidRPr="007E5A5B">
        <w:rPr>
          <w:sz w:val="27"/>
          <w:szCs w:val="27"/>
        </w:rPr>
        <w:t>, #</w:t>
      </w:r>
      <w:proofErr w:type="spellStart"/>
      <w:r w:rsidRPr="007E5A5B">
        <w:rPr>
          <w:sz w:val="27"/>
          <w:szCs w:val="27"/>
        </w:rPr>
        <w:t>ПолныйИточныйРеестр</w:t>
      </w:r>
      <w:proofErr w:type="spellEnd"/>
      <w:r w:rsidRPr="007E5A5B">
        <w:rPr>
          <w:sz w:val="27"/>
          <w:szCs w:val="27"/>
        </w:rPr>
        <w:t>, #518ФЗ, #РосреестрЧелябинск</w:t>
      </w:r>
    </w:p>
    <w:p w:rsidR="0093177B" w:rsidRPr="007E5A5B" w:rsidRDefault="0093177B" w:rsidP="0093177B">
      <w:pPr>
        <w:ind w:firstLine="709"/>
        <w:jc w:val="both"/>
        <w:rPr>
          <w:sz w:val="27"/>
          <w:szCs w:val="27"/>
        </w:rPr>
      </w:pPr>
    </w:p>
    <w:p w:rsidR="003E09DE" w:rsidRPr="007E5A5B" w:rsidRDefault="0004668E" w:rsidP="003E09DE">
      <w:pPr>
        <w:ind w:left="4253" w:firstLine="6"/>
        <w:jc w:val="right"/>
        <w:rPr>
          <w:i/>
          <w:sz w:val="27"/>
          <w:szCs w:val="27"/>
        </w:rPr>
      </w:pPr>
      <w:r w:rsidRPr="007E5A5B">
        <w:rPr>
          <w:i/>
          <w:sz w:val="27"/>
          <w:szCs w:val="27"/>
        </w:rPr>
        <w:t>П</w:t>
      </w:r>
      <w:r w:rsidR="003E09DE" w:rsidRPr="007E5A5B">
        <w:rPr>
          <w:i/>
          <w:sz w:val="27"/>
          <w:szCs w:val="27"/>
        </w:rPr>
        <w:t xml:space="preserve">ресс-служба </w:t>
      </w:r>
      <w:r w:rsidR="00406579" w:rsidRPr="007E5A5B">
        <w:rPr>
          <w:i/>
          <w:sz w:val="27"/>
          <w:szCs w:val="27"/>
        </w:rPr>
        <w:t xml:space="preserve">Управления </w:t>
      </w:r>
      <w:r w:rsidR="003E09DE" w:rsidRPr="007E5A5B">
        <w:rPr>
          <w:i/>
          <w:sz w:val="27"/>
          <w:szCs w:val="27"/>
        </w:rPr>
        <w:t xml:space="preserve">Росреестра и </w:t>
      </w:r>
      <w:r w:rsidR="00406579" w:rsidRPr="007E5A5B">
        <w:rPr>
          <w:i/>
          <w:sz w:val="27"/>
          <w:szCs w:val="27"/>
        </w:rPr>
        <w:t xml:space="preserve">филиала Роскадастра </w:t>
      </w:r>
      <w:r w:rsidR="003E09DE" w:rsidRPr="007E5A5B">
        <w:rPr>
          <w:i/>
          <w:sz w:val="27"/>
          <w:szCs w:val="27"/>
        </w:rPr>
        <w:t>по Челябинской области</w:t>
      </w:r>
    </w:p>
    <w:sectPr w:rsidR="003E09DE" w:rsidRPr="007E5A5B" w:rsidSect="000C7E52">
      <w:pgSz w:w="11906" w:h="16838"/>
      <w:pgMar w:top="284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A2E3B"/>
    <w:multiLevelType w:val="multilevel"/>
    <w:tmpl w:val="79D2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3030A"/>
    <w:multiLevelType w:val="multilevel"/>
    <w:tmpl w:val="A97C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25600"/>
    <w:multiLevelType w:val="hybridMultilevel"/>
    <w:tmpl w:val="EA74FC06"/>
    <w:lvl w:ilvl="0" w:tplc="1BE6B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C93D8D"/>
    <w:multiLevelType w:val="multilevel"/>
    <w:tmpl w:val="36E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A2F61"/>
    <w:multiLevelType w:val="multilevel"/>
    <w:tmpl w:val="D23E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A5D42"/>
    <w:multiLevelType w:val="multilevel"/>
    <w:tmpl w:val="EDD6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96B72"/>
    <w:multiLevelType w:val="hybridMultilevel"/>
    <w:tmpl w:val="8A0A0DA0"/>
    <w:lvl w:ilvl="0" w:tplc="0C705E84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15766A"/>
    <w:multiLevelType w:val="multilevel"/>
    <w:tmpl w:val="392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81188F"/>
    <w:multiLevelType w:val="hybridMultilevel"/>
    <w:tmpl w:val="A8FAED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B713A1"/>
    <w:multiLevelType w:val="hybridMultilevel"/>
    <w:tmpl w:val="758012D4"/>
    <w:lvl w:ilvl="0" w:tplc="1432F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6F7514"/>
    <w:multiLevelType w:val="hybridMultilevel"/>
    <w:tmpl w:val="BD0C0D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024488"/>
    <w:multiLevelType w:val="hybridMultilevel"/>
    <w:tmpl w:val="9348C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F93D49"/>
    <w:multiLevelType w:val="hybridMultilevel"/>
    <w:tmpl w:val="D9A89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D55722"/>
    <w:multiLevelType w:val="hybridMultilevel"/>
    <w:tmpl w:val="62BC24E8"/>
    <w:lvl w:ilvl="0" w:tplc="0C705E8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315B69"/>
    <w:multiLevelType w:val="hybridMultilevel"/>
    <w:tmpl w:val="0B0C1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60C4B"/>
    <w:multiLevelType w:val="hybridMultilevel"/>
    <w:tmpl w:val="7F9AA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70197"/>
    <w:multiLevelType w:val="hybridMultilevel"/>
    <w:tmpl w:val="58B44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C26327"/>
    <w:multiLevelType w:val="hybridMultilevel"/>
    <w:tmpl w:val="20524C74"/>
    <w:lvl w:ilvl="0" w:tplc="73D8A700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5"/>
  </w:num>
  <w:num w:numId="12">
    <w:abstractNumId w:val="17"/>
  </w:num>
  <w:num w:numId="13">
    <w:abstractNumId w:val="10"/>
  </w:num>
  <w:num w:numId="14">
    <w:abstractNumId w:val="13"/>
  </w:num>
  <w:num w:numId="15">
    <w:abstractNumId w:val="6"/>
  </w:num>
  <w:num w:numId="16">
    <w:abstractNumId w:val="14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2"/>
    <w:rsid w:val="00017FF5"/>
    <w:rsid w:val="00043D7E"/>
    <w:rsid w:val="0004668E"/>
    <w:rsid w:val="00046DA5"/>
    <w:rsid w:val="00050CAA"/>
    <w:rsid w:val="00052A61"/>
    <w:rsid w:val="00070841"/>
    <w:rsid w:val="00075975"/>
    <w:rsid w:val="000823B9"/>
    <w:rsid w:val="0008349B"/>
    <w:rsid w:val="000A3560"/>
    <w:rsid w:val="000A4B0D"/>
    <w:rsid w:val="000B740A"/>
    <w:rsid w:val="000C7E52"/>
    <w:rsid w:val="000E0BDC"/>
    <w:rsid w:val="000E1C82"/>
    <w:rsid w:val="000F52E4"/>
    <w:rsid w:val="00121AF4"/>
    <w:rsid w:val="0013153B"/>
    <w:rsid w:val="00151F3E"/>
    <w:rsid w:val="001750D3"/>
    <w:rsid w:val="0017529A"/>
    <w:rsid w:val="001803B6"/>
    <w:rsid w:val="0018183B"/>
    <w:rsid w:val="00186F0C"/>
    <w:rsid w:val="00190418"/>
    <w:rsid w:val="00193DB3"/>
    <w:rsid w:val="001A0155"/>
    <w:rsid w:val="001B1782"/>
    <w:rsid w:val="001C60BD"/>
    <w:rsid w:val="001D5824"/>
    <w:rsid w:val="001D5E3B"/>
    <w:rsid w:val="001D5F12"/>
    <w:rsid w:val="001E4E22"/>
    <w:rsid w:val="00213093"/>
    <w:rsid w:val="00223924"/>
    <w:rsid w:val="002253BC"/>
    <w:rsid w:val="0023156B"/>
    <w:rsid w:val="002351F9"/>
    <w:rsid w:val="002403AF"/>
    <w:rsid w:val="00250AFF"/>
    <w:rsid w:val="00253279"/>
    <w:rsid w:val="0026194D"/>
    <w:rsid w:val="00275BD5"/>
    <w:rsid w:val="0028037C"/>
    <w:rsid w:val="00291D25"/>
    <w:rsid w:val="002B2E73"/>
    <w:rsid w:val="002C04D5"/>
    <w:rsid w:val="002C0736"/>
    <w:rsid w:val="002C0D8F"/>
    <w:rsid w:val="002C0E1F"/>
    <w:rsid w:val="002D266F"/>
    <w:rsid w:val="002D71A5"/>
    <w:rsid w:val="002E1ED3"/>
    <w:rsid w:val="002F7B8E"/>
    <w:rsid w:val="003044DD"/>
    <w:rsid w:val="00306846"/>
    <w:rsid w:val="00320512"/>
    <w:rsid w:val="00327742"/>
    <w:rsid w:val="00330670"/>
    <w:rsid w:val="00331C19"/>
    <w:rsid w:val="0034381D"/>
    <w:rsid w:val="003455E9"/>
    <w:rsid w:val="00346312"/>
    <w:rsid w:val="003465F2"/>
    <w:rsid w:val="00353FB9"/>
    <w:rsid w:val="0035714F"/>
    <w:rsid w:val="00360C42"/>
    <w:rsid w:val="00361A8B"/>
    <w:rsid w:val="00371500"/>
    <w:rsid w:val="00390A73"/>
    <w:rsid w:val="0039384C"/>
    <w:rsid w:val="00394266"/>
    <w:rsid w:val="00394281"/>
    <w:rsid w:val="00397912"/>
    <w:rsid w:val="003A17B5"/>
    <w:rsid w:val="003A4CF8"/>
    <w:rsid w:val="003B569D"/>
    <w:rsid w:val="003D246A"/>
    <w:rsid w:val="003D4CD2"/>
    <w:rsid w:val="003D77A8"/>
    <w:rsid w:val="003E09DE"/>
    <w:rsid w:val="003E4CEC"/>
    <w:rsid w:val="003E7FA5"/>
    <w:rsid w:val="003F54B5"/>
    <w:rsid w:val="00400BBB"/>
    <w:rsid w:val="00401802"/>
    <w:rsid w:val="00406579"/>
    <w:rsid w:val="004509BA"/>
    <w:rsid w:val="004516C2"/>
    <w:rsid w:val="00461C03"/>
    <w:rsid w:val="0047064C"/>
    <w:rsid w:val="00477086"/>
    <w:rsid w:val="00482A49"/>
    <w:rsid w:val="00485B3E"/>
    <w:rsid w:val="0049286F"/>
    <w:rsid w:val="004A4DE4"/>
    <w:rsid w:val="004C2AAC"/>
    <w:rsid w:val="004E0438"/>
    <w:rsid w:val="004F5ABD"/>
    <w:rsid w:val="0052104C"/>
    <w:rsid w:val="00526C62"/>
    <w:rsid w:val="00527455"/>
    <w:rsid w:val="00535D34"/>
    <w:rsid w:val="00537245"/>
    <w:rsid w:val="0054555F"/>
    <w:rsid w:val="00546497"/>
    <w:rsid w:val="00557D16"/>
    <w:rsid w:val="00560947"/>
    <w:rsid w:val="00570BF6"/>
    <w:rsid w:val="00583F8C"/>
    <w:rsid w:val="005845A0"/>
    <w:rsid w:val="0059117F"/>
    <w:rsid w:val="00594681"/>
    <w:rsid w:val="005A2807"/>
    <w:rsid w:val="005A7EF4"/>
    <w:rsid w:val="005B3126"/>
    <w:rsid w:val="005B6FC7"/>
    <w:rsid w:val="005C2108"/>
    <w:rsid w:val="005E6447"/>
    <w:rsid w:val="005F159C"/>
    <w:rsid w:val="0061479F"/>
    <w:rsid w:val="006251BD"/>
    <w:rsid w:val="006251D5"/>
    <w:rsid w:val="00631BA6"/>
    <w:rsid w:val="0063764C"/>
    <w:rsid w:val="00645E62"/>
    <w:rsid w:val="00653E25"/>
    <w:rsid w:val="00654AAB"/>
    <w:rsid w:val="00656270"/>
    <w:rsid w:val="00663ECD"/>
    <w:rsid w:val="006936AA"/>
    <w:rsid w:val="006A2146"/>
    <w:rsid w:val="006B0F2C"/>
    <w:rsid w:val="006B1BF6"/>
    <w:rsid w:val="006B2A9F"/>
    <w:rsid w:val="006C32F2"/>
    <w:rsid w:val="006C6D5B"/>
    <w:rsid w:val="006F665A"/>
    <w:rsid w:val="00710220"/>
    <w:rsid w:val="00713D6F"/>
    <w:rsid w:val="00716C3B"/>
    <w:rsid w:val="00717C99"/>
    <w:rsid w:val="00755D80"/>
    <w:rsid w:val="007604C7"/>
    <w:rsid w:val="00764E2D"/>
    <w:rsid w:val="0076698F"/>
    <w:rsid w:val="00787E5F"/>
    <w:rsid w:val="0079273C"/>
    <w:rsid w:val="00797EF3"/>
    <w:rsid w:val="007B0391"/>
    <w:rsid w:val="007B6609"/>
    <w:rsid w:val="007D4DE4"/>
    <w:rsid w:val="007E0BFC"/>
    <w:rsid w:val="007E371E"/>
    <w:rsid w:val="007E5A5B"/>
    <w:rsid w:val="0080226C"/>
    <w:rsid w:val="00807D55"/>
    <w:rsid w:val="00821FCA"/>
    <w:rsid w:val="00832543"/>
    <w:rsid w:val="00841E0C"/>
    <w:rsid w:val="00847BC5"/>
    <w:rsid w:val="0085148E"/>
    <w:rsid w:val="00863F30"/>
    <w:rsid w:val="00871FD5"/>
    <w:rsid w:val="00884422"/>
    <w:rsid w:val="008A0A6B"/>
    <w:rsid w:val="008A72CC"/>
    <w:rsid w:val="008B0712"/>
    <w:rsid w:val="008B13F2"/>
    <w:rsid w:val="008B5748"/>
    <w:rsid w:val="008C0B9A"/>
    <w:rsid w:val="008C5157"/>
    <w:rsid w:val="008C5360"/>
    <w:rsid w:val="008C5FF3"/>
    <w:rsid w:val="008D40B6"/>
    <w:rsid w:val="00901B8B"/>
    <w:rsid w:val="009106C0"/>
    <w:rsid w:val="00914D21"/>
    <w:rsid w:val="00915583"/>
    <w:rsid w:val="009168DB"/>
    <w:rsid w:val="00924FC5"/>
    <w:rsid w:val="00930444"/>
    <w:rsid w:val="0093177B"/>
    <w:rsid w:val="00931B5B"/>
    <w:rsid w:val="00932CF4"/>
    <w:rsid w:val="00946807"/>
    <w:rsid w:val="00984C3F"/>
    <w:rsid w:val="0099003F"/>
    <w:rsid w:val="009909BA"/>
    <w:rsid w:val="009B19F0"/>
    <w:rsid w:val="009C222F"/>
    <w:rsid w:val="009C756B"/>
    <w:rsid w:val="009D1280"/>
    <w:rsid w:val="009E6DF7"/>
    <w:rsid w:val="00A039F8"/>
    <w:rsid w:val="00A057B9"/>
    <w:rsid w:val="00A11D47"/>
    <w:rsid w:val="00A232C0"/>
    <w:rsid w:val="00A31D0A"/>
    <w:rsid w:val="00A344D8"/>
    <w:rsid w:val="00A36F37"/>
    <w:rsid w:val="00A77961"/>
    <w:rsid w:val="00A968C5"/>
    <w:rsid w:val="00AA07C0"/>
    <w:rsid w:val="00AA2E3A"/>
    <w:rsid w:val="00AA5EED"/>
    <w:rsid w:val="00AB1035"/>
    <w:rsid w:val="00AB4C17"/>
    <w:rsid w:val="00AB6EF1"/>
    <w:rsid w:val="00AC54A4"/>
    <w:rsid w:val="00AC6D4C"/>
    <w:rsid w:val="00AD7775"/>
    <w:rsid w:val="00AF07FC"/>
    <w:rsid w:val="00AF4015"/>
    <w:rsid w:val="00B16A91"/>
    <w:rsid w:val="00B30AD6"/>
    <w:rsid w:val="00B31813"/>
    <w:rsid w:val="00B33C71"/>
    <w:rsid w:val="00B37F30"/>
    <w:rsid w:val="00B40CD2"/>
    <w:rsid w:val="00B40D5C"/>
    <w:rsid w:val="00B41056"/>
    <w:rsid w:val="00B417CB"/>
    <w:rsid w:val="00B45312"/>
    <w:rsid w:val="00B4651E"/>
    <w:rsid w:val="00B70526"/>
    <w:rsid w:val="00B83FAD"/>
    <w:rsid w:val="00B919DA"/>
    <w:rsid w:val="00B91A5A"/>
    <w:rsid w:val="00B92915"/>
    <w:rsid w:val="00B95CE3"/>
    <w:rsid w:val="00BA4A84"/>
    <w:rsid w:val="00BB2A09"/>
    <w:rsid w:val="00BB3048"/>
    <w:rsid w:val="00BB58AF"/>
    <w:rsid w:val="00BD3363"/>
    <w:rsid w:val="00BE5F76"/>
    <w:rsid w:val="00C10E70"/>
    <w:rsid w:val="00C24C3D"/>
    <w:rsid w:val="00C40425"/>
    <w:rsid w:val="00C41DD0"/>
    <w:rsid w:val="00C542BF"/>
    <w:rsid w:val="00C66366"/>
    <w:rsid w:val="00C70917"/>
    <w:rsid w:val="00C71E2B"/>
    <w:rsid w:val="00C7700E"/>
    <w:rsid w:val="00C808D8"/>
    <w:rsid w:val="00C820A9"/>
    <w:rsid w:val="00C912A1"/>
    <w:rsid w:val="00CA1716"/>
    <w:rsid w:val="00CB1006"/>
    <w:rsid w:val="00CB19F4"/>
    <w:rsid w:val="00CD1061"/>
    <w:rsid w:val="00CE63E2"/>
    <w:rsid w:val="00CE77AE"/>
    <w:rsid w:val="00D11B3D"/>
    <w:rsid w:val="00D14FD4"/>
    <w:rsid w:val="00D21E57"/>
    <w:rsid w:val="00D25730"/>
    <w:rsid w:val="00D27F38"/>
    <w:rsid w:val="00D30E02"/>
    <w:rsid w:val="00D35C05"/>
    <w:rsid w:val="00D5116B"/>
    <w:rsid w:val="00D57EBF"/>
    <w:rsid w:val="00D7082A"/>
    <w:rsid w:val="00D77E67"/>
    <w:rsid w:val="00D869BD"/>
    <w:rsid w:val="00D95520"/>
    <w:rsid w:val="00DA46AE"/>
    <w:rsid w:val="00DA4A93"/>
    <w:rsid w:val="00DA4E62"/>
    <w:rsid w:val="00DB6D42"/>
    <w:rsid w:val="00DD0B7C"/>
    <w:rsid w:val="00DF07FB"/>
    <w:rsid w:val="00E0644D"/>
    <w:rsid w:val="00E2564E"/>
    <w:rsid w:val="00E272B5"/>
    <w:rsid w:val="00E27383"/>
    <w:rsid w:val="00E41E0E"/>
    <w:rsid w:val="00E53CE5"/>
    <w:rsid w:val="00E72752"/>
    <w:rsid w:val="00E82824"/>
    <w:rsid w:val="00E93E15"/>
    <w:rsid w:val="00EC1D10"/>
    <w:rsid w:val="00ED45B9"/>
    <w:rsid w:val="00F0000F"/>
    <w:rsid w:val="00F01A01"/>
    <w:rsid w:val="00F03DBD"/>
    <w:rsid w:val="00F04A64"/>
    <w:rsid w:val="00F05F32"/>
    <w:rsid w:val="00F11C7C"/>
    <w:rsid w:val="00F136E2"/>
    <w:rsid w:val="00F177D6"/>
    <w:rsid w:val="00F21A9B"/>
    <w:rsid w:val="00F36AC1"/>
    <w:rsid w:val="00F5403A"/>
    <w:rsid w:val="00F54174"/>
    <w:rsid w:val="00F64FC9"/>
    <w:rsid w:val="00F6509B"/>
    <w:rsid w:val="00F73C56"/>
    <w:rsid w:val="00F76321"/>
    <w:rsid w:val="00F77E38"/>
    <w:rsid w:val="00F8078A"/>
    <w:rsid w:val="00F82587"/>
    <w:rsid w:val="00F8586A"/>
    <w:rsid w:val="00F932A3"/>
    <w:rsid w:val="00F95370"/>
    <w:rsid w:val="00F95F22"/>
    <w:rsid w:val="00FB79BF"/>
    <w:rsid w:val="00FC5166"/>
    <w:rsid w:val="00FD6C91"/>
    <w:rsid w:val="00FE3872"/>
    <w:rsid w:val="00FE4331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81FC7-3ACA-4A71-8CC6-E7B34285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727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F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F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87E5F"/>
    <w:pPr>
      <w:ind w:left="720"/>
      <w:contextualSpacing/>
    </w:pPr>
  </w:style>
  <w:style w:type="character" w:customStyle="1" w:styleId="a7">
    <w:name w:val="Нет"/>
    <w:rsid w:val="0034381D"/>
  </w:style>
  <w:style w:type="paragraph" w:customStyle="1" w:styleId="1">
    <w:name w:val="Основной текст1"/>
    <w:rsid w:val="0034381D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uiPriority w:val="99"/>
    <w:unhideWhenUsed/>
    <w:rsid w:val="003455E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455E9"/>
    <w:rPr>
      <w:b/>
      <w:bCs/>
    </w:rPr>
  </w:style>
  <w:style w:type="paragraph" w:customStyle="1" w:styleId="2">
    <w:name w:val="Основной текст2"/>
    <w:rsid w:val="006B2A9F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0">
    <w:name w:val="Без интервала1"/>
    <w:rsid w:val="006B2A9F"/>
    <w:pPr>
      <w:suppressAutoHyphens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Emphasis"/>
    <w:basedOn w:val="a0"/>
    <w:uiPriority w:val="20"/>
    <w:qFormat/>
    <w:rsid w:val="005845A0"/>
    <w:rPr>
      <w:i/>
      <w:iCs/>
    </w:rPr>
  </w:style>
  <w:style w:type="paragraph" w:customStyle="1" w:styleId="23">
    <w:name w:val="Основной текст с отступом 23"/>
    <w:basedOn w:val="a"/>
    <w:rsid w:val="00B33C71"/>
    <w:pPr>
      <w:suppressAutoHyphens/>
      <w:autoSpaceDE w:val="0"/>
      <w:spacing w:after="200" w:line="276" w:lineRule="auto"/>
      <w:ind w:firstLine="485"/>
      <w:jc w:val="both"/>
    </w:pPr>
    <w:rPr>
      <w:rFonts w:ascii="Calibri" w:hAnsi="Calibri" w:cs="Calibri"/>
      <w:color w:val="000000"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33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5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200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0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Шишкина Лариса</cp:lastModifiedBy>
  <cp:revision>188</cp:revision>
  <cp:lastPrinted>2023-07-27T08:58:00Z</cp:lastPrinted>
  <dcterms:created xsi:type="dcterms:W3CDTF">2020-02-13T12:18:00Z</dcterms:created>
  <dcterms:modified xsi:type="dcterms:W3CDTF">2025-08-11T05:41:00Z</dcterms:modified>
</cp:coreProperties>
</file>